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89" w:rsidRDefault="00440089">
      <w:pPr>
        <w:spacing w:line="360" w:lineRule="auto"/>
        <w:ind w:right="240"/>
        <w:jc w:val="right"/>
        <w:rPr>
          <w:rFonts w:eastAsia="方正魏碑简体"/>
          <w:b/>
          <w:sz w:val="48"/>
        </w:rPr>
      </w:pPr>
    </w:p>
    <w:p w:rsidR="00440089" w:rsidRDefault="00FF6B7D">
      <w:pPr>
        <w:spacing w:line="360" w:lineRule="auto"/>
        <w:jc w:val="center"/>
        <w:rPr>
          <w:rFonts w:ascii="华文新魏" w:eastAsia="华文新魏"/>
          <w:b/>
          <w:spacing w:val="20"/>
          <w:kern w:val="10"/>
          <w:sz w:val="84"/>
          <w:szCs w:val="84"/>
        </w:rPr>
      </w:pPr>
      <w:r>
        <w:rPr>
          <w:rFonts w:ascii="华文新魏" w:eastAsia="华文新魏" w:hint="eastAsia"/>
          <w:b/>
          <w:spacing w:val="20"/>
          <w:kern w:val="10"/>
          <w:sz w:val="84"/>
          <w:szCs w:val="84"/>
        </w:rPr>
        <w:t>政  府  采  购</w:t>
      </w:r>
    </w:p>
    <w:p w:rsidR="00440089" w:rsidRDefault="00440089">
      <w:pPr>
        <w:spacing w:line="360" w:lineRule="auto"/>
        <w:jc w:val="center"/>
        <w:rPr>
          <w:rFonts w:ascii="华文新魏" w:eastAsia="华文新魏"/>
          <w:i/>
          <w:sz w:val="28"/>
          <w:szCs w:val="28"/>
        </w:rPr>
      </w:pPr>
    </w:p>
    <w:p w:rsidR="00440089" w:rsidRDefault="00FF6B7D">
      <w:pPr>
        <w:spacing w:line="360" w:lineRule="auto"/>
        <w:jc w:val="center"/>
        <w:rPr>
          <w:rFonts w:ascii="宋体" w:hAnsi="宋体"/>
          <w:b/>
          <w:kern w:val="28"/>
          <w:sz w:val="52"/>
          <w:szCs w:val="52"/>
        </w:rPr>
      </w:pPr>
      <w:r>
        <w:rPr>
          <w:rFonts w:ascii="宋体" w:hAnsi="宋体" w:hint="eastAsia"/>
          <w:b/>
          <w:kern w:val="28"/>
          <w:sz w:val="52"/>
          <w:szCs w:val="52"/>
        </w:rPr>
        <w:t>项目编号:</w:t>
      </w:r>
      <w:r>
        <w:rPr>
          <w:rFonts w:ascii="宋体" w:hAnsi="宋体"/>
          <w:b/>
          <w:kern w:val="28"/>
          <w:sz w:val="52"/>
          <w:szCs w:val="52"/>
        </w:rPr>
        <w:t>0692-169C01170269</w:t>
      </w:r>
    </w:p>
    <w:p w:rsidR="00440089" w:rsidRDefault="00FF6B7D">
      <w:pPr>
        <w:spacing w:line="780" w:lineRule="exact"/>
        <w:jc w:val="center"/>
        <w:rPr>
          <w:rFonts w:ascii="华文新魏" w:eastAsia="华文新魏"/>
          <w:b/>
          <w:spacing w:val="20"/>
          <w:kern w:val="10"/>
          <w:sz w:val="84"/>
          <w:szCs w:val="84"/>
        </w:rPr>
      </w:pPr>
      <w:r>
        <w:rPr>
          <w:rFonts w:ascii="宋体" w:hAnsi="宋体" w:hint="eastAsia"/>
          <w:b/>
          <w:kern w:val="28"/>
          <w:sz w:val="52"/>
          <w:szCs w:val="52"/>
        </w:rPr>
        <w:t>广东轻工职业技术学院外语系外语口语听说训练平台采购项目</w:t>
      </w:r>
    </w:p>
    <w:p w:rsidR="00440089" w:rsidRDefault="00440089">
      <w:pPr>
        <w:spacing w:line="780" w:lineRule="exact"/>
        <w:jc w:val="center"/>
        <w:rPr>
          <w:rFonts w:ascii="华文新魏" w:eastAsia="华文新魏"/>
          <w:b/>
          <w:spacing w:val="20"/>
          <w:kern w:val="10"/>
          <w:sz w:val="84"/>
          <w:szCs w:val="84"/>
        </w:rPr>
      </w:pPr>
    </w:p>
    <w:p w:rsidR="00440089" w:rsidRDefault="00FF6B7D">
      <w:pPr>
        <w:spacing w:line="780" w:lineRule="exact"/>
        <w:jc w:val="center"/>
        <w:rPr>
          <w:rFonts w:ascii="华文新魏" w:eastAsia="华文新魏"/>
          <w:b/>
          <w:spacing w:val="20"/>
          <w:kern w:val="10"/>
          <w:sz w:val="72"/>
          <w:szCs w:val="72"/>
        </w:rPr>
      </w:pPr>
      <w:r>
        <w:rPr>
          <w:rFonts w:ascii="华文新魏" w:eastAsia="华文新魏" w:hint="eastAsia"/>
          <w:b/>
          <w:spacing w:val="20"/>
          <w:kern w:val="10"/>
          <w:sz w:val="72"/>
          <w:szCs w:val="72"/>
        </w:rPr>
        <w:t>招标文件</w:t>
      </w:r>
    </w:p>
    <w:p w:rsidR="00440089" w:rsidRDefault="00440089">
      <w:pPr>
        <w:spacing w:line="780" w:lineRule="exact"/>
        <w:jc w:val="center"/>
        <w:rPr>
          <w:rFonts w:ascii="华文新魏" w:eastAsia="华文新魏"/>
          <w:b/>
          <w:spacing w:val="20"/>
          <w:kern w:val="10"/>
          <w:sz w:val="84"/>
          <w:szCs w:val="84"/>
        </w:rPr>
      </w:pPr>
    </w:p>
    <w:p w:rsidR="00440089" w:rsidRDefault="00440089">
      <w:pPr>
        <w:spacing w:line="360" w:lineRule="auto"/>
        <w:jc w:val="center"/>
        <w:textAlignment w:val="top"/>
        <w:rPr>
          <w:rFonts w:eastAsia="华文新魏"/>
          <w:b/>
          <w:spacing w:val="100"/>
          <w:sz w:val="30"/>
          <w:szCs w:val="30"/>
        </w:rPr>
      </w:pPr>
    </w:p>
    <w:p w:rsidR="00440089" w:rsidRDefault="00FF6B7D">
      <w:pPr>
        <w:spacing w:line="360" w:lineRule="auto"/>
        <w:jc w:val="center"/>
        <w:textAlignment w:val="top"/>
        <w:rPr>
          <w:rFonts w:eastAsia="华文新魏"/>
          <w:b/>
          <w:spacing w:val="100"/>
          <w:sz w:val="30"/>
          <w:szCs w:val="30"/>
        </w:rPr>
      </w:pPr>
      <w:r>
        <w:rPr>
          <w:rFonts w:ascii="宋体" w:hAnsi="宋体" w:cs="宋体"/>
          <w:noProof/>
          <w:sz w:val="24"/>
        </w:rPr>
        <w:drawing>
          <wp:inline distT="0" distB="0" distL="0" distR="0">
            <wp:extent cx="1057275" cy="1000125"/>
            <wp:effectExtent l="19050" t="0" r="9525" b="0"/>
            <wp:docPr id="10" name="图片 5" descr="2E4@9(O%5bYZ%256%7b~AOW$%7dPP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2E4@9(O%5bYZ%256%7b~AOW$%7dPP7W"/>
                    <pic:cNvPicPr>
                      <a:picLocks noChangeAspect="1" noChangeArrowheads="1"/>
                    </pic:cNvPicPr>
                  </pic:nvPicPr>
                  <pic:blipFill>
                    <a:blip r:embed="rId8" cstate="print"/>
                    <a:srcRect/>
                    <a:stretch>
                      <a:fillRect/>
                    </a:stretch>
                  </pic:blipFill>
                  <pic:spPr>
                    <a:xfrm>
                      <a:off x="0" y="0"/>
                      <a:ext cx="1057275" cy="1000125"/>
                    </a:xfrm>
                    <a:prstGeom prst="rect">
                      <a:avLst/>
                    </a:prstGeom>
                    <a:noFill/>
                    <a:ln w="9525">
                      <a:noFill/>
                      <a:miter lim="800000"/>
                      <a:headEnd/>
                      <a:tailEnd/>
                    </a:ln>
                  </pic:spPr>
                </pic:pic>
              </a:graphicData>
            </a:graphic>
          </wp:inline>
        </w:drawing>
      </w:r>
    </w:p>
    <w:p w:rsidR="00440089" w:rsidRDefault="00FF6B7D">
      <w:pPr>
        <w:spacing w:line="360" w:lineRule="auto"/>
        <w:jc w:val="center"/>
        <w:textAlignment w:val="top"/>
        <w:rPr>
          <w:rFonts w:eastAsia="华文新魏"/>
          <w:b/>
          <w:spacing w:val="100"/>
          <w:sz w:val="30"/>
          <w:szCs w:val="30"/>
        </w:rPr>
      </w:pPr>
      <w:r>
        <w:rPr>
          <w:rFonts w:eastAsia="华文新魏" w:hint="eastAsia"/>
          <w:b/>
          <w:spacing w:val="100"/>
          <w:sz w:val="30"/>
          <w:szCs w:val="30"/>
        </w:rPr>
        <w:t>广东省机电设备招标中心有限公司</w:t>
      </w:r>
    </w:p>
    <w:p w:rsidR="00440089" w:rsidRDefault="00FF6B7D">
      <w:pPr>
        <w:spacing w:line="500" w:lineRule="exact"/>
        <w:jc w:val="center"/>
        <w:rPr>
          <w:rFonts w:eastAsia="华文新魏"/>
          <w:b/>
          <w:spacing w:val="80"/>
          <w:sz w:val="30"/>
          <w:szCs w:val="30"/>
        </w:rPr>
        <w:sectPr w:rsidR="00440089">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361" w:left="1418" w:header="851" w:footer="851" w:gutter="0"/>
          <w:pgNumType w:start="1"/>
          <w:cols w:space="720"/>
          <w:titlePg/>
          <w:docGrid w:linePitch="312"/>
        </w:sectPr>
      </w:pPr>
      <w:r>
        <w:rPr>
          <w:rFonts w:eastAsia="华文新魏" w:hint="eastAsia"/>
          <w:b/>
          <w:spacing w:val="80"/>
          <w:sz w:val="30"/>
          <w:szCs w:val="30"/>
        </w:rPr>
        <w:t>2016</w:t>
      </w:r>
      <w:r>
        <w:rPr>
          <w:rFonts w:eastAsia="华文新魏" w:hint="eastAsia"/>
          <w:b/>
          <w:spacing w:val="80"/>
          <w:sz w:val="30"/>
          <w:szCs w:val="30"/>
        </w:rPr>
        <w:t>年</w:t>
      </w:r>
      <w:r>
        <w:rPr>
          <w:rFonts w:eastAsia="华文新魏" w:hint="eastAsia"/>
          <w:b/>
          <w:spacing w:val="80"/>
          <w:sz w:val="30"/>
          <w:szCs w:val="30"/>
        </w:rPr>
        <w:t>1</w:t>
      </w:r>
      <w:r w:rsidR="00A13A28">
        <w:rPr>
          <w:rFonts w:eastAsia="华文新魏" w:hint="eastAsia"/>
          <w:b/>
          <w:spacing w:val="80"/>
          <w:sz w:val="30"/>
          <w:szCs w:val="30"/>
        </w:rPr>
        <w:t>1</w:t>
      </w:r>
      <w:r>
        <w:rPr>
          <w:rFonts w:eastAsia="华文新魏" w:hint="eastAsia"/>
          <w:b/>
          <w:spacing w:val="80"/>
          <w:sz w:val="30"/>
          <w:szCs w:val="30"/>
        </w:rPr>
        <w:t>月</w:t>
      </w:r>
    </w:p>
    <w:p w:rsidR="00440089" w:rsidRDefault="00FF6B7D">
      <w:pPr>
        <w:spacing w:line="360" w:lineRule="auto"/>
        <w:jc w:val="center"/>
        <w:rPr>
          <w:rFonts w:ascii="宋体" w:hAnsi="宋体"/>
          <w:b/>
          <w:sz w:val="28"/>
          <w:szCs w:val="28"/>
        </w:rPr>
      </w:pPr>
      <w:r>
        <w:rPr>
          <w:rFonts w:ascii="宋体" w:hAnsi="宋体" w:hint="eastAsia"/>
          <w:b/>
          <w:sz w:val="28"/>
          <w:szCs w:val="28"/>
        </w:rPr>
        <w:lastRenderedPageBreak/>
        <w:t>温馨提示</w:t>
      </w:r>
    </w:p>
    <w:p w:rsidR="00440089" w:rsidRDefault="00440089">
      <w:pPr>
        <w:spacing w:line="360" w:lineRule="auto"/>
        <w:rPr>
          <w:rFonts w:ascii="宋体" w:hAnsi="宋体"/>
          <w:szCs w:val="21"/>
        </w:rPr>
      </w:pP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如无另行说明，投标文件递交时间为投标截止时间之前30分钟内。</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投标截止时间一到，政府采购代理机构不接收投标人的任何相关报价资料、文件。为此，</w:t>
      </w:r>
      <w:proofErr w:type="gramStart"/>
      <w:r>
        <w:rPr>
          <w:rFonts w:ascii="宋体" w:hAnsi="宋体" w:hint="eastAsia"/>
          <w:szCs w:val="21"/>
        </w:rPr>
        <w:t>请适当</w:t>
      </w:r>
      <w:proofErr w:type="gramEnd"/>
      <w:r>
        <w:rPr>
          <w:rFonts w:ascii="宋体" w:hAnsi="宋体" w:hint="eastAsia"/>
          <w:szCs w:val="21"/>
        </w:rPr>
        <w:t>提前到达。</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如需投标人支付的各种费用，如招标文件售价、工程图纸押金、保证金和招标代理服务费等，招标文件将书面详细告知，请投标人按招标文件规定的方式和金额支付。</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投标保证金必须于投标截止时间前到达广东省机电设备招标中心有限公司账户（开户行及账号见《投标人须知》）。由于转账当天不一定能够达账，为避免因投标保证金未达账而导致投标被拒，建议至少提前2个工作日转账。</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请正确填写《投标报价表》。多子包项目请仔细检查子包号，</w:t>
      </w:r>
      <w:proofErr w:type="gramStart"/>
      <w:r>
        <w:rPr>
          <w:rFonts w:ascii="宋体" w:hAnsi="宋体" w:hint="eastAsia"/>
          <w:szCs w:val="21"/>
        </w:rPr>
        <w:t>子包号与</w:t>
      </w:r>
      <w:proofErr w:type="gramEnd"/>
      <w:r>
        <w:rPr>
          <w:rFonts w:ascii="宋体" w:hAnsi="宋体" w:hint="eastAsia"/>
          <w:szCs w:val="21"/>
        </w:rPr>
        <w:t>子包名称必须对应。</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请仔细检查投标文件是否已按招标文件要求盖章、签名、签署日期。</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投标文件应按顺序编制页码。</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如所投产</w:t>
      </w:r>
      <w:proofErr w:type="gramStart"/>
      <w:r>
        <w:rPr>
          <w:rFonts w:ascii="宋体" w:hAnsi="宋体" w:hint="eastAsia"/>
          <w:szCs w:val="21"/>
        </w:rPr>
        <w:t>品属于</w:t>
      </w:r>
      <w:proofErr w:type="gramEnd"/>
      <w:r>
        <w:rPr>
          <w:rFonts w:ascii="宋体" w:hAnsi="宋体" w:hint="eastAsia"/>
          <w:szCs w:val="21"/>
        </w:rPr>
        <w:t>许可证管理范围内的，须提交相应的许可证复印件。</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Arial" w:hAnsi="宋体" w:cs="Arial"/>
          <w:szCs w:val="21"/>
        </w:rPr>
        <w:t>如投标人以</w:t>
      </w:r>
      <w:r>
        <w:rPr>
          <w:rFonts w:ascii="Arial" w:hAnsi="宋体" w:cs="Arial" w:hint="eastAsia"/>
          <w:szCs w:val="21"/>
        </w:rPr>
        <w:t>非独立法人注册的</w:t>
      </w:r>
      <w:r>
        <w:rPr>
          <w:rFonts w:ascii="Arial" w:hAnsi="宋体" w:cs="Arial"/>
          <w:szCs w:val="21"/>
        </w:rPr>
        <w:t>分公司名义代表总公司盖章和签署文件的</w:t>
      </w:r>
      <w:r>
        <w:rPr>
          <w:rFonts w:ascii="宋体" w:hAnsi="宋体" w:hint="eastAsia"/>
          <w:szCs w:val="21"/>
        </w:rPr>
        <w:t>，须提供总公司的营业执照副本复印件及总公司针对本项目投标的授权书原件。</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投标人请注意区分投标保证金及招标代理服务费收款</w:t>
      </w:r>
      <w:proofErr w:type="gramStart"/>
      <w:r>
        <w:rPr>
          <w:rFonts w:ascii="宋体" w:hAnsi="宋体" w:hint="eastAsia"/>
          <w:szCs w:val="21"/>
        </w:rPr>
        <w:t>帐号</w:t>
      </w:r>
      <w:proofErr w:type="gramEnd"/>
      <w:r>
        <w:rPr>
          <w:rFonts w:ascii="宋体" w:hAnsi="宋体" w:hint="eastAsia"/>
          <w:szCs w:val="21"/>
        </w:rPr>
        <w:t>的区别，务必将保证金按招标文件的要求存入指定的保证金专用账户，招标代理服务费存入中标通知书中指定的服务费账户。切勿将款项转错账户，以免影响保证金退还的速度。</w:t>
      </w:r>
    </w:p>
    <w:p w:rsidR="00440089" w:rsidRDefault="00FF6B7D">
      <w:pPr>
        <w:widowControl w:val="0"/>
        <w:numPr>
          <w:ilvl w:val="0"/>
          <w:numId w:val="1"/>
        </w:numPr>
        <w:tabs>
          <w:tab w:val="left" w:pos="851"/>
        </w:tabs>
        <w:spacing w:line="360" w:lineRule="auto"/>
        <w:ind w:left="851" w:hanging="851"/>
        <w:jc w:val="both"/>
        <w:rPr>
          <w:rFonts w:ascii="宋体" w:hAnsi="宋体"/>
          <w:szCs w:val="21"/>
        </w:rPr>
      </w:pPr>
      <w:r>
        <w:rPr>
          <w:rFonts w:ascii="宋体" w:hAnsi="宋体" w:hint="eastAsia"/>
          <w:szCs w:val="21"/>
        </w:rPr>
        <w:t>为了提高政府采购效率，节约社会交易成本与时间，本中心希望购买了招标文件而决定不参加本次投标的供应商，在投标文件递交截止时间的3日前，按《投标邀请函》中的联系方式，以书面形式告知政府采购代理机构。</w:t>
      </w:r>
    </w:p>
    <w:p w:rsidR="00440089" w:rsidRDefault="00FF6B7D">
      <w:pPr>
        <w:tabs>
          <w:tab w:val="left" w:pos="851"/>
        </w:tabs>
        <w:spacing w:line="360" w:lineRule="auto"/>
        <w:ind w:left="850" w:hangingChars="405" w:hanging="850"/>
        <w:rPr>
          <w:rFonts w:ascii="宋体" w:hAnsi="宋体"/>
          <w:szCs w:val="21"/>
        </w:rPr>
      </w:pPr>
      <w:r>
        <w:rPr>
          <w:rFonts w:ascii="宋体" w:hAnsi="宋体" w:hint="eastAsia"/>
          <w:szCs w:val="21"/>
        </w:rPr>
        <w:t>十二、  本公司将严守法律法规及行业规范完成本项目代理服务，未经委托单位书面同意不增加任何收费项目；严禁员工以口头、书面或暗示等任何</w:t>
      </w:r>
      <w:proofErr w:type="gramStart"/>
      <w:r>
        <w:rPr>
          <w:rFonts w:ascii="宋体" w:hAnsi="宋体" w:hint="eastAsia"/>
          <w:szCs w:val="21"/>
        </w:rPr>
        <w:t>形式向招投标</w:t>
      </w:r>
      <w:proofErr w:type="gramEnd"/>
      <w:r>
        <w:rPr>
          <w:rFonts w:ascii="宋体" w:hAnsi="宋体" w:hint="eastAsia"/>
          <w:szCs w:val="21"/>
        </w:rPr>
        <w:t>相关人员表达有可能影响公开、公平、公正的行为；严禁员工直接或间接接受钱财物品；如有发现，请拨打投诉电话020-66341917向我们反映，谢谢！</w:t>
      </w:r>
    </w:p>
    <w:p w:rsidR="00440089" w:rsidRDefault="00440089">
      <w:pPr>
        <w:spacing w:line="780" w:lineRule="exact"/>
        <w:jc w:val="center"/>
        <w:rPr>
          <w:rFonts w:ascii="宋体" w:hAnsi="宋体"/>
          <w:szCs w:val="21"/>
        </w:rPr>
      </w:pPr>
    </w:p>
    <w:p w:rsidR="00440089" w:rsidRDefault="00FF6B7D">
      <w:pPr>
        <w:spacing w:line="780" w:lineRule="exact"/>
        <w:jc w:val="center"/>
        <w:rPr>
          <w:rFonts w:ascii="宋体" w:hAnsi="宋体"/>
          <w:szCs w:val="21"/>
        </w:rPr>
        <w:sectPr w:rsidR="00440089">
          <w:pgSz w:w="11907" w:h="16840"/>
          <w:pgMar w:top="1418" w:right="1418" w:bottom="1361" w:left="1418" w:header="851" w:footer="851" w:gutter="0"/>
          <w:pgNumType w:start="1"/>
          <w:cols w:space="720"/>
          <w:titlePg/>
          <w:docGrid w:linePitch="312"/>
        </w:sectPr>
      </w:pPr>
      <w:r>
        <w:rPr>
          <w:rFonts w:ascii="宋体" w:hAnsi="宋体" w:hint="eastAsia"/>
          <w:szCs w:val="21"/>
        </w:rPr>
        <w:tab/>
        <w:t>（本提示内容非招标文件的组成部分，仅为善意提醒。如有不一致，以招标文件为准）</w:t>
      </w:r>
    </w:p>
    <w:p w:rsidR="00440089" w:rsidRDefault="00440089">
      <w:pPr>
        <w:spacing w:line="780" w:lineRule="exact"/>
        <w:jc w:val="center"/>
        <w:rPr>
          <w:rFonts w:eastAsia="楷体_GB2312"/>
          <w:b/>
          <w:spacing w:val="80"/>
          <w:sz w:val="32"/>
        </w:rPr>
      </w:pPr>
    </w:p>
    <w:p w:rsidR="00440089" w:rsidRDefault="00440089">
      <w:pPr>
        <w:spacing w:line="360" w:lineRule="auto"/>
        <w:rPr>
          <w:rFonts w:eastAsia="黑体"/>
          <w:b/>
          <w:sz w:val="44"/>
        </w:rPr>
      </w:pPr>
    </w:p>
    <w:p w:rsidR="00440089" w:rsidRDefault="00FF6B7D">
      <w:pPr>
        <w:tabs>
          <w:tab w:val="left" w:pos="7260"/>
        </w:tabs>
        <w:spacing w:line="360" w:lineRule="auto"/>
        <w:rPr>
          <w:rFonts w:eastAsia="黑体"/>
          <w:b/>
          <w:sz w:val="44"/>
        </w:rPr>
      </w:pPr>
      <w:r>
        <w:rPr>
          <w:rFonts w:eastAsia="黑体"/>
          <w:b/>
          <w:sz w:val="44"/>
        </w:rPr>
        <w:tab/>
      </w:r>
    </w:p>
    <w:p w:rsidR="00440089" w:rsidRDefault="00FF6B7D">
      <w:pPr>
        <w:spacing w:line="360" w:lineRule="auto"/>
        <w:jc w:val="center"/>
        <w:rPr>
          <w:rFonts w:eastAsia="黑体"/>
          <w:b/>
          <w:sz w:val="44"/>
          <w:szCs w:val="44"/>
        </w:rPr>
      </w:pPr>
      <w:r>
        <w:rPr>
          <w:rFonts w:eastAsia="黑体" w:hint="eastAsia"/>
          <w:b/>
          <w:sz w:val="44"/>
          <w:szCs w:val="44"/>
        </w:rPr>
        <w:t>目</w:t>
      </w:r>
      <w:r>
        <w:rPr>
          <w:rFonts w:eastAsia="黑体" w:hint="eastAsia"/>
          <w:b/>
          <w:sz w:val="44"/>
          <w:szCs w:val="44"/>
        </w:rPr>
        <w:t xml:space="preserve">   </w:t>
      </w:r>
      <w:r>
        <w:rPr>
          <w:rFonts w:eastAsia="黑体" w:hint="eastAsia"/>
          <w:b/>
          <w:sz w:val="44"/>
          <w:szCs w:val="44"/>
        </w:rPr>
        <w:t>录</w:t>
      </w:r>
    </w:p>
    <w:p w:rsidR="00440089" w:rsidRDefault="00440089">
      <w:pPr>
        <w:spacing w:line="360" w:lineRule="auto"/>
        <w:jc w:val="center"/>
        <w:rPr>
          <w:rFonts w:eastAsia="黑体"/>
          <w:b/>
          <w:sz w:val="36"/>
          <w:szCs w:val="36"/>
        </w:rPr>
      </w:pPr>
    </w:p>
    <w:p w:rsidR="00440089" w:rsidRDefault="00FF6B7D">
      <w:pPr>
        <w:spacing w:line="360" w:lineRule="auto"/>
        <w:ind w:leftChars="514" w:left="1079" w:firstLineChars="350" w:firstLine="1260"/>
        <w:rPr>
          <w:rFonts w:eastAsia="黑体"/>
          <w:sz w:val="36"/>
          <w:szCs w:val="36"/>
        </w:rPr>
      </w:pPr>
      <w:r>
        <w:rPr>
          <w:rFonts w:eastAsia="黑体" w:hint="eastAsia"/>
          <w:sz w:val="36"/>
          <w:szCs w:val="36"/>
        </w:rPr>
        <w:t>第一部分</w:t>
      </w:r>
      <w:r>
        <w:rPr>
          <w:rFonts w:eastAsia="黑体" w:hint="eastAsia"/>
          <w:sz w:val="36"/>
          <w:szCs w:val="36"/>
        </w:rPr>
        <w:t xml:space="preserve">     </w:t>
      </w:r>
      <w:r>
        <w:rPr>
          <w:rFonts w:eastAsia="黑体" w:hint="eastAsia"/>
          <w:sz w:val="36"/>
          <w:szCs w:val="36"/>
        </w:rPr>
        <w:t>投标邀请函</w:t>
      </w:r>
    </w:p>
    <w:p w:rsidR="00440089" w:rsidRDefault="00FF6B7D">
      <w:pPr>
        <w:spacing w:line="360" w:lineRule="auto"/>
        <w:ind w:leftChars="514" w:left="1079" w:firstLineChars="350" w:firstLine="1260"/>
        <w:rPr>
          <w:rFonts w:eastAsia="黑体"/>
          <w:sz w:val="36"/>
          <w:szCs w:val="36"/>
        </w:rPr>
      </w:pPr>
      <w:r>
        <w:rPr>
          <w:rFonts w:eastAsia="黑体" w:hint="eastAsia"/>
          <w:sz w:val="36"/>
          <w:szCs w:val="36"/>
        </w:rPr>
        <w:t>第二部分</w:t>
      </w:r>
      <w:r>
        <w:rPr>
          <w:rFonts w:eastAsia="黑体" w:hint="eastAsia"/>
          <w:sz w:val="36"/>
          <w:szCs w:val="36"/>
        </w:rPr>
        <w:t xml:space="preserve">     </w:t>
      </w:r>
      <w:r>
        <w:rPr>
          <w:rFonts w:ascii="黑体" w:eastAsia="黑体" w:hint="eastAsia"/>
          <w:sz w:val="36"/>
          <w:szCs w:val="36"/>
        </w:rPr>
        <w:t>用户需求书</w:t>
      </w:r>
    </w:p>
    <w:p w:rsidR="00440089" w:rsidRDefault="00FF6B7D">
      <w:pPr>
        <w:spacing w:line="360" w:lineRule="auto"/>
        <w:ind w:leftChars="514" w:left="1079" w:firstLineChars="350" w:firstLine="1260"/>
        <w:rPr>
          <w:rFonts w:eastAsia="黑体"/>
          <w:sz w:val="36"/>
          <w:szCs w:val="36"/>
        </w:rPr>
      </w:pPr>
      <w:r>
        <w:rPr>
          <w:rFonts w:eastAsia="黑体" w:hint="eastAsia"/>
          <w:sz w:val="36"/>
          <w:szCs w:val="36"/>
        </w:rPr>
        <w:t>第三部分</w:t>
      </w:r>
      <w:r>
        <w:rPr>
          <w:rFonts w:eastAsia="黑体" w:hint="eastAsia"/>
          <w:sz w:val="36"/>
          <w:szCs w:val="36"/>
        </w:rPr>
        <w:t xml:space="preserve">     </w:t>
      </w:r>
      <w:r>
        <w:rPr>
          <w:rFonts w:ascii="黑体" w:eastAsia="黑体" w:hint="eastAsia"/>
          <w:sz w:val="36"/>
          <w:szCs w:val="36"/>
        </w:rPr>
        <w:t>投标须</w:t>
      </w:r>
      <w:r>
        <w:rPr>
          <w:rFonts w:eastAsia="黑体" w:hint="eastAsia"/>
          <w:sz w:val="36"/>
          <w:szCs w:val="36"/>
        </w:rPr>
        <w:t>知</w:t>
      </w:r>
    </w:p>
    <w:p w:rsidR="00440089" w:rsidRDefault="00FF6B7D">
      <w:pPr>
        <w:spacing w:line="360" w:lineRule="auto"/>
        <w:ind w:leftChars="514" w:left="1079" w:firstLineChars="350" w:firstLine="1260"/>
        <w:rPr>
          <w:rFonts w:eastAsia="黑体"/>
          <w:sz w:val="36"/>
          <w:szCs w:val="36"/>
        </w:rPr>
      </w:pPr>
      <w:r>
        <w:rPr>
          <w:rFonts w:eastAsia="黑体" w:hint="eastAsia"/>
          <w:sz w:val="36"/>
          <w:szCs w:val="36"/>
        </w:rPr>
        <w:t>第四部分</w:t>
      </w:r>
      <w:r>
        <w:rPr>
          <w:rFonts w:eastAsia="黑体" w:hint="eastAsia"/>
          <w:sz w:val="36"/>
          <w:szCs w:val="36"/>
        </w:rPr>
        <w:t xml:space="preserve">     </w:t>
      </w:r>
      <w:r>
        <w:rPr>
          <w:rFonts w:eastAsia="黑体"/>
          <w:sz w:val="36"/>
          <w:szCs w:val="36"/>
        </w:rPr>
        <w:t>评标</w:t>
      </w:r>
      <w:r>
        <w:rPr>
          <w:rFonts w:eastAsia="黑体" w:hint="eastAsia"/>
          <w:sz w:val="36"/>
          <w:szCs w:val="36"/>
        </w:rPr>
        <w:t>方</w:t>
      </w:r>
      <w:r>
        <w:rPr>
          <w:rFonts w:eastAsia="黑体"/>
          <w:sz w:val="36"/>
          <w:szCs w:val="36"/>
        </w:rPr>
        <w:t>法</w:t>
      </w:r>
    </w:p>
    <w:p w:rsidR="00440089" w:rsidRDefault="00FF6B7D">
      <w:pPr>
        <w:spacing w:line="360" w:lineRule="auto"/>
        <w:ind w:leftChars="514" w:left="1079" w:firstLineChars="350" w:firstLine="1260"/>
        <w:rPr>
          <w:rFonts w:eastAsia="黑体"/>
          <w:sz w:val="36"/>
          <w:szCs w:val="36"/>
        </w:rPr>
      </w:pPr>
      <w:r>
        <w:rPr>
          <w:rFonts w:eastAsia="黑体" w:hint="eastAsia"/>
          <w:sz w:val="36"/>
          <w:szCs w:val="36"/>
        </w:rPr>
        <w:t>第五部分</w:t>
      </w:r>
      <w:r>
        <w:rPr>
          <w:rFonts w:eastAsia="黑体" w:hint="eastAsia"/>
          <w:sz w:val="36"/>
          <w:szCs w:val="36"/>
        </w:rPr>
        <w:t xml:space="preserve">     </w:t>
      </w:r>
      <w:r>
        <w:rPr>
          <w:rFonts w:eastAsia="黑体" w:hint="eastAsia"/>
          <w:sz w:val="36"/>
          <w:szCs w:val="36"/>
        </w:rPr>
        <w:t>合同书格式</w:t>
      </w:r>
    </w:p>
    <w:p w:rsidR="00440089" w:rsidRDefault="00FF6B7D">
      <w:pPr>
        <w:spacing w:line="360" w:lineRule="auto"/>
        <w:ind w:leftChars="514" w:left="1079" w:firstLineChars="350" w:firstLine="1260"/>
        <w:rPr>
          <w:rFonts w:eastAsia="黑体"/>
          <w:b/>
          <w:sz w:val="44"/>
        </w:rPr>
        <w:sectPr w:rsidR="00440089">
          <w:pgSz w:w="11907" w:h="16840"/>
          <w:pgMar w:top="1418" w:right="1418" w:bottom="1361" w:left="1418" w:header="851" w:footer="851" w:gutter="0"/>
          <w:pgNumType w:start="1"/>
          <w:cols w:space="720"/>
          <w:titlePg/>
          <w:docGrid w:linePitch="312"/>
        </w:sectPr>
      </w:pPr>
      <w:r>
        <w:rPr>
          <w:rFonts w:eastAsia="黑体"/>
          <w:sz w:val="36"/>
          <w:szCs w:val="36"/>
        </w:rPr>
        <w:t>第六部分</w:t>
      </w:r>
      <w:r>
        <w:rPr>
          <w:rFonts w:eastAsia="黑体"/>
          <w:sz w:val="36"/>
          <w:szCs w:val="36"/>
        </w:rPr>
        <w:t xml:space="preserve">   </w:t>
      </w:r>
      <w:r>
        <w:rPr>
          <w:rFonts w:eastAsia="黑体" w:hint="eastAsia"/>
          <w:sz w:val="36"/>
          <w:szCs w:val="36"/>
        </w:rPr>
        <w:t xml:space="preserve">  </w:t>
      </w:r>
      <w:r>
        <w:rPr>
          <w:rFonts w:eastAsia="黑体" w:hint="eastAsia"/>
          <w:sz w:val="36"/>
          <w:szCs w:val="36"/>
        </w:rPr>
        <w:t>投标文件格式</w:t>
      </w: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FF6B7D">
      <w:pPr>
        <w:spacing w:line="480" w:lineRule="exact"/>
        <w:jc w:val="center"/>
        <w:rPr>
          <w:rFonts w:eastAsia="黑体"/>
          <w:b/>
          <w:sz w:val="44"/>
        </w:rPr>
      </w:pPr>
      <w:r>
        <w:rPr>
          <w:rFonts w:eastAsia="黑体" w:hint="eastAsia"/>
          <w:b/>
          <w:sz w:val="44"/>
        </w:rPr>
        <w:t>第一部分</w:t>
      </w:r>
    </w:p>
    <w:p w:rsidR="00440089" w:rsidRDefault="00440089">
      <w:pPr>
        <w:spacing w:line="480" w:lineRule="exact"/>
        <w:jc w:val="center"/>
        <w:rPr>
          <w:rFonts w:eastAsia="黑体"/>
          <w:b/>
          <w:sz w:val="44"/>
        </w:rPr>
      </w:pPr>
    </w:p>
    <w:p w:rsidR="00440089" w:rsidRDefault="00FF6B7D">
      <w:pPr>
        <w:spacing w:line="480" w:lineRule="exact"/>
        <w:jc w:val="center"/>
        <w:rPr>
          <w:rFonts w:eastAsia="黑体"/>
          <w:b/>
          <w:sz w:val="44"/>
        </w:rPr>
      </w:pPr>
      <w:r>
        <w:rPr>
          <w:rFonts w:eastAsia="黑体" w:hint="eastAsia"/>
          <w:b/>
          <w:sz w:val="44"/>
        </w:rPr>
        <w:t>投</w:t>
      </w:r>
      <w:r>
        <w:rPr>
          <w:rFonts w:eastAsia="黑体" w:hint="eastAsia"/>
          <w:b/>
          <w:sz w:val="44"/>
        </w:rPr>
        <w:t xml:space="preserve"> </w:t>
      </w:r>
      <w:r>
        <w:rPr>
          <w:rFonts w:eastAsia="黑体" w:hint="eastAsia"/>
          <w:b/>
          <w:sz w:val="44"/>
        </w:rPr>
        <w:t>标</w:t>
      </w:r>
      <w:r>
        <w:rPr>
          <w:rFonts w:eastAsia="黑体" w:hint="eastAsia"/>
          <w:b/>
          <w:sz w:val="44"/>
        </w:rPr>
        <w:t xml:space="preserve"> </w:t>
      </w:r>
      <w:r>
        <w:rPr>
          <w:rFonts w:eastAsia="黑体" w:hint="eastAsia"/>
          <w:b/>
          <w:sz w:val="44"/>
        </w:rPr>
        <w:t>邀</w:t>
      </w:r>
      <w:r>
        <w:rPr>
          <w:rFonts w:eastAsia="黑体" w:hint="eastAsia"/>
          <w:b/>
          <w:sz w:val="44"/>
        </w:rPr>
        <w:t xml:space="preserve"> </w:t>
      </w:r>
      <w:r>
        <w:rPr>
          <w:rFonts w:eastAsia="黑体" w:hint="eastAsia"/>
          <w:b/>
          <w:sz w:val="44"/>
        </w:rPr>
        <w:t>请</w:t>
      </w:r>
      <w:r>
        <w:rPr>
          <w:rFonts w:eastAsia="黑体" w:hint="eastAsia"/>
          <w:b/>
          <w:sz w:val="44"/>
        </w:rPr>
        <w:t xml:space="preserve"> </w:t>
      </w:r>
      <w:r>
        <w:rPr>
          <w:rFonts w:eastAsia="黑体" w:hint="eastAsia"/>
          <w:b/>
          <w:sz w:val="44"/>
        </w:rPr>
        <w:t>函</w:t>
      </w:r>
    </w:p>
    <w:p w:rsidR="00440089" w:rsidRDefault="00440089">
      <w:pPr>
        <w:spacing w:line="480" w:lineRule="exact"/>
        <w:jc w:val="center"/>
        <w:rPr>
          <w:b/>
          <w:sz w:val="24"/>
        </w:rPr>
      </w:pPr>
    </w:p>
    <w:p w:rsidR="00440089" w:rsidRDefault="00440089">
      <w:pPr>
        <w:spacing w:line="480" w:lineRule="exact"/>
        <w:jc w:val="center"/>
        <w:rPr>
          <w:b/>
          <w:sz w:val="24"/>
        </w:rPr>
      </w:pPr>
    </w:p>
    <w:p w:rsidR="00440089" w:rsidRDefault="00440089">
      <w:pPr>
        <w:spacing w:line="480" w:lineRule="exact"/>
        <w:jc w:val="center"/>
        <w:rPr>
          <w:b/>
          <w:sz w:val="24"/>
        </w:rPr>
      </w:pPr>
    </w:p>
    <w:p w:rsidR="00440089" w:rsidRDefault="00FF6B7D">
      <w:pPr>
        <w:spacing w:line="480" w:lineRule="exact"/>
        <w:jc w:val="center"/>
        <w:rPr>
          <w:sz w:val="24"/>
        </w:rPr>
      </w:pPr>
      <w:r>
        <w:rPr>
          <w:sz w:val="24"/>
        </w:rPr>
        <w:br w:type="page"/>
      </w:r>
    </w:p>
    <w:p w:rsidR="00440089" w:rsidRDefault="00FF6B7D">
      <w:pPr>
        <w:spacing w:line="480" w:lineRule="exact"/>
        <w:jc w:val="center"/>
        <w:rPr>
          <w:b/>
          <w:kern w:val="28"/>
          <w:sz w:val="36"/>
          <w:szCs w:val="36"/>
        </w:rPr>
      </w:pPr>
      <w:r>
        <w:rPr>
          <w:rFonts w:hint="eastAsia"/>
          <w:b/>
          <w:kern w:val="28"/>
          <w:sz w:val="36"/>
          <w:szCs w:val="36"/>
        </w:rPr>
        <w:lastRenderedPageBreak/>
        <w:t>投</w:t>
      </w:r>
      <w:r>
        <w:rPr>
          <w:b/>
          <w:kern w:val="28"/>
          <w:sz w:val="36"/>
          <w:szCs w:val="36"/>
        </w:rPr>
        <w:t xml:space="preserve"> </w:t>
      </w:r>
      <w:r>
        <w:rPr>
          <w:rFonts w:hint="eastAsia"/>
          <w:b/>
          <w:kern w:val="28"/>
          <w:sz w:val="36"/>
          <w:szCs w:val="36"/>
        </w:rPr>
        <w:t>标</w:t>
      </w:r>
      <w:r>
        <w:rPr>
          <w:b/>
          <w:kern w:val="28"/>
          <w:sz w:val="36"/>
          <w:szCs w:val="36"/>
        </w:rPr>
        <w:t xml:space="preserve"> </w:t>
      </w:r>
      <w:r>
        <w:rPr>
          <w:rFonts w:hint="eastAsia"/>
          <w:b/>
          <w:kern w:val="28"/>
          <w:sz w:val="36"/>
          <w:szCs w:val="36"/>
        </w:rPr>
        <w:t>邀</w:t>
      </w:r>
      <w:r>
        <w:rPr>
          <w:rFonts w:hint="eastAsia"/>
          <w:b/>
          <w:kern w:val="28"/>
          <w:sz w:val="36"/>
          <w:szCs w:val="36"/>
        </w:rPr>
        <w:t xml:space="preserve"> </w:t>
      </w:r>
      <w:r>
        <w:rPr>
          <w:rFonts w:hint="eastAsia"/>
          <w:b/>
          <w:kern w:val="28"/>
          <w:sz w:val="36"/>
          <w:szCs w:val="36"/>
        </w:rPr>
        <w:t>请</w:t>
      </w:r>
      <w:r>
        <w:rPr>
          <w:rFonts w:hint="eastAsia"/>
          <w:b/>
          <w:kern w:val="28"/>
          <w:sz w:val="36"/>
          <w:szCs w:val="36"/>
        </w:rPr>
        <w:t xml:space="preserve"> </w:t>
      </w:r>
      <w:r>
        <w:rPr>
          <w:rFonts w:hint="eastAsia"/>
          <w:b/>
          <w:kern w:val="28"/>
          <w:sz w:val="36"/>
          <w:szCs w:val="36"/>
        </w:rPr>
        <w:t>函</w:t>
      </w:r>
    </w:p>
    <w:p w:rsidR="00440089" w:rsidRDefault="00440089">
      <w:pPr>
        <w:spacing w:line="480" w:lineRule="exact"/>
        <w:jc w:val="center"/>
        <w:rPr>
          <w:b/>
          <w:kern w:val="28"/>
          <w:sz w:val="36"/>
          <w:szCs w:val="36"/>
        </w:rPr>
      </w:pPr>
    </w:p>
    <w:p w:rsidR="00440089" w:rsidRDefault="00FF6B7D">
      <w:pPr>
        <w:spacing w:after="120" w:line="360" w:lineRule="auto"/>
        <w:ind w:firstLineChars="250" w:firstLine="525"/>
        <w:rPr>
          <w:rFonts w:ascii="宋体" w:hAnsi="宋体"/>
          <w:kern w:val="28"/>
        </w:rPr>
      </w:pPr>
      <w:r>
        <w:rPr>
          <w:rFonts w:ascii="宋体" w:hAnsi="宋体" w:hint="eastAsia"/>
          <w:kern w:val="28"/>
        </w:rPr>
        <w:t>广东省机电设备招标中心有限公司受广东轻工职业技术学院的委托，对广东轻工职业技术学院外语系外语口语听说训练平台采购项目进行公开招标采购，欢迎符合资格条件的供应商投标。</w:t>
      </w:r>
    </w:p>
    <w:p w:rsidR="00440089" w:rsidRDefault="00FF6B7D">
      <w:pPr>
        <w:spacing w:after="120" w:line="360" w:lineRule="auto"/>
        <w:rPr>
          <w:rFonts w:ascii="宋体" w:hAnsi="宋体"/>
        </w:rPr>
      </w:pPr>
      <w:r>
        <w:rPr>
          <w:rFonts w:ascii="宋体" w:hAnsi="宋体" w:hint="eastAsia"/>
          <w:szCs w:val="22"/>
        </w:rPr>
        <w:t>一、</w:t>
      </w:r>
      <w:r>
        <w:rPr>
          <w:rFonts w:ascii="宋体" w:hAnsi="宋体" w:hint="eastAsia"/>
        </w:rPr>
        <w:t>采购项目编号：</w:t>
      </w:r>
      <w:r>
        <w:rPr>
          <w:rFonts w:ascii="宋体" w:hAnsi="宋体"/>
        </w:rPr>
        <w:t xml:space="preserve">0692-169C01170269   </w:t>
      </w:r>
    </w:p>
    <w:p w:rsidR="00440089" w:rsidRDefault="00FF6B7D">
      <w:pPr>
        <w:pStyle w:val="212"/>
        <w:numPr>
          <w:ilvl w:val="0"/>
          <w:numId w:val="2"/>
        </w:numPr>
        <w:spacing w:line="360" w:lineRule="auto"/>
        <w:ind w:leftChars="-28" w:left="361" w:firstLineChars="0"/>
        <w:rPr>
          <w:rFonts w:ascii="宋体" w:hAnsi="宋体"/>
          <w:bCs/>
        </w:rPr>
      </w:pPr>
      <w:r>
        <w:rPr>
          <w:rFonts w:ascii="宋体" w:hAnsi="宋体" w:hint="eastAsia"/>
        </w:rPr>
        <w:t>采购项目名称：</w:t>
      </w:r>
      <w:r>
        <w:rPr>
          <w:rFonts w:ascii="宋体" w:hAnsi="宋体" w:hint="eastAsia"/>
          <w:kern w:val="28"/>
        </w:rPr>
        <w:t>广东轻工职业技术学院外语系外语口语听说训练平台采购项目</w:t>
      </w:r>
    </w:p>
    <w:p w:rsidR="00440089" w:rsidRDefault="00FF6B7D">
      <w:pPr>
        <w:pStyle w:val="212"/>
        <w:numPr>
          <w:ilvl w:val="0"/>
          <w:numId w:val="2"/>
        </w:numPr>
        <w:spacing w:line="360" w:lineRule="auto"/>
        <w:ind w:left="360" w:firstLineChars="0"/>
        <w:rPr>
          <w:rFonts w:ascii="宋体" w:hAnsi="宋体"/>
          <w:kern w:val="28"/>
        </w:rPr>
      </w:pPr>
      <w:r>
        <w:rPr>
          <w:rFonts w:ascii="宋体" w:hAnsi="宋体" w:hint="eastAsia"/>
          <w:kern w:val="28"/>
        </w:rPr>
        <w:t>采购预算：25万元人民币</w:t>
      </w:r>
    </w:p>
    <w:p w:rsidR="00440089" w:rsidRDefault="00FF6B7D">
      <w:pPr>
        <w:pStyle w:val="212"/>
        <w:numPr>
          <w:ilvl w:val="0"/>
          <w:numId w:val="2"/>
        </w:numPr>
        <w:spacing w:line="360" w:lineRule="auto"/>
        <w:ind w:left="360" w:firstLineChars="0" w:hanging="360"/>
        <w:rPr>
          <w:rFonts w:ascii="宋体" w:hAnsi="宋体"/>
        </w:rPr>
      </w:pPr>
      <w:r>
        <w:rPr>
          <w:rFonts w:ascii="宋体" w:hAnsi="宋体" w:hint="eastAsia"/>
        </w:rPr>
        <w:t>采购数量：1 项</w:t>
      </w:r>
    </w:p>
    <w:p w:rsidR="00440089" w:rsidRDefault="00FF6B7D">
      <w:pPr>
        <w:pStyle w:val="212"/>
        <w:numPr>
          <w:ilvl w:val="0"/>
          <w:numId w:val="2"/>
        </w:numPr>
        <w:spacing w:line="360" w:lineRule="auto"/>
        <w:ind w:left="360" w:firstLineChars="0" w:hanging="360"/>
        <w:rPr>
          <w:rFonts w:ascii="宋体" w:hAnsi="宋体"/>
        </w:rPr>
      </w:pPr>
      <w:r>
        <w:rPr>
          <w:rFonts w:ascii="宋体" w:hAnsi="宋体" w:hint="eastAsia"/>
        </w:rPr>
        <w:t>项目内容及需求(采购项目技术规格、参数及要求，需要落实的政府采购政策)：</w:t>
      </w:r>
    </w:p>
    <w:p w:rsidR="00440089" w:rsidRDefault="00FF6B7D">
      <w:pPr>
        <w:pStyle w:val="212"/>
        <w:numPr>
          <w:ilvl w:val="3"/>
          <w:numId w:val="3"/>
        </w:numPr>
        <w:tabs>
          <w:tab w:val="left" w:pos="420"/>
        </w:tabs>
        <w:spacing w:line="360" w:lineRule="auto"/>
        <w:ind w:left="360" w:firstLineChars="0" w:hanging="360"/>
        <w:rPr>
          <w:rFonts w:ascii="宋体" w:hAnsi="宋体"/>
        </w:rPr>
      </w:pPr>
      <w:r>
        <w:rPr>
          <w:rFonts w:ascii="宋体" w:hAnsi="宋体" w:hint="eastAsia"/>
        </w:rPr>
        <w:t>项目内容：</w:t>
      </w:r>
      <w:r>
        <w:rPr>
          <w:rFonts w:ascii="宋体" w:hAnsi="宋体" w:hint="eastAsia"/>
          <w:kern w:val="28"/>
        </w:rPr>
        <w:t>广东轻工职业技术学院外语系外语口语听说训练平台采购项目</w:t>
      </w:r>
    </w:p>
    <w:p w:rsidR="00440089" w:rsidRDefault="00FF6B7D">
      <w:pPr>
        <w:pStyle w:val="212"/>
        <w:numPr>
          <w:ilvl w:val="3"/>
          <w:numId w:val="3"/>
        </w:numPr>
        <w:tabs>
          <w:tab w:val="left" w:pos="420"/>
        </w:tabs>
        <w:spacing w:line="360" w:lineRule="auto"/>
        <w:ind w:left="360" w:firstLineChars="0" w:hanging="360"/>
        <w:rPr>
          <w:rFonts w:ascii="宋体" w:hAnsi="宋体"/>
        </w:rPr>
      </w:pPr>
      <w:r>
        <w:rPr>
          <w:rFonts w:ascii="宋体" w:hAnsi="宋体" w:hint="eastAsia"/>
        </w:rPr>
        <w:t>项目地点：用户指定地点</w:t>
      </w:r>
    </w:p>
    <w:p w:rsidR="00440089" w:rsidRDefault="00FF6B7D">
      <w:pPr>
        <w:pStyle w:val="212"/>
        <w:numPr>
          <w:ilvl w:val="3"/>
          <w:numId w:val="3"/>
        </w:numPr>
        <w:tabs>
          <w:tab w:val="left" w:pos="420"/>
        </w:tabs>
        <w:spacing w:line="360" w:lineRule="auto"/>
        <w:ind w:left="360" w:firstLineChars="0" w:hanging="360"/>
        <w:rPr>
          <w:rFonts w:ascii="宋体" w:hAnsi="宋体"/>
          <w:kern w:val="28"/>
        </w:rPr>
      </w:pPr>
      <w:r>
        <w:rPr>
          <w:rFonts w:ascii="宋体" w:hAnsi="宋体" w:hint="eastAsia"/>
          <w:kern w:val="28"/>
        </w:rPr>
        <w:t>简要技术要求或招标项目的性质：详见招标文件</w:t>
      </w:r>
      <w:r>
        <w:rPr>
          <w:rFonts w:ascii="宋体" w:hAnsi="宋体" w:hint="eastAsia"/>
        </w:rPr>
        <w:t>第二部分</w:t>
      </w:r>
      <w:r>
        <w:rPr>
          <w:rFonts w:ascii="宋体" w:hAnsi="宋体" w:hint="eastAsia"/>
          <w:szCs w:val="24"/>
        </w:rPr>
        <w:t>“用户需求书”的</w:t>
      </w:r>
      <w:r>
        <w:rPr>
          <w:rFonts w:ascii="宋体" w:hAnsi="宋体" w:hint="eastAsia"/>
          <w:kern w:val="28"/>
        </w:rPr>
        <w:t>采购项目内容；</w:t>
      </w:r>
    </w:p>
    <w:p w:rsidR="00440089" w:rsidRDefault="00FF6B7D">
      <w:pPr>
        <w:spacing w:line="360" w:lineRule="auto"/>
        <w:rPr>
          <w:rFonts w:ascii="宋体" w:hAnsi="宋体" w:cs="Tahoma"/>
          <w:kern w:val="28"/>
          <w:szCs w:val="21"/>
        </w:rPr>
      </w:pPr>
      <w:r>
        <w:rPr>
          <w:rFonts w:ascii="宋体" w:hAnsi="宋体" w:hint="eastAsia"/>
          <w:szCs w:val="21"/>
        </w:rPr>
        <w:t>4</w:t>
      </w:r>
      <w:r>
        <w:rPr>
          <w:rFonts w:ascii="宋体" w:hAnsi="宋体"/>
          <w:szCs w:val="21"/>
        </w:rPr>
        <w:t>.</w:t>
      </w:r>
      <w:r>
        <w:rPr>
          <w:rFonts w:ascii="宋体" w:hAnsi="宋体" w:hint="eastAsia"/>
          <w:szCs w:val="21"/>
        </w:rPr>
        <w:t xml:space="preserve"> </w:t>
      </w:r>
      <w:r>
        <w:rPr>
          <w:rFonts w:ascii="宋体" w:hAnsi="宋体" w:hint="eastAsia"/>
          <w:szCs w:val="21"/>
          <w:lang w:val="zh-CN"/>
        </w:rPr>
        <w:t>本项目不允许提交备选方案。</w:t>
      </w:r>
    </w:p>
    <w:p w:rsidR="00440089" w:rsidRDefault="00FF6B7D">
      <w:pPr>
        <w:pStyle w:val="212"/>
        <w:numPr>
          <w:ilvl w:val="0"/>
          <w:numId w:val="2"/>
        </w:numPr>
        <w:spacing w:line="360" w:lineRule="auto"/>
        <w:ind w:firstLineChars="0"/>
        <w:rPr>
          <w:rFonts w:ascii="宋体" w:hAnsi="宋体"/>
        </w:rPr>
      </w:pPr>
      <w:r>
        <w:rPr>
          <w:rFonts w:ascii="宋体" w:hAnsi="宋体" w:hint="eastAsia"/>
          <w:szCs w:val="24"/>
        </w:rPr>
        <w:t>供应商资格</w:t>
      </w:r>
      <w:r>
        <w:rPr>
          <w:rFonts w:ascii="宋体" w:hAnsi="宋体" w:hint="eastAsia"/>
        </w:rPr>
        <w:t>：</w:t>
      </w:r>
    </w:p>
    <w:p w:rsidR="00440089" w:rsidRDefault="00FF6B7D">
      <w:pPr>
        <w:spacing w:line="360" w:lineRule="auto"/>
        <w:ind w:firstLineChars="150" w:firstLine="315"/>
        <w:rPr>
          <w:rFonts w:ascii="宋体" w:hAnsi="宋体"/>
          <w:kern w:val="28"/>
        </w:rPr>
      </w:pPr>
      <w:r>
        <w:rPr>
          <w:rFonts w:ascii="宋体" w:hAnsi="宋体" w:hint="eastAsia"/>
          <w:kern w:val="28"/>
        </w:rPr>
        <w:t>1</w:t>
      </w:r>
      <w:r>
        <w:rPr>
          <w:rFonts w:ascii="宋体" w:hAnsi="宋体" w:hint="eastAsia"/>
          <w:szCs w:val="21"/>
        </w:rPr>
        <w:t>.</w:t>
      </w:r>
      <w:r>
        <w:rPr>
          <w:rFonts w:ascii="宋体" w:hAnsi="宋体" w:hint="eastAsia"/>
          <w:kern w:val="28"/>
        </w:rPr>
        <w:t>具备《政府采购法》第二十二条规定的条件；</w:t>
      </w:r>
    </w:p>
    <w:p w:rsidR="00440089" w:rsidRDefault="00FF6B7D">
      <w:pPr>
        <w:spacing w:line="360" w:lineRule="auto"/>
        <w:ind w:firstLineChars="150" w:firstLine="315"/>
        <w:rPr>
          <w:rFonts w:ascii="宋体" w:hAnsi="宋体"/>
          <w:szCs w:val="21"/>
        </w:rPr>
      </w:pPr>
      <w:r>
        <w:rPr>
          <w:rFonts w:ascii="宋体" w:hAnsi="宋体" w:hint="eastAsia"/>
          <w:szCs w:val="21"/>
        </w:rPr>
        <w:t>2.</w:t>
      </w:r>
      <w:r>
        <w:rPr>
          <w:rFonts w:ascii="宋体" w:hAnsi="宋体" w:hint="eastAsia"/>
          <w:kern w:val="28"/>
        </w:rPr>
        <w:t>具有独立承担民事责任能力的在中华人民共和国境内注册的法人或其它组织</w:t>
      </w:r>
      <w:r>
        <w:rPr>
          <w:rFonts w:ascii="宋体" w:hAnsi="宋体" w:hint="eastAsia"/>
          <w:szCs w:val="21"/>
        </w:rPr>
        <w:t>；</w:t>
      </w:r>
    </w:p>
    <w:p w:rsidR="00440089" w:rsidRDefault="00FF6B7D">
      <w:pPr>
        <w:spacing w:line="360" w:lineRule="auto"/>
        <w:ind w:firstLineChars="150" w:firstLine="315"/>
        <w:rPr>
          <w:rFonts w:ascii="宋体" w:hAnsi="宋体"/>
          <w:kern w:val="28"/>
        </w:rPr>
      </w:pPr>
      <w:r>
        <w:rPr>
          <w:rFonts w:ascii="宋体" w:hAnsi="宋体" w:hint="eastAsia"/>
          <w:kern w:val="28"/>
        </w:rPr>
        <w:t>3.独立于采购人和政府采购代理机构的且具备采购项目经营资格的供应商；</w:t>
      </w:r>
    </w:p>
    <w:p w:rsidR="00440089" w:rsidRDefault="00FF6B7D">
      <w:pPr>
        <w:spacing w:line="360" w:lineRule="auto"/>
        <w:ind w:firstLineChars="150" w:firstLine="315"/>
        <w:rPr>
          <w:rFonts w:ascii="宋体" w:hAnsi="宋体"/>
          <w:szCs w:val="21"/>
        </w:rPr>
      </w:pPr>
      <w:r>
        <w:rPr>
          <w:rFonts w:ascii="宋体" w:hAnsi="宋体" w:hint="eastAsia"/>
          <w:szCs w:val="21"/>
        </w:rPr>
        <w:t>4.投标人须提供住所地或者业务发生地人民检察院出具的无行贿犯罪档案查询结果告知函【自出具之日起前3年内无行贿犯罪档案记录，若投标人自成立之日起不足3年的，则出具自成立之日起至出具之日无行贿犯罪档案纪录。无行贿犯罪档案查询结果告知函有效期自出具之日2个月内有效，开标时间必须在有效期内。】</w:t>
      </w:r>
    </w:p>
    <w:p w:rsidR="00440089" w:rsidRDefault="00FF6B7D">
      <w:pPr>
        <w:spacing w:line="360" w:lineRule="auto"/>
        <w:ind w:firstLineChars="150" w:firstLine="315"/>
        <w:rPr>
          <w:rFonts w:ascii="宋体" w:hAnsi="宋体"/>
          <w:szCs w:val="21"/>
        </w:rPr>
      </w:pPr>
      <w:r>
        <w:rPr>
          <w:rFonts w:ascii="宋体" w:hAnsi="宋体" w:hint="eastAsia"/>
          <w:szCs w:val="21"/>
        </w:rPr>
        <w:t>5.</w:t>
      </w:r>
      <w:r>
        <w:rPr>
          <w:rFonts w:ascii="宋体" w:hAnsi="宋体"/>
          <w:szCs w:val="21"/>
        </w:rPr>
        <w:t>参加政府采购活动前三年内，在经营活动中没有重大违法记录</w:t>
      </w:r>
      <w:r>
        <w:rPr>
          <w:rFonts w:ascii="宋体" w:hAnsi="宋体" w:hint="eastAsia"/>
          <w:szCs w:val="21"/>
        </w:rPr>
        <w:t>；</w:t>
      </w:r>
    </w:p>
    <w:p w:rsidR="00440089" w:rsidRDefault="00FF6B7D">
      <w:pPr>
        <w:spacing w:line="360" w:lineRule="auto"/>
        <w:ind w:firstLineChars="100" w:firstLine="210"/>
        <w:rPr>
          <w:rFonts w:ascii="宋体" w:hAnsi="宋体"/>
          <w:szCs w:val="21"/>
        </w:rPr>
      </w:pPr>
      <w:r>
        <w:rPr>
          <w:rFonts w:ascii="宋体" w:hAnsi="宋体" w:hint="eastAsia"/>
          <w:szCs w:val="21"/>
        </w:rPr>
        <w:t xml:space="preserve"> 6.本项目不接受联合体报名；</w:t>
      </w:r>
    </w:p>
    <w:p w:rsidR="00440089" w:rsidRDefault="00FF6B7D">
      <w:pPr>
        <w:spacing w:line="360" w:lineRule="auto"/>
        <w:ind w:firstLineChars="150" w:firstLine="315"/>
        <w:rPr>
          <w:rFonts w:ascii="宋体" w:hAnsi="宋体"/>
          <w:szCs w:val="21"/>
        </w:rPr>
      </w:pPr>
      <w:r>
        <w:rPr>
          <w:rFonts w:ascii="宋体" w:hAnsi="宋体" w:hint="eastAsia"/>
          <w:szCs w:val="21"/>
        </w:rPr>
        <w:t xml:space="preserve">7.已登记报名并购买了招标文件。 </w:t>
      </w:r>
    </w:p>
    <w:p w:rsidR="00440089" w:rsidRDefault="00FF6B7D">
      <w:pPr>
        <w:spacing w:line="360" w:lineRule="auto"/>
        <w:rPr>
          <w:rFonts w:ascii="宋体" w:hAnsi="宋体" w:cs="Tahoma"/>
          <w:kern w:val="28"/>
          <w:szCs w:val="21"/>
        </w:rPr>
      </w:pPr>
      <w:r>
        <w:rPr>
          <w:rFonts w:ascii="宋体" w:hAnsi="宋体" w:hint="eastAsia"/>
          <w:kern w:val="28"/>
        </w:rPr>
        <w:t>七、本项目采用网上注册报名，投标供应商在购买招标文件之前，登陆广东省机电设备招标中心有限公司网站（http://www.gdebidding.com）或在购买标书现场进行网上报名登记，具体流程操作见网站“投标人自助——操作指南”的对应栏目，相应准备资料如下：企业营业执照、税务登记证、组织机构代码证（或三证合一）彩色扫描件，银行基本户开户许可证彩色扫描件、管理员授权委托书彩色扫描件；符合资格的供应</w:t>
      </w:r>
      <w:r w:rsidRPr="00227D21">
        <w:rPr>
          <w:rFonts w:ascii="宋体" w:hAnsi="宋体" w:hint="eastAsia"/>
          <w:kern w:val="28"/>
        </w:rPr>
        <w:t>商在网上注册报名成功后方可购买招标文件，购买方式：□现场购买 □邮寄购买，发售时间：2016年</w:t>
      </w:r>
      <w:r w:rsidR="00A13A28" w:rsidRPr="00227D21">
        <w:rPr>
          <w:rFonts w:ascii="宋体" w:hAnsi="宋体" w:hint="eastAsia"/>
          <w:kern w:val="28"/>
        </w:rPr>
        <w:t>11</w:t>
      </w:r>
      <w:r w:rsidRPr="00227D21">
        <w:rPr>
          <w:rFonts w:ascii="宋体" w:hAnsi="宋体" w:hint="eastAsia"/>
          <w:kern w:val="28"/>
        </w:rPr>
        <w:t>月</w:t>
      </w:r>
      <w:r w:rsidR="00A13A28" w:rsidRPr="00227D21">
        <w:rPr>
          <w:rFonts w:ascii="宋体" w:hAnsi="宋体" w:hint="eastAsia"/>
          <w:kern w:val="28"/>
        </w:rPr>
        <w:t>23</w:t>
      </w:r>
      <w:r w:rsidRPr="00227D21">
        <w:rPr>
          <w:rFonts w:ascii="宋体" w:hAnsi="宋体" w:hint="eastAsia"/>
          <w:kern w:val="28"/>
        </w:rPr>
        <w:t>日起至2016年</w:t>
      </w:r>
      <w:r w:rsidR="00A13A28" w:rsidRPr="00227D21">
        <w:rPr>
          <w:rFonts w:ascii="宋体" w:hAnsi="宋体" w:hint="eastAsia"/>
          <w:kern w:val="28"/>
        </w:rPr>
        <w:t>12</w:t>
      </w:r>
      <w:r w:rsidRPr="00227D21">
        <w:rPr>
          <w:rFonts w:ascii="宋体" w:hAnsi="宋体" w:hint="eastAsia"/>
          <w:kern w:val="28"/>
        </w:rPr>
        <w:t>月</w:t>
      </w:r>
      <w:r w:rsidR="00A13A28" w:rsidRPr="00227D21">
        <w:rPr>
          <w:rFonts w:ascii="宋体" w:hAnsi="宋体" w:hint="eastAsia"/>
          <w:kern w:val="28"/>
        </w:rPr>
        <w:t>6</w:t>
      </w:r>
      <w:r w:rsidRPr="00227D21">
        <w:rPr>
          <w:rFonts w:ascii="宋体" w:hAnsi="宋体" w:hint="eastAsia"/>
          <w:kern w:val="28"/>
        </w:rPr>
        <w:t>日期间（工作日上午9：00-12：00和下午2：00-5：00时，法定节假日除外）；招标文件售价150元（人民币），</w:t>
      </w:r>
      <w:proofErr w:type="gramStart"/>
      <w:r w:rsidRPr="00227D21">
        <w:rPr>
          <w:rFonts w:ascii="宋体" w:hAnsi="宋体" w:hint="eastAsia"/>
          <w:kern w:val="28"/>
        </w:rPr>
        <w:t>标书款</w:t>
      </w:r>
      <w:proofErr w:type="gramEnd"/>
      <w:r w:rsidRPr="00227D21">
        <w:rPr>
          <w:rFonts w:ascii="宋体" w:hAnsi="宋体" w:hint="eastAsia"/>
          <w:kern w:val="28"/>
        </w:rPr>
        <w:t>支付方式pos机刷卡或电汇，不接受现金。售后不退（邮购须另加附50元，汇款后</w:t>
      </w:r>
      <w:r>
        <w:rPr>
          <w:rFonts w:ascii="宋体" w:hAnsi="宋体" w:hint="eastAsia"/>
          <w:kern w:val="28"/>
        </w:rPr>
        <w:t>请通知代理机构（开户名称：广东省机电设备招标中心有限公司；开户行：建设银行广东省分行；</w:t>
      </w:r>
      <w:proofErr w:type="gramStart"/>
      <w:r>
        <w:rPr>
          <w:rFonts w:ascii="宋体" w:hAnsi="宋体" w:hint="eastAsia"/>
          <w:kern w:val="28"/>
        </w:rPr>
        <w:t>帐号</w:t>
      </w:r>
      <w:proofErr w:type="gramEnd"/>
      <w:r>
        <w:rPr>
          <w:rFonts w:ascii="宋体" w:hAnsi="宋体" w:hint="eastAsia"/>
          <w:kern w:val="28"/>
        </w:rPr>
        <w:t>：44001863201053034613），</w:t>
      </w:r>
      <w:r>
        <w:rPr>
          <w:rFonts w:ascii="宋体" w:hAnsi="宋体" w:hint="eastAsia"/>
          <w:kern w:val="28"/>
        </w:rPr>
        <w:lastRenderedPageBreak/>
        <w:t>代理机构在收齐来款后即按其提供的地址办理邮递，但不对邮递过程及结果负责）。注：我中心只开具对应金额增值税普通发票</w:t>
      </w:r>
      <w:r>
        <w:rPr>
          <w:rFonts w:ascii="宋体" w:hAnsi="宋体" w:cs="Tahoma" w:hint="eastAsia"/>
          <w:kern w:val="28"/>
          <w:szCs w:val="21"/>
        </w:rPr>
        <w:t>。</w:t>
      </w:r>
    </w:p>
    <w:p w:rsidR="00440089" w:rsidRDefault="00FF6B7D">
      <w:pPr>
        <w:spacing w:line="360" w:lineRule="auto"/>
        <w:rPr>
          <w:rFonts w:ascii="宋体" w:hAnsi="宋体"/>
          <w:kern w:val="28"/>
        </w:rPr>
      </w:pPr>
      <w:r>
        <w:rPr>
          <w:rFonts w:ascii="宋体" w:hAnsi="宋体" w:hint="eastAsia"/>
          <w:kern w:val="28"/>
        </w:rPr>
        <w:t>八、 投标截止时间：</w:t>
      </w:r>
      <w:r>
        <w:rPr>
          <w:rFonts w:ascii="宋体" w:hAnsi="宋体" w:cs="Tahoma" w:hint="eastAsia"/>
          <w:kern w:val="28"/>
          <w:szCs w:val="21"/>
        </w:rPr>
        <w:t>2016年</w:t>
      </w:r>
      <w:r w:rsidR="00A13A28">
        <w:rPr>
          <w:rFonts w:ascii="宋体" w:hAnsi="宋体" w:cs="Tahoma" w:hint="eastAsia"/>
          <w:kern w:val="28"/>
          <w:szCs w:val="21"/>
        </w:rPr>
        <w:t>12</w:t>
      </w:r>
      <w:r>
        <w:rPr>
          <w:rFonts w:ascii="宋体" w:hAnsi="宋体" w:cs="Tahoma" w:hint="eastAsia"/>
          <w:kern w:val="28"/>
          <w:szCs w:val="21"/>
        </w:rPr>
        <w:t>月</w:t>
      </w:r>
      <w:r w:rsidR="00A13A28">
        <w:rPr>
          <w:rFonts w:ascii="宋体" w:hAnsi="宋体" w:cs="Tahoma" w:hint="eastAsia"/>
          <w:kern w:val="28"/>
          <w:szCs w:val="21"/>
        </w:rPr>
        <w:t>13</w:t>
      </w:r>
      <w:r>
        <w:rPr>
          <w:rFonts w:ascii="宋体" w:hAnsi="宋体" w:cs="Tahoma" w:hint="eastAsia"/>
          <w:kern w:val="28"/>
          <w:szCs w:val="21"/>
        </w:rPr>
        <w:t>日</w:t>
      </w:r>
      <w:r w:rsidR="00A13A28">
        <w:rPr>
          <w:rFonts w:ascii="宋体" w:hAnsi="宋体" w:cs="Tahoma" w:hint="eastAsia"/>
          <w:kern w:val="28"/>
          <w:szCs w:val="21"/>
        </w:rPr>
        <w:t>9</w:t>
      </w:r>
      <w:r>
        <w:rPr>
          <w:rFonts w:ascii="宋体" w:hAnsi="宋体" w:cs="Tahoma" w:hint="eastAsia"/>
          <w:kern w:val="28"/>
          <w:szCs w:val="21"/>
        </w:rPr>
        <w:t>时30分</w:t>
      </w:r>
      <w:r>
        <w:rPr>
          <w:rFonts w:ascii="宋体" w:hAnsi="宋体" w:hint="eastAsia"/>
          <w:kern w:val="28"/>
        </w:rPr>
        <w:t>；</w:t>
      </w:r>
    </w:p>
    <w:p w:rsidR="00440089" w:rsidRDefault="00FF6B7D">
      <w:pPr>
        <w:spacing w:line="360" w:lineRule="auto"/>
        <w:rPr>
          <w:rFonts w:ascii="宋体" w:hAnsi="宋体"/>
          <w:kern w:val="28"/>
          <w:u w:val="single"/>
        </w:rPr>
      </w:pPr>
      <w:r>
        <w:rPr>
          <w:rFonts w:ascii="宋体" w:hAnsi="宋体" w:hint="eastAsia"/>
          <w:kern w:val="28"/>
        </w:rPr>
        <w:t>九、 提交投标文件地点：</w:t>
      </w:r>
      <w:r>
        <w:rPr>
          <w:rFonts w:ascii="宋体" w:hAnsi="宋体" w:cs="Tahoma" w:hint="eastAsia"/>
          <w:kern w:val="28"/>
          <w:szCs w:val="21"/>
        </w:rPr>
        <w:t>广州市东风中路515号东</w:t>
      </w:r>
      <w:proofErr w:type="gramStart"/>
      <w:r>
        <w:rPr>
          <w:rFonts w:ascii="宋体" w:hAnsi="宋体" w:cs="Tahoma" w:hint="eastAsia"/>
          <w:kern w:val="28"/>
          <w:szCs w:val="21"/>
        </w:rPr>
        <w:t>照大厦</w:t>
      </w:r>
      <w:proofErr w:type="gramEnd"/>
      <w:r w:rsidR="00A13A28">
        <w:rPr>
          <w:rFonts w:ascii="宋体" w:hAnsi="宋体" w:cs="Tahoma" w:hint="eastAsia"/>
          <w:kern w:val="28"/>
          <w:szCs w:val="21"/>
        </w:rPr>
        <w:t>3</w:t>
      </w:r>
      <w:r>
        <w:rPr>
          <w:rFonts w:ascii="宋体" w:hAnsi="宋体" w:cs="Tahoma" w:hint="eastAsia"/>
          <w:kern w:val="28"/>
          <w:szCs w:val="21"/>
        </w:rPr>
        <w:t>楼</w:t>
      </w:r>
      <w:r w:rsidR="00A13A28">
        <w:rPr>
          <w:rFonts w:ascii="宋体" w:hAnsi="宋体" w:cs="Tahoma" w:hint="eastAsia"/>
          <w:kern w:val="28"/>
          <w:szCs w:val="21"/>
        </w:rPr>
        <w:t>3</w:t>
      </w:r>
      <w:r>
        <w:rPr>
          <w:rFonts w:ascii="宋体" w:hAnsi="宋体" w:cs="Tahoma" w:hint="eastAsia"/>
          <w:kern w:val="28"/>
          <w:szCs w:val="21"/>
        </w:rPr>
        <w:t>0</w:t>
      </w:r>
      <w:r w:rsidR="00A13A28">
        <w:rPr>
          <w:rFonts w:ascii="宋体" w:hAnsi="宋体" w:cs="Tahoma" w:hint="eastAsia"/>
          <w:kern w:val="28"/>
          <w:szCs w:val="21"/>
        </w:rPr>
        <w:t>7</w:t>
      </w:r>
      <w:r>
        <w:rPr>
          <w:rFonts w:ascii="宋体" w:hAnsi="宋体" w:cs="Tahoma" w:hint="eastAsia"/>
          <w:kern w:val="28"/>
          <w:szCs w:val="21"/>
        </w:rPr>
        <w:t>号开标室</w:t>
      </w:r>
      <w:r>
        <w:rPr>
          <w:rFonts w:ascii="宋体" w:hAnsi="宋体" w:hint="eastAsia"/>
          <w:kern w:val="28"/>
        </w:rPr>
        <w:t>（广东省机电设备招标中心有限公司）；提交投标文件时间：</w:t>
      </w:r>
      <w:r>
        <w:rPr>
          <w:rFonts w:ascii="宋体" w:hAnsi="宋体" w:cs="Tahoma" w:hint="eastAsia"/>
          <w:kern w:val="28"/>
          <w:szCs w:val="21"/>
        </w:rPr>
        <w:t>2016年</w:t>
      </w:r>
      <w:r w:rsidR="00A13A28">
        <w:rPr>
          <w:rFonts w:ascii="宋体" w:hAnsi="宋体" w:cs="Tahoma" w:hint="eastAsia"/>
          <w:kern w:val="28"/>
          <w:szCs w:val="21"/>
        </w:rPr>
        <w:t>12</w:t>
      </w:r>
      <w:r>
        <w:rPr>
          <w:rFonts w:ascii="宋体" w:hAnsi="宋体" w:cs="Tahoma" w:hint="eastAsia"/>
          <w:kern w:val="28"/>
          <w:szCs w:val="21"/>
        </w:rPr>
        <w:t>月</w:t>
      </w:r>
      <w:r w:rsidR="00A13A28">
        <w:rPr>
          <w:rFonts w:ascii="宋体" w:hAnsi="宋体" w:cs="Tahoma" w:hint="eastAsia"/>
          <w:kern w:val="28"/>
          <w:szCs w:val="21"/>
        </w:rPr>
        <w:t>13</w:t>
      </w:r>
      <w:r>
        <w:rPr>
          <w:rFonts w:ascii="宋体" w:hAnsi="宋体" w:cs="Tahoma" w:hint="eastAsia"/>
          <w:kern w:val="28"/>
          <w:szCs w:val="21"/>
        </w:rPr>
        <w:t>日</w:t>
      </w:r>
      <w:r w:rsidR="00A13A28">
        <w:rPr>
          <w:rFonts w:ascii="宋体" w:hAnsi="宋体" w:cs="Tahoma" w:hint="eastAsia"/>
          <w:kern w:val="28"/>
          <w:szCs w:val="21"/>
        </w:rPr>
        <w:t>9</w:t>
      </w:r>
      <w:r>
        <w:rPr>
          <w:rFonts w:ascii="宋体" w:hAnsi="宋体" w:cs="Tahoma" w:hint="eastAsia"/>
          <w:kern w:val="28"/>
          <w:szCs w:val="21"/>
        </w:rPr>
        <w:t>:00-</w:t>
      </w:r>
      <w:r w:rsidR="00A13A28">
        <w:rPr>
          <w:rFonts w:ascii="宋体" w:hAnsi="宋体" w:cs="Tahoma" w:hint="eastAsia"/>
          <w:kern w:val="28"/>
          <w:szCs w:val="21"/>
        </w:rPr>
        <w:t>9</w:t>
      </w:r>
      <w:r>
        <w:rPr>
          <w:rFonts w:ascii="宋体" w:hAnsi="宋体" w:cs="Tahoma" w:hint="eastAsia"/>
          <w:kern w:val="28"/>
          <w:szCs w:val="21"/>
        </w:rPr>
        <w:t>:30；</w:t>
      </w:r>
    </w:p>
    <w:p w:rsidR="00440089" w:rsidRDefault="00FF6B7D">
      <w:pPr>
        <w:spacing w:line="360" w:lineRule="auto"/>
        <w:rPr>
          <w:rFonts w:ascii="宋体" w:hAnsi="宋体"/>
          <w:kern w:val="28"/>
        </w:rPr>
      </w:pPr>
      <w:r>
        <w:rPr>
          <w:rFonts w:ascii="宋体" w:hAnsi="宋体" w:hint="eastAsia"/>
          <w:kern w:val="28"/>
        </w:rPr>
        <w:t>十、开标时间：</w:t>
      </w:r>
      <w:r>
        <w:rPr>
          <w:rFonts w:ascii="宋体" w:hAnsi="宋体" w:cs="Tahoma" w:hint="eastAsia"/>
          <w:kern w:val="28"/>
          <w:szCs w:val="21"/>
        </w:rPr>
        <w:t>2016年</w:t>
      </w:r>
      <w:r w:rsidR="00A13A28">
        <w:rPr>
          <w:rFonts w:ascii="宋体" w:hAnsi="宋体" w:cs="Tahoma" w:hint="eastAsia"/>
          <w:kern w:val="28"/>
          <w:szCs w:val="21"/>
        </w:rPr>
        <w:t>12</w:t>
      </w:r>
      <w:r>
        <w:rPr>
          <w:rFonts w:ascii="宋体" w:hAnsi="宋体" w:cs="Tahoma" w:hint="eastAsia"/>
          <w:kern w:val="28"/>
          <w:szCs w:val="21"/>
        </w:rPr>
        <w:t>月</w:t>
      </w:r>
      <w:r w:rsidR="00A13A28">
        <w:rPr>
          <w:rFonts w:ascii="宋体" w:hAnsi="宋体" w:cs="Tahoma" w:hint="eastAsia"/>
          <w:kern w:val="28"/>
          <w:szCs w:val="21"/>
        </w:rPr>
        <w:t>13</w:t>
      </w:r>
      <w:r>
        <w:rPr>
          <w:rFonts w:ascii="宋体" w:hAnsi="宋体" w:cs="Tahoma" w:hint="eastAsia"/>
          <w:kern w:val="28"/>
          <w:szCs w:val="21"/>
        </w:rPr>
        <w:t>日</w:t>
      </w:r>
      <w:r w:rsidR="00A13A28">
        <w:rPr>
          <w:rFonts w:ascii="宋体" w:hAnsi="宋体" w:cs="Tahoma" w:hint="eastAsia"/>
          <w:kern w:val="28"/>
          <w:szCs w:val="21"/>
        </w:rPr>
        <w:t>9</w:t>
      </w:r>
      <w:r>
        <w:rPr>
          <w:rFonts w:ascii="宋体" w:hAnsi="宋体" w:cs="Tahoma" w:hint="eastAsia"/>
          <w:kern w:val="28"/>
          <w:szCs w:val="21"/>
        </w:rPr>
        <w:t>时30 分</w:t>
      </w:r>
      <w:r>
        <w:rPr>
          <w:rFonts w:ascii="宋体" w:hAnsi="宋体" w:hint="eastAsia"/>
          <w:kern w:val="28"/>
        </w:rPr>
        <w:t>；</w:t>
      </w:r>
    </w:p>
    <w:p w:rsidR="00440089" w:rsidRDefault="00FF6B7D">
      <w:pPr>
        <w:spacing w:line="360" w:lineRule="auto"/>
        <w:rPr>
          <w:rFonts w:ascii="宋体" w:hAnsi="宋体"/>
          <w:kern w:val="28"/>
        </w:rPr>
      </w:pPr>
      <w:r>
        <w:rPr>
          <w:rFonts w:ascii="宋体" w:hAnsi="宋体" w:hint="eastAsia"/>
          <w:kern w:val="28"/>
        </w:rPr>
        <w:t>十一、开标地点：</w:t>
      </w:r>
      <w:r>
        <w:rPr>
          <w:rFonts w:ascii="宋体" w:hAnsi="宋体" w:cs="Tahoma" w:hint="eastAsia"/>
          <w:kern w:val="28"/>
          <w:szCs w:val="21"/>
        </w:rPr>
        <w:t>广州市东风中路515号东</w:t>
      </w:r>
      <w:proofErr w:type="gramStart"/>
      <w:r>
        <w:rPr>
          <w:rFonts w:ascii="宋体" w:hAnsi="宋体" w:cs="Tahoma" w:hint="eastAsia"/>
          <w:kern w:val="28"/>
          <w:szCs w:val="21"/>
        </w:rPr>
        <w:t>照大厦</w:t>
      </w:r>
      <w:proofErr w:type="gramEnd"/>
      <w:r w:rsidR="00A13A28">
        <w:rPr>
          <w:rFonts w:ascii="宋体" w:hAnsi="宋体" w:cs="Tahoma" w:hint="eastAsia"/>
          <w:kern w:val="28"/>
          <w:szCs w:val="21"/>
        </w:rPr>
        <w:t>3</w:t>
      </w:r>
      <w:r>
        <w:rPr>
          <w:rFonts w:ascii="宋体" w:hAnsi="宋体" w:cs="Tahoma" w:hint="eastAsia"/>
          <w:kern w:val="28"/>
          <w:szCs w:val="21"/>
        </w:rPr>
        <w:t>楼</w:t>
      </w:r>
      <w:r w:rsidR="00A13A28">
        <w:rPr>
          <w:rFonts w:ascii="宋体" w:hAnsi="宋体" w:cs="Tahoma" w:hint="eastAsia"/>
          <w:kern w:val="28"/>
          <w:szCs w:val="21"/>
        </w:rPr>
        <w:t>307</w:t>
      </w:r>
      <w:r>
        <w:rPr>
          <w:rFonts w:ascii="宋体" w:hAnsi="宋体" w:cs="Tahoma" w:hint="eastAsia"/>
          <w:kern w:val="28"/>
          <w:szCs w:val="21"/>
        </w:rPr>
        <w:t>号开标室</w:t>
      </w:r>
      <w:r>
        <w:rPr>
          <w:rFonts w:ascii="宋体" w:hAnsi="宋体" w:hint="eastAsia"/>
          <w:kern w:val="28"/>
        </w:rPr>
        <w:t>（广东省机电设备招标中心有限公司）</w:t>
      </w:r>
    </w:p>
    <w:p w:rsidR="00440089" w:rsidRDefault="00FF6B7D">
      <w:pPr>
        <w:spacing w:line="360" w:lineRule="auto"/>
        <w:rPr>
          <w:rFonts w:ascii="宋体" w:hAnsi="宋体"/>
          <w:szCs w:val="22"/>
        </w:rPr>
      </w:pPr>
      <w:r>
        <w:rPr>
          <w:rFonts w:ascii="宋体" w:hAnsi="宋体" w:hint="eastAsia"/>
          <w:szCs w:val="22"/>
        </w:rPr>
        <w:t>十二、本公告期限（5个工作日）自2016年</w:t>
      </w:r>
      <w:r w:rsidR="00A13A28">
        <w:rPr>
          <w:rFonts w:ascii="宋体" w:hAnsi="宋体" w:hint="eastAsia"/>
          <w:szCs w:val="22"/>
        </w:rPr>
        <w:t>11</w:t>
      </w:r>
      <w:r>
        <w:rPr>
          <w:rFonts w:ascii="宋体" w:hAnsi="宋体" w:hint="eastAsia"/>
          <w:szCs w:val="22"/>
        </w:rPr>
        <w:t>月</w:t>
      </w:r>
      <w:r w:rsidR="00A13A28">
        <w:rPr>
          <w:rFonts w:ascii="宋体" w:hAnsi="宋体" w:hint="eastAsia"/>
          <w:szCs w:val="22"/>
        </w:rPr>
        <w:t>23</w:t>
      </w:r>
      <w:r>
        <w:rPr>
          <w:rFonts w:ascii="宋体" w:hAnsi="宋体" w:hint="eastAsia"/>
          <w:szCs w:val="22"/>
        </w:rPr>
        <w:t>日至2016年</w:t>
      </w:r>
      <w:r w:rsidR="00A13A28">
        <w:rPr>
          <w:rFonts w:ascii="宋体" w:hAnsi="宋体" w:hint="eastAsia"/>
          <w:szCs w:val="22"/>
        </w:rPr>
        <w:t>11</w:t>
      </w:r>
      <w:r>
        <w:rPr>
          <w:rFonts w:ascii="宋体" w:hAnsi="宋体" w:hint="eastAsia"/>
          <w:szCs w:val="22"/>
        </w:rPr>
        <w:t>月</w:t>
      </w:r>
      <w:r w:rsidR="00A13A28">
        <w:rPr>
          <w:rFonts w:ascii="宋体" w:hAnsi="宋体" w:hint="eastAsia"/>
          <w:szCs w:val="22"/>
        </w:rPr>
        <w:t>29</w:t>
      </w:r>
      <w:r>
        <w:rPr>
          <w:rFonts w:ascii="宋体" w:hAnsi="宋体" w:hint="eastAsia"/>
          <w:szCs w:val="22"/>
        </w:rPr>
        <w:t>日止。</w:t>
      </w:r>
    </w:p>
    <w:p w:rsidR="00440089" w:rsidRDefault="00FF6B7D">
      <w:pPr>
        <w:spacing w:line="360" w:lineRule="auto"/>
        <w:rPr>
          <w:rFonts w:ascii="宋体" w:hAnsi="宋体"/>
          <w:szCs w:val="22"/>
        </w:rPr>
      </w:pPr>
      <w:r>
        <w:rPr>
          <w:rFonts w:ascii="宋体" w:hAnsi="宋体" w:hint="eastAsia"/>
          <w:szCs w:val="22"/>
        </w:rPr>
        <w:t>十三、联系事项</w:t>
      </w:r>
    </w:p>
    <w:p w:rsidR="00440089" w:rsidRDefault="00FF6B7D">
      <w:pPr>
        <w:numPr>
          <w:ilvl w:val="0"/>
          <w:numId w:val="4"/>
        </w:numPr>
        <w:spacing w:line="360" w:lineRule="auto"/>
        <w:rPr>
          <w:rFonts w:ascii="宋体" w:hAnsi="宋体"/>
          <w:kern w:val="28"/>
        </w:rPr>
      </w:pPr>
      <w:r>
        <w:rPr>
          <w:rFonts w:ascii="宋体" w:hAnsi="宋体" w:hint="eastAsia"/>
          <w:szCs w:val="22"/>
        </w:rPr>
        <w:t>采购人：</w:t>
      </w:r>
      <w:r>
        <w:rPr>
          <w:rFonts w:ascii="宋体" w:hAnsi="宋体" w:hint="eastAsia"/>
          <w:kern w:val="28"/>
        </w:rPr>
        <w:t>广东轻工职业技术学院</w:t>
      </w:r>
    </w:p>
    <w:p w:rsidR="00440089" w:rsidRDefault="00FF6B7D">
      <w:pPr>
        <w:spacing w:line="360" w:lineRule="auto"/>
        <w:ind w:left="720"/>
        <w:rPr>
          <w:rFonts w:ascii="宋体" w:hAnsi="宋体"/>
          <w:kern w:val="28"/>
        </w:rPr>
      </w:pPr>
      <w:r>
        <w:rPr>
          <w:rFonts w:ascii="宋体" w:hAnsi="宋体" w:hint="eastAsia"/>
          <w:kern w:val="28"/>
        </w:rPr>
        <w:t>地址：广东轻工职业技术学院</w:t>
      </w:r>
    </w:p>
    <w:p w:rsidR="00440089" w:rsidRDefault="00FF6B7D">
      <w:pPr>
        <w:spacing w:line="360" w:lineRule="auto"/>
        <w:ind w:firstLineChars="350" w:firstLine="735"/>
        <w:rPr>
          <w:rFonts w:ascii="宋体" w:hAnsi="宋体"/>
          <w:szCs w:val="22"/>
        </w:rPr>
      </w:pPr>
      <w:r>
        <w:rPr>
          <w:rFonts w:ascii="宋体" w:hAnsi="宋体" w:hint="eastAsia"/>
          <w:kern w:val="28"/>
        </w:rPr>
        <w:t>联</w:t>
      </w:r>
      <w:r>
        <w:rPr>
          <w:rFonts w:ascii="宋体" w:hAnsi="宋体" w:hint="eastAsia"/>
          <w:szCs w:val="22"/>
        </w:rPr>
        <w:t>系人：陈老师   联系电话：</w:t>
      </w:r>
      <w:r>
        <w:rPr>
          <w:rFonts w:ascii="宋体" w:hAnsi="宋体"/>
          <w:kern w:val="28"/>
        </w:rPr>
        <w:t>020-612306169</w:t>
      </w:r>
      <w:r>
        <w:rPr>
          <w:rFonts w:ascii="宋体" w:hAnsi="宋体" w:hint="eastAsia"/>
          <w:szCs w:val="22"/>
        </w:rPr>
        <w:t xml:space="preserve"> </w:t>
      </w:r>
    </w:p>
    <w:p w:rsidR="00440089" w:rsidRDefault="00FF6B7D">
      <w:pPr>
        <w:spacing w:line="360" w:lineRule="auto"/>
        <w:ind w:firstLineChars="300" w:firstLine="630"/>
        <w:rPr>
          <w:rFonts w:ascii="宋体" w:hAnsi="宋体"/>
          <w:szCs w:val="22"/>
        </w:rPr>
      </w:pPr>
      <w:r>
        <w:rPr>
          <w:rFonts w:ascii="宋体" w:hAnsi="宋体" w:hint="eastAsia"/>
          <w:szCs w:val="22"/>
        </w:rPr>
        <w:t>传真：</w:t>
      </w:r>
      <w:r>
        <w:rPr>
          <w:rFonts w:ascii="宋体" w:hAnsi="宋体"/>
          <w:kern w:val="28"/>
        </w:rPr>
        <w:t>020-612306169</w:t>
      </w:r>
      <w:r>
        <w:rPr>
          <w:rFonts w:ascii="宋体" w:hAnsi="宋体" w:hint="eastAsia"/>
          <w:szCs w:val="22"/>
        </w:rPr>
        <w:t xml:space="preserve">      邮编：</w:t>
      </w:r>
      <w:r>
        <w:rPr>
          <w:rFonts w:ascii="宋体" w:hAnsi="宋体" w:hint="eastAsia"/>
          <w:kern w:val="28"/>
        </w:rPr>
        <w:t>510000</w:t>
      </w:r>
    </w:p>
    <w:p w:rsidR="00440089" w:rsidRDefault="00FF6B7D">
      <w:pPr>
        <w:spacing w:line="360" w:lineRule="auto"/>
        <w:rPr>
          <w:rFonts w:ascii="宋体" w:hAnsi="宋体"/>
          <w:szCs w:val="22"/>
        </w:rPr>
      </w:pPr>
      <w:r>
        <w:rPr>
          <w:rFonts w:ascii="宋体" w:hAnsi="宋体" w:hint="eastAsia"/>
          <w:szCs w:val="22"/>
        </w:rPr>
        <w:t>（二）采购代理机构:广东省机电设备招标中心有限公司</w:t>
      </w:r>
    </w:p>
    <w:p w:rsidR="00440089" w:rsidRDefault="00FF6B7D">
      <w:pPr>
        <w:spacing w:line="360" w:lineRule="auto"/>
        <w:ind w:firstLineChars="300" w:firstLine="630"/>
        <w:rPr>
          <w:rFonts w:ascii="宋体" w:hAnsi="宋体"/>
          <w:szCs w:val="22"/>
        </w:rPr>
      </w:pPr>
      <w:r>
        <w:rPr>
          <w:rFonts w:ascii="宋体" w:hAnsi="宋体" w:hint="eastAsia"/>
          <w:szCs w:val="22"/>
        </w:rPr>
        <w:t>地址：广州市东风中路515号东</w:t>
      </w:r>
      <w:proofErr w:type="gramStart"/>
      <w:r>
        <w:rPr>
          <w:rFonts w:ascii="宋体" w:hAnsi="宋体" w:hint="eastAsia"/>
          <w:szCs w:val="22"/>
        </w:rPr>
        <w:t>照大厦</w:t>
      </w:r>
      <w:proofErr w:type="gramEnd"/>
      <w:r>
        <w:rPr>
          <w:rFonts w:ascii="宋体" w:hAnsi="宋体" w:hint="eastAsia"/>
          <w:szCs w:val="22"/>
        </w:rPr>
        <w:t xml:space="preserve">三楼     </w:t>
      </w:r>
    </w:p>
    <w:p w:rsidR="00440089" w:rsidRDefault="00FF6B7D">
      <w:pPr>
        <w:spacing w:line="360" w:lineRule="auto"/>
        <w:rPr>
          <w:rFonts w:ascii="宋体" w:hAnsi="宋体"/>
          <w:szCs w:val="22"/>
        </w:rPr>
      </w:pPr>
      <w:r>
        <w:rPr>
          <w:rFonts w:ascii="宋体" w:hAnsi="宋体" w:hint="eastAsia"/>
          <w:szCs w:val="22"/>
        </w:rPr>
        <w:t xml:space="preserve">      联系人：郭小姐   联系电话：020-66341719                 </w:t>
      </w:r>
    </w:p>
    <w:p w:rsidR="00440089" w:rsidRDefault="00FF6B7D">
      <w:pPr>
        <w:spacing w:line="360" w:lineRule="auto"/>
        <w:ind w:firstLineChars="300" w:firstLine="630"/>
        <w:rPr>
          <w:rFonts w:ascii="宋体" w:hAnsi="宋体"/>
          <w:szCs w:val="22"/>
        </w:rPr>
      </w:pPr>
      <w:r>
        <w:rPr>
          <w:rFonts w:ascii="宋体" w:hAnsi="宋体" w:hint="eastAsia"/>
          <w:szCs w:val="22"/>
        </w:rPr>
        <w:t xml:space="preserve">传真：020-66341757   邮编：510045                    </w:t>
      </w:r>
    </w:p>
    <w:p w:rsidR="00440089" w:rsidRDefault="00FF6B7D">
      <w:pPr>
        <w:spacing w:line="360" w:lineRule="auto"/>
        <w:rPr>
          <w:rFonts w:ascii="宋体" w:hAnsi="宋体"/>
          <w:szCs w:val="22"/>
        </w:rPr>
      </w:pPr>
      <w:r>
        <w:rPr>
          <w:rFonts w:ascii="宋体" w:hAnsi="宋体" w:hint="eastAsia"/>
          <w:szCs w:val="22"/>
        </w:rPr>
        <w:t xml:space="preserve">（三）采购项目联系人:郭小姐    联系电话：020-66341719            </w:t>
      </w:r>
    </w:p>
    <w:p w:rsidR="00440089" w:rsidRDefault="00FF6B7D">
      <w:pPr>
        <w:spacing w:line="360" w:lineRule="auto"/>
        <w:rPr>
          <w:rFonts w:ascii="宋体" w:hAnsi="宋体"/>
          <w:szCs w:val="22"/>
        </w:rPr>
      </w:pPr>
      <w:r>
        <w:rPr>
          <w:rFonts w:ascii="宋体" w:hAnsi="宋体" w:hint="eastAsia"/>
          <w:szCs w:val="22"/>
        </w:rPr>
        <w:t>附件：1.委托代理协议</w:t>
      </w:r>
    </w:p>
    <w:p w:rsidR="00440089" w:rsidRDefault="00FF6B7D">
      <w:pPr>
        <w:spacing w:line="360" w:lineRule="auto"/>
        <w:rPr>
          <w:rFonts w:ascii="宋体" w:hAnsi="宋体"/>
          <w:kern w:val="28"/>
          <w:u w:val="single"/>
        </w:rPr>
      </w:pPr>
      <w:r>
        <w:rPr>
          <w:rFonts w:ascii="宋体" w:hAnsi="宋体" w:hint="eastAsia"/>
          <w:szCs w:val="22"/>
        </w:rPr>
        <w:t xml:space="preserve">      2.招标文件</w:t>
      </w:r>
    </w:p>
    <w:p w:rsidR="00440089" w:rsidRDefault="00440089">
      <w:pPr>
        <w:spacing w:line="360" w:lineRule="auto"/>
        <w:rPr>
          <w:rFonts w:ascii="宋体" w:hAnsi="宋体"/>
        </w:rPr>
      </w:pPr>
    </w:p>
    <w:p w:rsidR="00440089" w:rsidRDefault="00FF6B7D">
      <w:pPr>
        <w:spacing w:line="360" w:lineRule="auto"/>
        <w:ind w:firstLineChars="1550" w:firstLine="3255"/>
        <w:rPr>
          <w:rFonts w:ascii="宋体" w:hAnsi="宋体"/>
        </w:rPr>
      </w:pPr>
      <w:r>
        <w:rPr>
          <w:rFonts w:ascii="宋体" w:hAnsi="宋体" w:hint="eastAsia"/>
        </w:rPr>
        <w:t xml:space="preserve">           发布人：广东省机电设备招标中心</w:t>
      </w:r>
      <w:r>
        <w:rPr>
          <w:rFonts w:ascii="宋体" w:hAnsi="宋体" w:hint="eastAsia"/>
          <w:kern w:val="28"/>
        </w:rPr>
        <w:t>有限公司</w:t>
      </w:r>
    </w:p>
    <w:p w:rsidR="00440089" w:rsidRDefault="00FF6B7D">
      <w:pPr>
        <w:spacing w:line="360" w:lineRule="auto"/>
        <w:ind w:firstLineChars="1400" w:firstLine="2940"/>
        <w:rPr>
          <w:rFonts w:ascii="宋体" w:hAnsi="宋体"/>
        </w:rPr>
      </w:pPr>
      <w:r>
        <w:rPr>
          <w:rFonts w:ascii="宋体" w:hAnsi="宋体" w:hint="eastAsia"/>
        </w:rPr>
        <w:t xml:space="preserve">              发布时间：2016年</w:t>
      </w:r>
      <w:r w:rsidR="00A13A28">
        <w:rPr>
          <w:rFonts w:ascii="宋体" w:hAnsi="宋体" w:hint="eastAsia"/>
        </w:rPr>
        <w:t>11</w:t>
      </w:r>
      <w:r>
        <w:rPr>
          <w:rFonts w:ascii="宋体" w:hAnsi="宋体" w:hint="eastAsia"/>
        </w:rPr>
        <w:t>月</w:t>
      </w:r>
      <w:r w:rsidR="00A13A28">
        <w:rPr>
          <w:rFonts w:ascii="宋体" w:hAnsi="宋体" w:hint="eastAsia"/>
        </w:rPr>
        <w:t>22</w:t>
      </w:r>
      <w:r>
        <w:rPr>
          <w:rFonts w:ascii="宋体" w:hAnsi="宋体" w:hint="eastAsia"/>
        </w:rPr>
        <w:t>日</w:t>
      </w:r>
    </w:p>
    <w:p w:rsidR="00440089" w:rsidRDefault="00440089">
      <w:pPr>
        <w:spacing w:line="360" w:lineRule="auto"/>
        <w:ind w:firstLineChars="1400" w:firstLine="2940"/>
        <w:rPr>
          <w:rFonts w:ascii="宋体" w:hAnsi="宋体"/>
        </w:rPr>
      </w:pPr>
    </w:p>
    <w:p w:rsidR="00440089" w:rsidRDefault="00440089">
      <w:pPr>
        <w:rPr>
          <w:b/>
          <w:kern w:val="28"/>
          <w:sz w:val="32"/>
        </w:rPr>
      </w:pPr>
    </w:p>
    <w:p w:rsidR="00440089" w:rsidRDefault="00440089">
      <w:pPr>
        <w:pageBreakBefore/>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FF6B7D">
      <w:pPr>
        <w:spacing w:line="480" w:lineRule="exact"/>
        <w:jc w:val="center"/>
        <w:rPr>
          <w:rFonts w:eastAsia="黑体"/>
          <w:b/>
          <w:sz w:val="44"/>
        </w:rPr>
      </w:pPr>
      <w:r>
        <w:rPr>
          <w:rFonts w:eastAsia="黑体" w:hint="eastAsia"/>
          <w:b/>
          <w:sz w:val="44"/>
        </w:rPr>
        <w:t>第二部分</w:t>
      </w:r>
    </w:p>
    <w:p w:rsidR="00440089" w:rsidRDefault="00440089">
      <w:pPr>
        <w:spacing w:line="480" w:lineRule="exact"/>
        <w:jc w:val="center"/>
        <w:rPr>
          <w:rFonts w:eastAsia="黑体"/>
          <w:b/>
          <w:sz w:val="44"/>
        </w:rPr>
      </w:pPr>
    </w:p>
    <w:p w:rsidR="00440089" w:rsidRDefault="00FF6B7D">
      <w:pPr>
        <w:spacing w:line="480" w:lineRule="exact"/>
        <w:jc w:val="center"/>
        <w:rPr>
          <w:b/>
          <w:sz w:val="44"/>
          <w:szCs w:val="44"/>
        </w:rPr>
      </w:pPr>
      <w:r>
        <w:rPr>
          <w:rFonts w:ascii="黑体" w:eastAsia="黑体" w:hint="eastAsia"/>
          <w:sz w:val="44"/>
          <w:szCs w:val="44"/>
        </w:rPr>
        <w:t>用 户 需 求 书</w:t>
      </w: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C32F59" w:rsidRDefault="00FF6B7D">
      <w:pPr>
        <w:spacing w:line="300" w:lineRule="auto"/>
        <w:rPr>
          <w:rFonts w:ascii="宋体" w:hAnsi="宋体"/>
          <w:szCs w:val="21"/>
        </w:rPr>
      </w:pPr>
      <w:r>
        <w:rPr>
          <w:rFonts w:ascii="宋体" w:hAnsi="宋体"/>
          <w:szCs w:val="21"/>
        </w:rPr>
        <w:br w:type="page"/>
      </w:r>
    </w:p>
    <w:p w:rsidR="00C32F59" w:rsidRPr="008C6EB1" w:rsidRDefault="00C32F59" w:rsidP="00C32F59">
      <w:pPr>
        <w:spacing w:line="300" w:lineRule="auto"/>
        <w:rPr>
          <w:rFonts w:ascii="宋体" w:hAnsi="宋体"/>
          <w:b/>
          <w:sz w:val="30"/>
          <w:szCs w:val="30"/>
        </w:rPr>
      </w:pPr>
      <w:r w:rsidRPr="008C6EB1">
        <w:rPr>
          <w:rFonts w:ascii="宋体" w:hAnsi="宋体" w:hint="eastAsia"/>
          <w:b/>
          <w:sz w:val="30"/>
          <w:szCs w:val="30"/>
        </w:rPr>
        <w:lastRenderedPageBreak/>
        <w:t>说明：打“▲”号条款为重要技术参数，但不作为无效投标条款。</w:t>
      </w:r>
    </w:p>
    <w:p w:rsidR="00C32F59" w:rsidRDefault="00C32F59">
      <w:pPr>
        <w:spacing w:line="300" w:lineRule="auto"/>
        <w:rPr>
          <w:rFonts w:ascii="宋体" w:hAnsi="宋体"/>
          <w:szCs w:val="21"/>
        </w:rPr>
      </w:pPr>
    </w:p>
    <w:p w:rsidR="00C32F59" w:rsidRPr="00C32F59" w:rsidRDefault="00C32F59">
      <w:pPr>
        <w:spacing w:line="300" w:lineRule="auto"/>
        <w:rPr>
          <w:rFonts w:ascii="宋体" w:hAnsi="宋体"/>
          <w:szCs w:val="21"/>
        </w:rPr>
      </w:pPr>
    </w:p>
    <w:p w:rsidR="00440089" w:rsidRDefault="00FF6B7D">
      <w:pPr>
        <w:spacing w:line="300" w:lineRule="auto"/>
        <w:rPr>
          <w:rFonts w:ascii="宋体" w:hAnsi="宋体"/>
          <w:b/>
          <w:bCs/>
          <w:szCs w:val="21"/>
        </w:rPr>
      </w:pPr>
      <w:r>
        <w:rPr>
          <w:rFonts w:ascii="宋体" w:hAnsi="宋体" w:hint="eastAsia"/>
          <w:b/>
          <w:bCs/>
          <w:szCs w:val="21"/>
        </w:rPr>
        <w:t>一、项目概况</w:t>
      </w:r>
    </w:p>
    <w:p w:rsidR="00440089" w:rsidRDefault="00FF6B7D">
      <w:pPr>
        <w:spacing w:line="360" w:lineRule="auto"/>
        <w:ind w:firstLineChars="50" w:firstLine="105"/>
        <w:rPr>
          <w:rFonts w:ascii="宋体" w:hAnsi="宋体"/>
          <w:szCs w:val="21"/>
        </w:rPr>
      </w:pPr>
      <w:r>
        <w:rPr>
          <w:rFonts w:ascii="宋体" w:hAnsi="宋体" w:hint="eastAsia"/>
          <w:szCs w:val="21"/>
        </w:rPr>
        <w:t>1、项目预算：人民币25万元。</w:t>
      </w:r>
    </w:p>
    <w:p w:rsidR="00440089" w:rsidRDefault="00FF6B7D">
      <w:pPr>
        <w:spacing w:line="360" w:lineRule="auto"/>
        <w:ind w:firstLineChars="50" w:firstLine="105"/>
        <w:rPr>
          <w:rFonts w:ascii="宋体" w:hAnsi="宋体"/>
          <w:szCs w:val="21"/>
        </w:rPr>
      </w:pPr>
      <w:r>
        <w:rPr>
          <w:rFonts w:ascii="宋体" w:hAnsi="宋体" w:hint="eastAsia"/>
          <w:szCs w:val="21"/>
        </w:rPr>
        <w:t>2、项目建设计划工期：合同签订后15个工作日完成项目建设。</w:t>
      </w:r>
    </w:p>
    <w:p w:rsidR="00440089" w:rsidRDefault="00440089">
      <w:pPr>
        <w:spacing w:line="360" w:lineRule="auto"/>
        <w:ind w:firstLineChars="50" w:firstLine="105"/>
        <w:rPr>
          <w:rFonts w:ascii="宋体" w:hAnsi="宋体"/>
          <w:szCs w:val="21"/>
        </w:rPr>
      </w:pPr>
    </w:p>
    <w:p w:rsidR="00440089" w:rsidRDefault="00FF6B7D">
      <w:pPr>
        <w:spacing w:line="300" w:lineRule="auto"/>
        <w:rPr>
          <w:rFonts w:ascii="宋体" w:hAnsi="宋体"/>
          <w:b/>
          <w:bCs/>
          <w:szCs w:val="21"/>
        </w:rPr>
      </w:pPr>
      <w:r>
        <w:rPr>
          <w:rFonts w:ascii="宋体" w:hAnsi="宋体" w:hint="eastAsia"/>
          <w:b/>
          <w:bCs/>
          <w:szCs w:val="21"/>
        </w:rPr>
        <w:t>二、总体要求</w:t>
      </w:r>
    </w:p>
    <w:p w:rsidR="00440089" w:rsidRDefault="00FF6B7D">
      <w:pPr>
        <w:spacing w:line="300" w:lineRule="auto"/>
        <w:jc w:val="center"/>
        <w:rPr>
          <w:rFonts w:ascii="宋体" w:hAnsi="宋体"/>
          <w:b/>
          <w:bCs/>
          <w:szCs w:val="21"/>
        </w:rPr>
      </w:pPr>
      <w:r>
        <w:rPr>
          <w:rFonts w:ascii="宋体" w:hAnsi="宋体" w:hint="eastAsia"/>
          <w:b/>
          <w:bCs/>
          <w:szCs w:val="21"/>
        </w:rPr>
        <w:t>采购清单</w:t>
      </w:r>
    </w:p>
    <w:tbl>
      <w:tblPr>
        <w:tblW w:w="915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671"/>
        <w:gridCol w:w="1454"/>
        <w:gridCol w:w="5546"/>
        <w:gridCol w:w="648"/>
        <w:gridCol w:w="839"/>
      </w:tblGrid>
      <w:tr w:rsidR="00440089">
        <w:trPr>
          <w:trHeight w:val="138"/>
          <w:tblHeader/>
          <w:jc w:val="center"/>
        </w:trPr>
        <w:tc>
          <w:tcPr>
            <w:tcW w:w="671" w:type="dxa"/>
            <w:tcMar>
              <w:top w:w="15" w:type="dxa"/>
              <w:left w:w="15" w:type="dxa"/>
              <w:bottom w:w="0" w:type="dxa"/>
              <w:right w:w="15" w:type="dxa"/>
            </w:tcMar>
          </w:tcPr>
          <w:p w:rsidR="00440089" w:rsidRDefault="00FF6B7D">
            <w:pPr>
              <w:jc w:val="center"/>
              <w:rPr>
                <w:rFonts w:ascii="宋体" w:hAnsi="宋体" w:cs="宋体"/>
                <w:b/>
                <w:szCs w:val="21"/>
              </w:rPr>
            </w:pPr>
            <w:r>
              <w:rPr>
                <w:rFonts w:ascii="宋体" w:hAnsi="宋体" w:cs="宋体" w:hint="eastAsia"/>
                <w:b/>
                <w:szCs w:val="21"/>
              </w:rPr>
              <w:t>序号</w:t>
            </w:r>
          </w:p>
        </w:tc>
        <w:tc>
          <w:tcPr>
            <w:tcW w:w="1454" w:type="dxa"/>
            <w:tcMar>
              <w:top w:w="15" w:type="dxa"/>
              <w:left w:w="15" w:type="dxa"/>
              <w:bottom w:w="0" w:type="dxa"/>
              <w:right w:w="15" w:type="dxa"/>
            </w:tcMar>
            <w:vAlign w:val="center"/>
          </w:tcPr>
          <w:p w:rsidR="00440089" w:rsidRDefault="00FF6B7D">
            <w:pPr>
              <w:jc w:val="center"/>
              <w:rPr>
                <w:rFonts w:ascii="宋体" w:hAnsi="宋体" w:cs="宋体"/>
                <w:b/>
                <w:szCs w:val="21"/>
              </w:rPr>
            </w:pPr>
            <w:r>
              <w:rPr>
                <w:rFonts w:ascii="宋体" w:hAnsi="宋体" w:cs="宋体" w:hint="eastAsia"/>
                <w:b/>
                <w:szCs w:val="21"/>
              </w:rPr>
              <w:t>设备名称</w:t>
            </w:r>
          </w:p>
        </w:tc>
        <w:tc>
          <w:tcPr>
            <w:tcW w:w="5546" w:type="dxa"/>
            <w:tcMar>
              <w:top w:w="15" w:type="dxa"/>
              <w:left w:w="15" w:type="dxa"/>
              <w:bottom w:w="0" w:type="dxa"/>
              <w:right w:w="15" w:type="dxa"/>
            </w:tcMar>
            <w:vAlign w:val="center"/>
          </w:tcPr>
          <w:p w:rsidR="00440089" w:rsidRDefault="00FF6B7D">
            <w:pPr>
              <w:jc w:val="center"/>
              <w:rPr>
                <w:rFonts w:ascii="宋体" w:hAnsi="宋体" w:cs="宋体"/>
                <w:b/>
                <w:szCs w:val="21"/>
              </w:rPr>
            </w:pPr>
            <w:r>
              <w:rPr>
                <w:rFonts w:ascii="宋体" w:hAnsi="宋体" w:cs="宋体" w:hint="eastAsia"/>
                <w:b/>
                <w:szCs w:val="21"/>
              </w:rPr>
              <w:t>技术参数</w:t>
            </w:r>
          </w:p>
        </w:tc>
        <w:tc>
          <w:tcPr>
            <w:tcW w:w="648" w:type="dxa"/>
            <w:tcMar>
              <w:top w:w="15" w:type="dxa"/>
              <w:left w:w="15" w:type="dxa"/>
              <w:bottom w:w="0" w:type="dxa"/>
              <w:right w:w="15" w:type="dxa"/>
            </w:tcMar>
          </w:tcPr>
          <w:p w:rsidR="00440089" w:rsidRDefault="00FF6B7D">
            <w:pPr>
              <w:jc w:val="center"/>
              <w:rPr>
                <w:rFonts w:ascii="宋体" w:hAnsi="宋体" w:cs="宋体"/>
                <w:b/>
                <w:szCs w:val="21"/>
              </w:rPr>
            </w:pPr>
            <w:r>
              <w:rPr>
                <w:rFonts w:ascii="宋体" w:hAnsi="宋体" w:cs="宋体" w:hint="eastAsia"/>
                <w:b/>
                <w:szCs w:val="21"/>
              </w:rPr>
              <w:t>数量</w:t>
            </w:r>
          </w:p>
        </w:tc>
        <w:tc>
          <w:tcPr>
            <w:tcW w:w="839" w:type="dxa"/>
            <w:tcMar>
              <w:top w:w="15" w:type="dxa"/>
              <w:left w:w="15" w:type="dxa"/>
              <w:bottom w:w="0" w:type="dxa"/>
              <w:right w:w="15" w:type="dxa"/>
            </w:tcMar>
          </w:tcPr>
          <w:p w:rsidR="00440089" w:rsidRDefault="00FF6B7D">
            <w:pPr>
              <w:jc w:val="center"/>
              <w:rPr>
                <w:rFonts w:ascii="宋体" w:hAnsi="宋体" w:cs="宋体"/>
                <w:b/>
                <w:szCs w:val="21"/>
              </w:rPr>
            </w:pPr>
            <w:r>
              <w:rPr>
                <w:rFonts w:ascii="宋体" w:hAnsi="宋体" w:cs="宋体" w:hint="eastAsia"/>
                <w:b/>
                <w:szCs w:val="21"/>
              </w:rPr>
              <w:t>单位</w:t>
            </w:r>
          </w:p>
        </w:tc>
      </w:tr>
      <w:tr w:rsidR="00440089">
        <w:trPr>
          <w:trHeight w:val="283"/>
          <w:jc w:val="center"/>
        </w:trPr>
        <w:tc>
          <w:tcPr>
            <w:tcW w:w="671"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t>1</w:t>
            </w:r>
          </w:p>
        </w:tc>
        <w:tc>
          <w:tcPr>
            <w:tcW w:w="1454"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t>外语口语听说训练平台</w:t>
            </w:r>
          </w:p>
        </w:tc>
        <w:tc>
          <w:tcPr>
            <w:tcW w:w="5546" w:type="dxa"/>
            <w:tcMar>
              <w:top w:w="15" w:type="dxa"/>
              <w:left w:w="15" w:type="dxa"/>
              <w:bottom w:w="0" w:type="dxa"/>
              <w:right w:w="15" w:type="dxa"/>
            </w:tcMar>
          </w:tcPr>
          <w:p w:rsidR="00440089" w:rsidRPr="00C32F59" w:rsidRDefault="00FF6B7D">
            <w:pPr>
              <w:pStyle w:val="ac"/>
              <w:jc w:val="left"/>
              <w:rPr>
                <w:rFonts w:hAnsi="宋体" w:cs="宋体"/>
                <w:szCs w:val="21"/>
              </w:rPr>
            </w:pPr>
            <w:r>
              <w:rPr>
                <w:rFonts w:hAnsi="宋体" w:cs="宋体"/>
                <w:szCs w:val="21"/>
              </w:rPr>
              <w:t>（一）自主学习及分析功能:</w:t>
            </w:r>
            <w:r>
              <w:rPr>
                <w:rFonts w:hAnsi="宋体" w:cs="宋体"/>
                <w:szCs w:val="21"/>
              </w:rPr>
              <w:br/>
              <w:t>1.改善学生外语口语的准确度和流畅度，提高外语口语和听力能力：学生可在聆听老师录音后，录下自己的声音，根据学生的朗读情况，在语音、语调、轻重度和流畅度等方面进行评价与分析，让学生即时了解发音、语调、节拍、轻重音存在的问题，并且提出改善建议，学生可以重复跟读，系统重复评价与分析、自动评价。</w:t>
            </w:r>
            <w:r>
              <w:rPr>
                <w:rFonts w:hAnsi="宋体" w:cs="宋体"/>
                <w:szCs w:val="21"/>
              </w:rPr>
              <w:br/>
              <w:t xml:space="preserve">2.学习功能模块：提供针对原始阅读素材的单句练习、复诵、强化练习、克漏字练习、单词与文法解释、跟读、角色扮演对话、自我检测等模式。                                             </w:t>
            </w:r>
            <w:r>
              <w:rPr>
                <w:rFonts w:hAnsi="宋体" w:cs="宋体"/>
                <w:szCs w:val="21"/>
              </w:rPr>
              <w:br/>
              <w:t xml:space="preserve">3.平台录取学生的口语发音，并自动从发音、音调、流利度、音量四个维度，精确分析诊断出学生每个词及音节所出现的问题，并逐一给出修改意见。提供四张软件截图，并提供的截图与日后提供的产品一致，表现出系统从发音、音调、流利度、音量等四个维度逐个音节分析学生发音情况。                                                     </w:t>
            </w:r>
            <w:r>
              <w:rPr>
                <w:rFonts w:hAnsi="宋体" w:cs="宋体"/>
                <w:szCs w:val="21"/>
              </w:rPr>
              <w:br/>
              <w:t xml:space="preserve">4.对学生发音不足的地方平台通过3D动画形式对学生发音的矫正辅导。提供二张软件截图，并提供的截图与日后提供的产品一致，体现3D辅导发音功能；                                                    </w:t>
            </w:r>
            <w:r>
              <w:rPr>
                <w:rFonts w:hAnsi="宋体" w:cs="宋体"/>
                <w:szCs w:val="21"/>
              </w:rPr>
              <w:br/>
              <w:t xml:space="preserve">5.系统自动给出学习者的总体得分，并从发音、音调、流利度、音量等四个维度逐项给予评分，提供一张软件截图，体现学生口语总分及四个维度的逐项评分都在一个软件界面上共存；                            </w:t>
            </w:r>
            <w:r>
              <w:rPr>
                <w:rFonts w:hAnsi="宋体" w:cs="宋体"/>
                <w:szCs w:val="21"/>
              </w:rPr>
              <w:br/>
              <w:t>6.角色扮演及人机互动功能，学生根据需求选择角色，计算机则扮演对应的角色，进行人机交互，对日后工作、交际等各种情景和场合进行实训。给学生创造了一个真实沟通环境，激发学生的兴趣，让学生在实</w:t>
            </w:r>
            <w:proofErr w:type="gramStart"/>
            <w:r>
              <w:rPr>
                <w:rFonts w:hAnsi="宋体" w:cs="宋体"/>
                <w:szCs w:val="21"/>
              </w:rPr>
              <w:t>训过程</w:t>
            </w:r>
            <w:proofErr w:type="gramEnd"/>
            <w:r>
              <w:rPr>
                <w:rFonts w:hAnsi="宋体" w:cs="宋体"/>
                <w:szCs w:val="21"/>
              </w:rPr>
              <w:t xml:space="preserve">中深刻的体会在商务环境中的工作状态，并熟悉国外的文化及交流技巧。便于学生熟悉真正的工作流程及环境；                                                    </w:t>
            </w:r>
            <w:r>
              <w:rPr>
                <w:rFonts w:hAnsi="宋体" w:cs="宋体"/>
                <w:szCs w:val="21"/>
              </w:rPr>
              <w:br/>
              <w:t>7.实训平台可以强化学生对外语、日语的听、说、译等交流技能，资源可</w:t>
            </w:r>
            <w:r w:rsidRPr="00C32F59">
              <w:rPr>
                <w:rFonts w:hAnsi="宋体" w:cs="宋体"/>
                <w:szCs w:val="21"/>
              </w:rPr>
              <w:t>以进行中英、中日文字幕互换，提供一张软件截图，体现此项功能，使学生可以随时把所学内容应用到实际工作当中。</w:t>
            </w:r>
          </w:p>
          <w:p w:rsidR="00440089" w:rsidRDefault="00FF6B7D">
            <w:pPr>
              <w:pStyle w:val="ac"/>
              <w:jc w:val="left"/>
              <w:rPr>
                <w:rFonts w:hAnsi="宋体" w:cs="宋体"/>
                <w:szCs w:val="21"/>
              </w:rPr>
            </w:pPr>
            <w:r w:rsidRPr="00C32F59">
              <w:rPr>
                <w:rFonts w:hAnsi="宋体" w:cs="宋体"/>
                <w:szCs w:val="21"/>
              </w:rPr>
              <w:t>8.</w:t>
            </w:r>
            <w:r w:rsidRPr="00C32F59">
              <w:rPr>
                <w:rFonts w:hAnsi="宋体" w:cs="宋体" w:hint="eastAsia"/>
                <w:szCs w:val="21"/>
              </w:rPr>
              <w:t>▲</w:t>
            </w:r>
            <w:r w:rsidRPr="00C32F59">
              <w:rPr>
                <w:rFonts w:hAnsi="宋体" w:cs="宋体"/>
                <w:szCs w:val="21"/>
              </w:rPr>
              <w:t xml:space="preserve">实训平台同时支持学生对日语的听、说、译等交流技能  </w:t>
            </w:r>
            <w:r w:rsidRPr="00C32F59">
              <w:rPr>
                <w:rFonts w:hAnsi="宋体" w:cs="宋体"/>
                <w:szCs w:val="21"/>
              </w:rPr>
              <w:br/>
              <w:t>9.</w:t>
            </w:r>
            <w:r w:rsidRPr="00C32F59">
              <w:rPr>
                <w:rFonts w:hAnsi="宋体" w:cs="宋体" w:hint="eastAsia"/>
                <w:szCs w:val="21"/>
              </w:rPr>
              <w:t>▲</w:t>
            </w:r>
            <w:r w:rsidRPr="00C32F59">
              <w:rPr>
                <w:rFonts w:hAnsi="宋体" w:cs="宋体"/>
                <w:szCs w:val="21"/>
              </w:rPr>
              <w:t xml:space="preserve">须按照要求提供软件截图，并要求截图与日后提供的产品保持一致。                 </w:t>
            </w:r>
            <w:r w:rsidRPr="00C32F59">
              <w:rPr>
                <w:rFonts w:hAnsi="宋体" w:cs="宋体"/>
                <w:szCs w:val="21"/>
              </w:rPr>
              <w:br/>
              <w:t>（二）管理功能:</w:t>
            </w:r>
            <w:r w:rsidRPr="00C32F59">
              <w:rPr>
                <w:rFonts w:hAnsi="宋体" w:cs="宋体"/>
                <w:szCs w:val="21"/>
              </w:rPr>
              <w:br/>
              <w:t>1、学习档案管理功能</w:t>
            </w:r>
            <w:r>
              <w:rPr>
                <w:rFonts w:hAnsi="宋体" w:cs="宋体"/>
                <w:szCs w:val="21"/>
              </w:rPr>
              <w:t>模块：每位学生</w:t>
            </w:r>
            <w:proofErr w:type="gramStart"/>
            <w:r>
              <w:rPr>
                <w:rFonts w:hAnsi="宋体" w:cs="宋体"/>
                <w:szCs w:val="21"/>
              </w:rPr>
              <w:t>配独立</w:t>
            </w:r>
            <w:proofErr w:type="gramEnd"/>
            <w:r>
              <w:rPr>
                <w:rFonts w:hAnsi="宋体" w:cs="宋体"/>
                <w:szCs w:val="21"/>
              </w:rPr>
              <w:t>账号，系统提供学习进度监控、成绩曲线、口语误区诊断等功能，让学习者</w:t>
            </w:r>
            <w:r>
              <w:rPr>
                <w:rFonts w:hAnsi="宋体" w:cs="宋体"/>
                <w:szCs w:val="21"/>
              </w:rPr>
              <w:lastRenderedPageBreak/>
              <w:t>及时了解学习中的问题，有利于协助教师的过程管理工作。</w:t>
            </w:r>
            <w:r>
              <w:rPr>
                <w:rFonts w:hAnsi="宋体" w:cs="宋体"/>
                <w:szCs w:val="21"/>
              </w:rPr>
              <w:br/>
              <w:t>2、教学管理功能模块：教师可以进行在线布置、批改听说作业、统计测评成绩。</w:t>
            </w:r>
            <w:r>
              <w:rPr>
                <w:rFonts w:hAnsi="宋体" w:cs="宋体"/>
                <w:szCs w:val="21"/>
              </w:rPr>
              <w:br/>
              <w:t>3、社群互动功能模块：组织/参加集体学习、在线交流、社区论坛。</w:t>
            </w:r>
            <w:r>
              <w:rPr>
                <w:rFonts w:hAnsi="宋体" w:cs="宋体"/>
                <w:szCs w:val="21"/>
              </w:rPr>
              <w:br/>
              <w:t>（三）为帮助学生在短时间内快速提高口语的表达能力，应提供多个对话场景，让学习</w:t>
            </w:r>
            <w:proofErr w:type="gramStart"/>
            <w:r>
              <w:rPr>
                <w:rFonts w:hAnsi="宋体" w:cs="宋体"/>
                <w:szCs w:val="21"/>
              </w:rPr>
              <w:t>者快速</w:t>
            </w:r>
            <w:proofErr w:type="gramEnd"/>
            <w:r>
              <w:rPr>
                <w:rFonts w:hAnsi="宋体" w:cs="宋体"/>
                <w:szCs w:val="21"/>
              </w:rPr>
              <w:t>掌握不同语境外语的表达方式，适合准备出国、生活、工作、学习者使用。</w:t>
            </w:r>
            <w:r>
              <w:rPr>
                <w:rFonts w:hAnsi="宋体" w:cs="宋体"/>
                <w:szCs w:val="21"/>
              </w:rPr>
              <w:br/>
              <w:t xml:space="preserve">（四）自动语音矫正发音平台中的“自动标示音标矫正发音系统”（ASAS，Automatic Speech Analysis  System）语音识别或相关技术须到达国际先进水平，要求提供2个以上国家的关于技术认可证明材料，提供复印件加盖生产厂家公章；                                                  要求供应商对以上功能进行产品演示。                                </w:t>
            </w:r>
            <w:r>
              <w:rPr>
                <w:rFonts w:hAnsi="宋体" w:cs="宋体"/>
                <w:b/>
                <w:szCs w:val="21"/>
              </w:rPr>
              <w:t xml:space="preserve"> </w:t>
            </w:r>
          </w:p>
        </w:tc>
        <w:tc>
          <w:tcPr>
            <w:tcW w:w="648"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lastRenderedPageBreak/>
              <w:t>1</w:t>
            </w:r>
          </w:p>
        </w:tc>
        <w:tc>
          <w:tcPr>
            <w:tcW w:w="839"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t>套</w:t>
            </w:r>
          </w:p>
        </w:tc>
      </w:tr>
      <w:tr w:rsidR="00440089">
        <w:trPr>
          <w:trHeight w:val="95"/>
          <w:jc w:val="center"/>
        </w:trPr>
        <w:tc>
          <w:tcPr>
            <w:tcW w:w="671" w:type="dxa"/>
            <w:tcMar>
              <w:top w:w="15" w:type="dxa"/>
              <w:left w:w="15" w:type="dxa"/>
              <w:bottom w:w="0" w:type="dxa"/>
              <w:right w:w="15" w:type="dxa"/>
            </w:tcMar>
            <w:vAlign w:val="center"/>
          </w:tcPr>
          <w:p w:rsidR="00440089" w:rsidRPr="00C32F59" w:rsidRDefault="00FF6B7D">
            <w:pPr>
              <w:jc w:val="center"/>
              <w:rPr>
                <w:rFonts w:ascii="宋体" w:hAnsi="宋体" w:cs="宋体"/>
                <w:szCs w:val="21"/>
              </w:rPr>
            </w:pPr>
            <w:r w:rsidRPr="00C32F59">
              <w:rPr>
                <w:rFonts w:ascii="宋体" w:hAnsi="宋体" w:cs="宋体" w:hint="eastAsia"/>
                <w:szCs w:val="21"/>
              </w:rPr>
              <w:lastRenderedPageBreak/>
              <w:t>2</w:t>
            </w:r>
          </w:p>
        </w:tc>
        <w:tc>
          <w:tcPr>
            <w:tcW w:w="1454" w:type="dxa"/>
            <w:tcMar>
              <w:top w:w="15" w:type="dxa"/>
              <w:left w:w="15" w:type="dxa"/>
              <w:bottom w:w="0" w:type="dxa"/>
              <w:right w:w="15" w:type="dxa"/>
            </w:tcMar>
            <w:vAlign w:val="center"/>
          </w:tcPr>
          <w:p w:rsidR="00440089" w:rsidRPr="00C32F59" w:rsidRDefault="00FF6B7D">
            <w:pPr>
              <w:jc w:val="center"/>
              <w:rPr>
                <w:rFonts w:ascii="宋体" w:hAnsi="宋体" w:cs="宋体"/>
                <w:szCs w:val="21"/>
              </w:rPr>
            </w:pPr>
            <w:r w:rsidRPr="00C32F59">
              <w:rPr>
                <w:rFonts w:ascii="宋体" w:hAnsi="宋体" w:cs="宋体" w:hint="eastAsia"/>
                <w:szCs w:val="21"/>
              </w:rPr>
              <w:t>商业外语课程资源包</w:t>
            </w:r>
          </w:p>
          <w:p w:rsidR="00440089" w:rsidRPr="00C32F59" w:rsidRDefault="00440089">
            <w:pPr>
              <w:jc w:val="center"/>
              <w:rPr>
                <w:rFonts w:ascii="宋体" w:hAnsi="宋体" w:cs="宋体"/>
                <w:szCs w:val="21"/>
              </w:rPr>
            </w:pPr>
          </w:p>
        </w:tc>
        <w:tc>
          <w:tcPr>
            <w:tcW w:w="5546" w:type="dxa"/>
            <w:tcMar>
              <w:top w:w="15" w:type="dxa"/>
              <w:left w:w="15" w:type="dxa"/>
              <w:bottom w:w="0" w:type="dxa"/>
              <w:right w:w="15" w:type="dxa"/>
            </w:tcMar>
          </w:tcPr>
          <w:p w:rsidR="00440089" w:rsidRPr="00C32F59" w:rsidRDefault="00FF6B7D">
            <w:pPr>
              <w:rPr>
                <w:rFonts w:ascii="宋体" w:hAnsi="宋体" w:cs="宋体"/>
                <w:szCs w:val="21"/>
              </w:rPr>
            </w:pPr>
            <w:r w:rsidRPr="00C32F59">
              <w:rPr>
                <w:rFonts w:ascii="宋体" w:hAnsi="宋体" w:cs="宋体" w:hint="eastAsia"/>
                <w:szCs w:val="21"/>
              </w:rPr>
              <w:t>▲学生模拟真实公司企业日常专业商务</w:t>
            </w:r>
            <w:proofErr w:type="gramStart"/>
            <w:r w:rsidRPr="00C32F59">
              <w:rPr>
                <w:rFonts w:ascii="宋体" w:hAnsi="宋体" w:cs="宋体" w:hint="eastAsia"/>
                <w:szCs w:val="21"/>
              </w:rPr>
              <w:t>语言话</w:t>
            </w:r>
            <w:proofErr w:type="gramEnd"/>
            <w:r w:rsidRPr="00C32F59">
              <w:rPr>
                <w:rFonts w:ascii="宋体" w:hAnsi="宋体" w:cs="宋体" w:hint="eastAsia"/>
                <w:szCs w:val="21"/>
              </w:rPr>
              <w:t>术。课程内容涉及到在任何正式的工作场合中，或是与客户的日常应对对话上和关键的</w:t>
            </w:r>
            <w:proofErr w:type="gramStart"/>
            <w:r w:rsidRPr="00C32F59">
              <w:rPr>
                <w:rFonts w:ascii="宋体" w:hAnsi="宋体" w:cs="宋体" w:hint="eastAsia"/>
                <w:szCs w:val="21"/>
              </w:rPr>
              <w:t>职场信息</w:t>
            </w:r>
            <w:proofErr w:type="gramEnd"/>
            <w:r w:rsidRPr="00C32F59">
              <w:rPr>
                <w:rFonts w:ascii="宋体" w:hAnsi="宋体" w:cs="宋体" w:hint="eastAsia"/>
                <w:szCs w:val="21"/>
              </w:rPr>
              <w:t>的外语对话。</w:t>
            </w:r>
          </w:p>
        </w:tc>
        <w:tc>
          <w:tcPr>
            <w:tcW w:w="648"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t>1</w:t>
            </w:r>
          </w:p>
        </w:tc>
        <w:tc>
          <w:tcPr>
            <w:tcW w:w="839"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t>套</w:t>
            </w:r>
          </w:p>
        </w:tc>
      </w:tr>
      <w:tr w:rsidR="00440089">
        <w:trPr>
          <w:trHeight w:val="84"/>
          <w:jc w:val="center"/>
        </w:trPr>
        <w:tc>
          <w:tcPr>
            <w:tcW w:w="671" w:type="dxa"/>
            <w:tcMar>
              <w:top w:w="15" w:type="dxa"/>
              <w:left w:w="15" w:type="dxa"/>
              <w:bottom w:w="0" w:type="dxa"/>
              <w:right w:w="15" w:type="dxa"/>
            </w:tcMar>
            <w:vAlign w:val="center"/>
          </w:tcPr>
          <w:p w:rsidR="00440089" w:rsidRPr="00C32F59" w:rsidRDefault="00FF6B7D">
            <w:pPr>
              <w:jc w:val="center"/>
              <w:rPr>
                <w:rFonts w:ascii="宋体" w:hAnsi="宋体" w:cs="宋体"/>
                <w:szCs w:val="21"/>
              </w:rPr>
            </w:pPr>
            <w:r w:rsidRPr="00C32F59">
              <w:rPr>
                <w:rFonts w:ascii="宋体" w:hAnsi="宋体" w:cs="宋体" w:hint="eastAsia"/>
                <w:szCs w:val="21"/>
              </w:rPr>
              <w:t>3</w:t>
            </w:r>
          </w:p>
        </w:tc>
        <w:tc>
          <w:tcPr>
            <w:tcW w:w="1454" w:type="dxa"/>
            <w:tcMar>
              <w:top w:w="15" w:type="dxa"/>
              <w:left w:w="15" w:type="dxa"/>
              <w:bottom w:w="0" w:type="dxa"/>
              <w:right w:w="15" w:type="dxa"/>
            </w:tcMar>
            <w:vAlign w:val="center"/>
          </w:tcPr>
          <w:p w:rsidR="00440089" w:rsidRPr="00C32F59" w:rsidRDefault="00FF6B7D">
            <w:pPr>
              <w:jc w:val="center"/>
              <w:rPr>
                <w:rFonts w:ascii="宋体" w:hAnsi="宋体" w:cs="宋体"/>
                <w:szCs w:val="21"/>
              </w:rPr>
            </w:pPr>
            <w:r w:rsidRPr="00C32F59">
              <w:rPr>
                <w:rFonts w:ascii="宋体" w:hAnsi="宋体" w:cs="宋体" w:hint="eastAsia"/>
                <w:szCs w:val="21"/>
              </w:rPr>
              <w:t>商业日语课程资源包</w:t>
            </w:r>
          </w:p>
          <w:p w:rsidR="00440089" w:rsidRPr="00C32F59" w:rsidRDefault="00440089">
            <w:pPr>
              <w:jc w:val="center"/>
              <w:rPr>
                <w:rFonts w:ascii="宋体" w:hAnsi="宋体" w:cs="宋体"/>
                <w:szCs w:val="21"/>
              </w:rPr>
            </w:pPr>
          </w:p>
        </w:tc>
        <w:tc>
          <w:tcPr>
            <w:tcW w:w="5546" w:type="dxa"/>
            <w:tcMar>
              <w:top w:w="15" w:type="dxa"/>
              <w:left w:w="15" w:type="dxa"/>
              <w:bottom w:w="0" w:type="dxa"/>
              <w:right w:w="15" w:type="dxa"/>
            </w:tcMar>
          </w:tcPr>
          <w:p w:rsidR="00440089" w:rsidRPr="00C32F59" w:rsidRDefault="00FF6B7D">
            <w:pPr>
              <w:rPr>
                <w:rFonts w:ascii="宋体" w:hAnsi="宋体" w:cs="宋体"/>
                <w:szCs w:val="21"/>
              </w:rPr>
            </w:pPr>
            <w:r w:rsidRPr="00C32F59">
              <w:rPr>
                <w:rFonts w:ascii="宋体" w:hAnsi="宋体" w:cs="宋体" w:hint="eastAsia"/>
                <w:szCs w:val="21"/>
              </w:rPr>
              <w:t>▲要求课程资源</w:t>
            </w:r>
            <w:proofErr w:type="gramStart"/>
            <w:r w:rsidRPr="00C32F59">
              <w:rPr>
                <w:rFonts w:ascii="宋体" w:hAnsi="宋体" w:cs="宋体" w:hint="eastAsia"/>
                <w:szCs w:val="21"/>
              </w:rPr>
              <w:t>包针对</w:t>
            </w:r>
            <w:proofErr w:type="gramEnd"/>
            <w:r w:rsidRPr="00C32F59">
              <w:rPr>
                <w:rFonts w:ascii="宋体" w:hAnsi="宋体" w:cs="宋体" w:hint="eastAsia"/>
                <w:szCs w:val="21"/>
              </w:rPr>
              <w:t>与日商贸易往来所</w:t>
            </w:r>
            <w:proofErr w:type="gramStart"/>
            <w:r w:rsidRPr="00C32F59">
              <w:rPr>
                <w:rFonts w:ascii="宋体" w:hAnsi="宋体" w:cs="宋体" w:hint="eastAsia"/>
                <w:szCs w:val="21"/>
              </w:rPr>
              <w:t>涉及职场现况</w:t>
            </w:r>
            <w:proofErr w:type="gramEnd"/>
            <w:r w:rsidRPr="00C32F59">
              <w:rPr>
                <w:rFonts w:ascii="宋体" w:hAnsi="宋体" w:cs="宋体" w:hint="eastAsia"/>
                <w:szCs w:val="21"/>
              </w:rPr>
              <w:t>而设计，完整收录各式商业活动必备之实用情境日语会话，让学生可模拟到</w:t>
            </w:r>
            <w:proofErr w:type="gramStart"/>
            <w:r w:rsidRPr="00C32F59">
              <w:rPr>
                <w:rFonts w:ascii="宋体" w:hAnsi="宋体" w:cs="宋体" w:hint="eastAsia"/>
                <w:szCs w:val="21"/>
              </w:rPr>
              <w:t>最</w:t>
            </w:r>
            <w:proofErr w:type="gramEnd"/>
            <w:r w:rsidRPr="00C32F59">
              <w:rPr>
                <w:rFonts w:ascii="宋体" w:hAnsi="宋体" w:cs="宋体" w:hint="eastAsia"/>
                <w:szCs w:val="21"/>
              </w:rPr>
              <w:t>标准且地道的商用日语，轻松完成洽谈、报价、议价、采购等业务，并学会基本日式应答礼仪，掌握与日本客户互动时该有的窍门，使学生通过考评后，在真实岗位中对于流程中所涉及到与日本客户洽谈，更加得心应手、迎</w:t>
            </w:r>
            <w:proofErr w:type="gramStart"/>
            <w:r w:rsidRPr="00C32F59">
              <w:rPr>
                <w:rFonts w:ascii="宋体" w:hAnsi="宋体" w:cs="宋体" w:hint="eastAsia"/>
                <w:szCs w:val="21"/>
              </w:rPr>
              <w:t>刃</w:t>
            </w:r>
            <w:proofErr w:type="gramEnd"/>
            <w:r w:rsidRPr="00C32F59">
              <w:rPr>
                <w:rFonts w:ascii="宋体" w:hAnsi="宋体" w:cs="宋体" w:hint="eastAsia"/>
                <w:szCs w:val="21"/>
              </w:rPr>
              <w:t>有余，创造在职场上的日语优势。</w:t>
            </w:r>
          </w:p>
        </w:tc>
        <w:tc>
          <w:tcPr>
            <w:tcW w:w="648"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t>1</w:t>
            </w:r>
          </w:p>
        </w:tc>
        <w:tc>
          <w:tcPr>
            <w:tcW w:w="839" w:type="dxa"/>
            <w:tcMar>
              <w:top w:w="15" w:type="dxa"/>
              <w:left w:w="15" w:type="dxa"/>
              <w:bottom w:w="0" w:type="dxa"/>
              <w:right w:w="15" w:type="dxa"/>
            </w:tcMar>
            <w:vAlign w:val="center"/>
          </w:tcPr>
          <w:p w:rsidR="00440089" w:rsidRDefault="00FF6B7D">
            <w:pPr>
              <w:jc w:val="center"/>
              <w:rPr>
                <w:rFonts w:ascii="宋体" w:hAnsi="宋体" w:cs="宋体"/>
                <w:color w:val="000000"/>
                <w:szCs w:val="21"/>
              </w:rPr>
            </w:pPr>
            <w:r>
              <w:rPr>
                <w:rFonts w:ascii="宋体" w:hAnsi="宋体" w:cs="宋体" w:hint="eastAsia"/>
                <w:color w:val="000000"/>
                <w:szCs w:val="21"/>
              </w:rPr>
              <w:t>套</w:t>
            </w:r>
          </w:p>
        </w:tc>
      </w:tr>
    </w:tbl>
    <w:p w:rsidR="00440089" w:rsidRDefault="00FF6B7D">
      <w:pPr>
        <w:spacing w:line="360" w:lineRule="auto"/>
        <w:ind w:leftChars="-12" w:left="-25"/>
        <w:rPr>
          <w:rFonts w:ascii="宋体" w:hAnsi="宋体"/>
          <w:b/>
          <w:szCs w:val="21"/>
        </w:rPr>
      </w:pPr>
      <w:bookmarkStart w:id="0" w:name="_Toc258577756"/>
      <w:r>
        <w:rPr>
          <w:rFonts w:ascii="宋体" w:hAnsi="宋体" w:hint="eastAsia"/>
          <w:b/>
          <w:szCs w:val="21"/>
        </w:rPr>
        <w:t>3.4 建设方案及技术要求</w:t>
      </w:r>
    </w:p>
    <w:p w:rsidR="00440089" w:rsidRDefault="00FF6B7D">
      <w:pPr>
        <w:spacing w:line="360" w:lineRule="auto"/>
        <w:ind w:leftChars="-12" w:left="-25"/>
        <w:rPr>
          <w:rFonts w:ascii="宋体" w:hAnsi="宋体"/>
          <w:szCs w:val="21"/>
        </w:rPr>
      </w:pPr>
      <w:r>
        <w:rPr>
          <w:rFonts w:ascii="宋体" w:hAnsi="宋体" w:hint="eastAsia"/>
          <w:szCs w:val="21"/>
        </w:rPr>
        <w:t>（建设方案要清晰明确，能满足</w:t>
      </w:r>
      <w:proofErr w:type="gramStart"/>
      <w:r>
        <w:rPr>
          <w:rFonts w:ascii="宋体" w:hAnsi="宋体" w:hint="eastAsia"/>
          <w:szCs w:val="21"/>
        </w:rPr>
        <w:t>得功能</w:t>
      </w:r>
      <w:proofErr w:type="gramEnd"/>
      <w:r>
        <w:rPr>
          <w:rFonts w:ascii="宋体" w:hAnsi="宋体" w:hint="eastAsia"/>
          <w:szCs w:val="21"/>
        </w:rPr>
        <w:t>要求，技术水平要符合国家标准或相关行业技术标准并具有先进性，产品质量及安全保障措施）</w:t>
      </w:r>
    </w:p>
    <w:p w:rsidR="00440089" w:rsidRDefault="00FF6B7D">
      <w:pPr>
        <w:widowControl w:val="0"/>
        <w:numPr>
          <w:ilvl w:val="0"/>
          <w:numId w:val="5"/>
        </w:numPr>
        <w:spacing w:line="360" w:lineRule="auto"/>
        <w:ind w:leftChars="-12" w:left="-25"/>
        <w:jc w:val="both"/>
        <w:rPr>
          <w:rFonts w:ascii="宋体"/>
          <w:b/>
          <w:szCs w:val="21"/>
        </w:rPr>
      </w:pPr>
      <w:r>
        <w:rPr>
          <w:rFonts w:ascii="宋体" w:hAnsi="宋体" w:hint="eastAsia"/>
          <w:b/>
          <w:szCs w:val="21"/>
        </w:rPr>
        <w:t>建设方案</w:t>
      </w:r>
    </w:p>
    <w:p w:rsidR="00440089" w:rsidRDefault="00FF6B7D">
      <w:pPr>
        <w:pStyle w:val="Style3"/>
        <w:spacing w:line="300" w:lineRule="auto"/>
        <w:ind w:firstLineChars="0" w:firstLine="0"/>
        <w:rPr>
          <w:rFonts w:ascii="宋体"/>
          <w:b/>
          <w:szCs w:val="21"/>
        </w:rPr>
      </w:pPr>
      <w:r>
        <w:rPr>
          <w:rFonts w:ascii="宋体" w:hAnsi="宋体" w:hint="eastAsia"/>
          <w:szCs w:val="21"/>
        </w:rPr>
        <w:t xml:space="preserve">   外语口语听说训练平台是一套面向学生的外语听说学习、教学的软件系统，系统的设计基础是基于先进的语音分析技术和外语听说教学理论，强调个性化教学与自主学习，并充分发挥计算机语音分析技术帮助学生自主地进行听说训练、以及利用教学管理和评估测试功能，帮助老师有效开展外语听说教学新方法。并使学生在教师教学指导下，根据自己的特点、水平、时间，选择合适的学习内容，迅速提高自己的外语综合实用能力，达到最佳学习效果。</w:t>
      </w:r>
    </w:p>
    <w:p w:rsidR="00440089" w:rsidRDefault="00FF6B7D">
      <w:pPr>
        <w:spacing w:line="300" w:lineRule="auto"/>
        <w:rPr>
          <w:rFonts w:ascii="宋体"/>
          <w:szCs w:val="21"/>
        </w:rPr>
      </w:pPr>
      <w:r>
        <w:rPr>
          <w:rFonts w:ascii="宋体" w:hAnsi="宋体" w:hint="eastAsia"/>
          <w:szCs w:val="21"/>
        </w:rPr>
        <w:t xml:space="preserve">   外语听说训练平台核心是利用自主研发、具有国际领先水平的智能语音分析技术（</w:t>
      </w:r>
      <w:r>
        <w:rPr>
          <w:rFonts w:ascii="宋体" w:hAnsi="宋体"/>
          <w:szCs w:val="21"/>
        </w:rPr>
        <w:t>ASAS</w:t>
      </w:r>
      <w:r>
        <w:rPr>
          <w:rFonts w:ascii="宋体" w:hAnsi="宋体" w:hint="eastAsia"/>
          <w:szCs w:val="21"/>
        </w:rPr>
        <w:t>©，</w:t>
      </w:r>
      <w:r>
        <w:rPr>
          <w:rFonts w:ascii="宋体" w:hAnsi="宋体"/>
          <w:szCs w:val="21"/>
        </w:rPr>
        <w:t>Automatic Speech Analysis System</w:t>
      </w:r>
      <w:r>
        <w:rPr>
          <w:rFonts w:ascii="宋体" w:hAnsi="宋体" w:hint="eastAsia"/>
          <w:szCs w:val="21"/>
        </w:rPr>
        <w:t>），可以</w:t>
      </w:r>
      <w:r>
        <w:rPr>
          <w:rFonts w:ascii="宋体" w:hAnsi="宋体" w:hint="eastAsia"/>
          <w:bCs/>
          <w:szCs w:val="21"/>
        </w:rPr>
        <w:t>从发音、音调、节拍、</w:t>
      </w:r>
      <w:proofErr w:type="gramStart"/>
      <w:r>
        <w:rPr>
          <w:rFonts w:ascii="宋体" w:hAnsi="宋体" w:hint="eastAsia"/>
          <w:bCs/>
          <w:szCs w:val="21"/>
        </w:rPr>
        <w:t>轻重读</w:t>
      </w:r>
      <w:proofErr w:type="gramEnd"/>
      <w:r>
        <w:rPr>
          <w:rFonts w:ascii="宋体" w:hAnsi="宋体" w:hint="eastAsia"/>
          <w:bCs/>
          <w:szCs w:val="21"/>
        </w:rPr>
        <w:t>四个层面去分析比对学习者所说的外语，并精确指出问题出在句子中的哪一个字、哪一个音节，以及如何有效地改进这些缺失。借此帮助学生通过自主学习，切实高效的提升口语和听力能力。</w:t>
      </w:r>
      <w:r>
        <w:rPr>
          <w:rFonts w:ascii="宋体" w:hAnsi="宋体" w:hint="eastAsia"/>
          <w:szCs w:val="21"/>
        </w:rPr>
        <w:t>此外，平台还提供详细和全面的学生学习记录、学生口语问题分析报告，帮助老师在教学中有效掌握学生的学习进度与学习目标。实现针对不同层次学生的个性化教学要求，有效评估学生学习成绩。最后，借助平台开放的设计理念，可以把老师自己编写的教材和讲义整合至外语听说训练平台里，减轻老师教学负担，让老师把更多的精力投入到对教材和教学法的研究中去。</w:t>
      </w:r>
    </w:p>
    <w:p w:rsidR="00440089" w:rsidRDefault="00FF6B7D">
      <w:pPr>
        <w:pStyle w:val="Style3"/>
        <w:spacing w:line="360" w:lineRule="auto"/>
        <w:ind w:firstLineChars="0" w:firstLine="0"/>
        <w:outlineLvl w:val="2"/>
        <w:rPr>
          <w:rFonts w:ascii="宋体"/>
          <w:b/>
          <w:szCs w:val="21"/>
        </w:rPr>
      </w:pPr>
      <w:bookmarkStart w:id="1" w:name="_Toc344131986"/>
      <w:r>
        <w:rPr>
          <w:rFonts w:ascii="宋体" w:hAnsi="宋体" w:hint="eastAsia"/>
          <w:b/>
          <w:szCs w:val="21"/>
        </w:rPr>
        <w:t xml:space="preserve">   外语听说训练平台所提供的基于计算机和网络的听说教模式与传统教学模式的比较：</w:t>
      </w:r>
      <w:bookmarkEnd w:id="1"/>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7"/>
        <w:gridCol w:w="3685"/>
      </w:tblGrid>
      <w:tr w:rsidR="00440089">
        <w:trPr>
          <w:trHeight w:val="369"/>
          <w:jc w:val="center"/>
        </w:trPr>
        <w:tc>
          <w:tcPr>
            <w:tcW w:w="3147" w:type="dxa"/>
            <w:vAlign w:val="center"/>
          </w:tcPr>
          <w:p w:rsidR="00440089" w:rsidRDefault="00FF6B7D">
            <w:pPr>
              <w:spacing w:line="360" w:lineRule="auto"/>
              <w:rPr>
                <w:rFonts w:ascii="宋体"/>
                <w:b/>
                <w:szCs w:val="21"/>
              </w:rPr>
            </w:pPr>
            <w:r>
              <w:rPr>
                <w:rFonts w:ascii="宋体" w:hAnsi="宋体" w:hint="eastAsia"/>
                <w:b/>
                <w:szCs w:val="21"/>
              </w:rPr>
              <w:t>传统教学模式</w:t>
            </w:r>
          </w:p>
        </w:tc>
        <w:tc>
          <w:tcPr>
            <w:tcW w:w="3685" w:type="dxa"/>
            <w:vAlign w:val="center"/>
          </w:tcPr>
          <w:p w:rsidR="00440089" w:rsidRDefault="00FF6B7D">
            <w:pPr>
              <w:spacing w:line="360" w:lineRule="auto"/>
              <w:rPr>
                <w:rFonts w:ascii="宋体"/>
                <w:b/>
                <w:szCs w:val="21"/>
              </w:rPr>
            </w:pPr>
            <w:r>
              <w:rPr>
                <w:rFonts w:ascii="宋体" w:hAnsi="宋体" w:hint="eastAsia"/>
                <w:b/>
                <w:szCs w:val="21"/>
              </w:rPr>
              <w:t>口语听说训练平台提供的基于网络的听说教学模式</w:t>
            </w:r>
          </w:p>
        </w:tc>
      </w:tr>
      <w:tr w:rsidR="00440089">
        <w:trPr>
          <w:trHeight w:val="369"/>
          <w:jc w:val="center"/>
        </w:trPr>
        <w:tc>
          <w:tcPr>
            <w:tcW w:w="3147" w:type="dxa"/>
            <w:vAlign w:val="center"/>
          </w:tcPr>
          <w:p w:rsidR="00440089" w:rsidRDefault="00FF6B7D">
            <w:pPr>
              <w:spacing w:line="360" w:lineRule="auto"/>
              <w:rPr>
                <w:rFonts w:ascii="宋体"/>
                <w:szCs w:val="21"/>
              </w:rPr>
            </w:pPr>
            <w:r>
              <w:rPr>
                <w:rFonts w:ascii="宋体" w:hAnsi="宋体" w:hint="eastAsia"/>
                <w:szCs w:val="21"/>
              </w:rPr>
              <w:lastRenderedPageBreak/>
              <w:t>教师上课讲授语法、单词为主</w:t>
            </w:r>
          </w:p>
        </w:tc>
        <w:tc>
          <w:tcPr>
            <w:tcW w:w="3685" w:type="dxa"/>
            <w:vAlign w:val="center"/>
          </w:tcPr>
          <w:p w:rsidR="00440089" w:rsidRDefault="00FF6B7D">
            <w:pPr>
              <w:spacing w:line="360" w:lineRule="auto"/>
              <w:rPr>
                <w:rFonts w:ascii="宋体"/>
                <w:szCs w:val="21"/>
              </w:rPr>
            </w:pPr>
            <w:r>
              <w:rPr>
                <w:rFonts w:ascii="宋体" w:hAnsi="宋体" w:hint="eastAsia"/>
                <w:szCs w:val="21"/>
              </w:rPr>
              <w:t>学生自主学习听说为主</w:t>
            </w:r>
          </w:p>
        </w:tc>
      </w:tr>
      <w:tr w:rsidR="00440089">
        <w:trPr>
          <w:trHeight w:val="348"/>
          <w:jc w:val="center"/>
        </w:trPr>
        <w:tc>
          <w:tcPr>
            <w:tcW w:w="3147" w:type="dxa"/>
            <w:vAlign w:val="center"/>
          </w:tcPr>
          <w:p w:rsidR="00440089" w:rsidRDefault="00FF6B7D">
            <w:pPr>
              <w:spacing w:line="360" w:lineRule="auto"/>
              <w:rPr>
                <w:rFonts w:ascii="宋体"/>
                <w:szCs w:val="21"/>
              </w:rPr>
            </w:pPr>
            <w:r>
              <w:rPr>
                <w:rFonts w:ascii="宋体" w:hAnsi="宋体" w:hint="eastAsia"/>
                <w:szCs w:val="21"/>
              </w:rPr>
              <w:t>灌输式文法教学</w:t>
            </w:r>
          </w:p>
        </w:tc>
        <w:tc>
          <w:tcPr>
            <w:tcW w:w="3685" w:type="dxa"/>
            <w:vAlign w:val="center"/>
          </w:tcPr>
          <w:p w:rsidR="00440089" w:rsidRDefault="00FF6B7D">
            <w:pPr>
              <w:spacing w:line="360" w:lineRule="auto"/>
              <w:rPr>
                <w:rFonts w:ascii="宋体"/>
                <w:szCs w:val="21"/>
              </w:rPr>
            </w:pPr>
            <w:r>
              <w:rPr>
                <w:rFonts w:ascii="宋体" w:hAnsi="宋体" w:hint="eastAsia"/>
                <w:szCs w:val="21"/>
              </w:rPr>
              <w:t>交互式自主学习</w:t>
            </w:r>
          </w:p>
        </w:tc>
      </w:tr>
      <w:tr w:rsidR="00440089">
        <w:trPr>
          <w:trHeight w:val="369"/>
          <w:jc w:val="center"/>
        </w:trPr>
        <w:tc>
          <w:tcPr>
            <w:tcW w:w="3147" w:type="dxa"/>
            <w:vAlign w:val="center"/>
          </w:tcPr>
          <w:p w:rsidR="00440089" w:rsidRDefault="00FF6B7D">
            <w:pPr>
              <w:spacing w:line="360" w:lineRule="auto"/>
              <w:rPr>
                <w:rFonts w:ascii="宋体"/>
                <w:szCs w:val="21"/>
              </w:rPr>
            </w:pPr>
            <w:r>
              <w:rPr>
                <w:rFonts w:ascii="宋体" w:hAnsi="宋体" w:hint="eastAsia"/>
                <w:szCs w:val="21"/>
              </w:rPr>
              <w:t>集体化、无个性的个性学习行为</w:t>
            </w:r>
          </w:p>
        </w:tc>
        <w:tc>
          <w:tcPr>
            <w:tcW w:w="3685" w:type="dxa"/>
            <w:vAlign w:val="center"/>
          </w:tcPr>
          <w:p w:rsidR="00440089" w:rsidRDefault="00FF6B7D">
            <w:pPr>
              <w:spacing w:line="360" w:lineRule="auto"/>
              <w:rPr>
                <w:rFonts w:ascii="宋体"/>
                <w:szCs w:val="21"/>
              </w:rPr>
            </w:pPr>
            <w:r>
              <w:rPr>
                <w:rFonts w:ascii="宋体" w:hAnsi="宋体" w:hint="eastAsia"/>
                <w:szCs w:val="21"/>
              </w:rPr>
              <w:t>多样化、个性化的合作式学习</w:t>
            </w:r>
          </w:p>
        </w:tc>
      </w:tr>
      <w:tr w:rsidR="00440089">
        <w:trPr>
          <w:trHeight w:val="369"/>
          <w:jc w:val="center"/>
        </w:trPr>
        <w:tc>
          <w:tcPr>
            <w:tcW w:w="3147" w:type="dxa"/>
            <w:vAlign w:val="center"/>
          </w:tcPr>
          <w:p w:rsidR="00440089" w:rsidRDefault="00FF6B7D">
            <w:pPr>
              <w:spacing w:line="360" w:lineRule="auto"/>
              <w:rPr>
                <w:rFonts w:ascii="宋体"/>
                <w:szCs w:val="21"/>
              </w:rPr>
            </w:pPr>
            <w:r>
              <w:rPr>
                <w:rFonts w:ascii="宋体" w:hAnsi="宋体" w:hint="eastAsia"/>
                <w:szCs w:val="21"/>
              </w:rPr>
              <w:t>教师作为知识的传播者</w:t>
            </w:r>
          </w:p>
        </w:tc>
        <w:tc>
          <w:tcPr>
            <w:tcW w:w="3685" w:type="dxa"/>
            <w:vAlign w:val="center"/>
          </w:tcPr>
          <w:p w:rsidR="00440089" w:rsidRDefault="00FF6B7D">
            <w:pPr>
              <w:spacing w:line="360" w:lineRule="auto"/>
              <w:rPr>
                <w:rFonts w:ascii="宋体"/>
                <w:szCs w:val="21"/>
              </w:rPr>
            </w:pPr>
            <w:r>
              <w:rPr>
                <w:rFonts w:ascii="宋体" w:hAnsi="宋体" w:hint="eastAsia"/>
                <w:szCs w:val="21"/>
              </w:rPr>
              <w:t>教师作为学习的指导者</w:t>
            </w:r>
          </w:p>
        </w:tc>
      </w:tr>
      <w:tr w:rsidR="00440089">
        <w:trPr>
          <w:trHeight w:val="388"/>
          <w:jc w:val="center"/>
        </w:trPr>
        <w:tc>
          <w:tcPr>
            <w:tcW w:w="3147" w:type="dxa"/>
            <w:vAlign w:val="center"/>
          </w:tcPr>
          <w:p w:rsidR="00440089" w:rsidRDefault="00FF6B7D">
            <w:pPr>
              <w:spacing w:line="360" w:lineRule="auto"/>
              <w:rPr>
                <w:rFonts w:ascii="宋体"/>
                <w:szCs w:val="21"/>
              </w:rPr>
            </w:pPr>
            <w:r>
              <w:rPr>
                <w:rFonts w:ascii="宋体" w:hAnsi="宋体" w:hint="eastAsia"/>
                <w:szCs w:val="21"/>
              </w:rPr>
              <w:t>对听说教学无有效的评估方式</w:t>
            </w:r>
          </w:p>
        </w:tc>
        <w:tc>
          <w:tcPr>
            <w:tcW w:w="3685" w:type="dxa"/>
            <w:vAlign w:val="center"/>
          </w:tcPr>
          <w:p w:rsidR="00440089" w:rsidRDefault="00FF6B7D">
            <w:pPr>
              <w:spacing w:line="360" w:lineRule="auto"/>
              <w:rPr>
                <w:rFonts w:ascii="宋体"/>
                <w:szCs w:val="21"/>
              </w:rPr>
            </w:pPr>
            <w:r>
              <w:rPr>
                <w:rFonts w:ascii="宋体" w:hAnsi="宋体" w:hint="eastAsia"/>
                <w:szCs w:val="21"/>
              </w:rPr>
              <w:t>准确、全面的听说评估报告</w:t>
            </w:r>
          </w:p>
        </w:tc>
      </w:tr>
      <w:tr w:rsidR="00440089">
        <w:trPr>
          <w:trHeight w:val="388"/>
          <w:jc w:val="center"/>
        </w:trPr>
        <w:tc>
          <w:tcPr>
            <w:tcW w:w="3147" w:type="dxa"/>
            <w:vAlign w:val="center"/>
          </w:tcPr>
          <w:p w:rsidR="00440089" w:rsidRDefault="00FF6B7D">
            <w:pPr>
              <w:spacing w:line="360" w:lineRule="auto"/>
              <w:rPr>
                <w:rFonts w:ascii="宋体"/>
                <w:szCs w:val="21"/>
              </w:rPr>
            </w:pPr>
            <w:r>
              <w:rPr>
                <w:rFonts w:ascii="宋体" w:hAnsi="宋体" w:hint="eastAsia"/>
                <w:szCs w:val="21"/>
              </w:rPr>
              <w:t>单一的教材和英文教学法</w:t>
            </w:r>
          </w:p>
        </w:tc>
        <w:tc>
          <w:tcPr>
            <w:tcW w:w="3685" w:type="dxa"/>
            <w:vAlign w:val="center"/>
          </w:tcPr>
          <w:p w:rsidR="00440089" w:rsidRDefault="00FF6B7D">
            <w:pPr>
              <w:spacing w:line="360" w:lineRule="auto"/>
              <w:rPr>
                <w:rFonts w:ascii="宋体"/>
                <w:szCs w:val="21"/>
              </w:rPr>
            </w:pPr>
            <w:r>
              <w:rPr>
                <w:rFonts w:ascii="宋体" w:hAnsi="宋体" w:hint="eastAsia"/>
                <w:szCs w:val="21"/>
              </w:rPr>
              <w:t>丰富实用的教材和多种教学法</w:t>
            </w:r>
          </w:p>
        </w:tc>
      </w:tr>
    </w:tbl>
    <w:p w:rsidR="00440089" w:rsidRDefault="00440089">
      <w:pPr>
        <w:pStyle w:val="Style3"/>
        <w:ind w:left="420" w:firstLineChars="0" w:firstLine="0"/>
        <w:rPr>
          <w:szCs w:val="21"/>
        </w:rPr>
      </w:pPr>
    </w:p>
    <w:p w:rsidR="00440089" w:rsidRDefault="00FF6B7D">
      <w:pPr>
        <w:spacing w:line="360" w:lineRule="auto"/>
        <w:rPr>
          <w:rFonts w:ascii="宋体"/>
          <w:szCs w:val="21"/>
        </w:rPr>
      </w:pPr>
      <w:r>
        <w:rPr>
          <w:rFonts w:ascii="宋体" w:hAnsi="宋体" w:hint="eastAsia"/>
          <w:szCs w:val="21"/>
        </w:rPr>
        <w:t>外语听说训练平台主要提供如下几个功能：</w:t>
      </w:r>
    </w:p>
    <w:p w:rsidR="00440089" w:rsidRDefault="00FF6B7D">
      <w:pPr>
        <w:pStyle w:val="4"/>
        <w:spacing w:before="0" w:after="0" w:line="377" w:lineRule="auto"/>
        <w:rPr>
          <w:rStyle w:val="3CharCharChar"/>
          <w:rFonts w:ascii="宋体"/>
          <w:sz w:val="21"/>
          <w:szCs w:val="21"/>
        </w:rPr>
      </w:pPr>
      <w:bookmarkStart w:id="2" w:name="_Toc344131988"/>
      <w:r>
        <w:rPr>
          <w:rStyle w:val="3CharCharChar"/>
          <w:rFonts w:ascii="宋体" w:hAnsi="宋体" w:hint="eastAsia"/>
          <w:sz w:val="21"/>
          <w:szCs w:val="21"/>
        </w:rPr>
        <w:t>①科学、高效的外语听说自主学习功能</w:t>
      </w:r>
      <w:bookmarkEnd w:id="2"/>
    </w:p>
    <w:p w:rsidR="00440089" w:rsidRDefault="00FF6B7D">
      <w:pPr>
        <w:spacing w:line="360" w:lineRule="auto"/>
        <w:rPr>
          <w:rFonts w:ascii="宋体"/>
          <w:szCs w:val="21"/>
        </w:rPr>
      </w:pPr>
      <w:r>
        <w:rPr>
          <w:rFonts w:ascii="宋体" w:hAnsi="宋体" w:hint="eastAsia"/>
          <w:szCs w:val="21"/>
        </w:rPr>
        <w:t xml:space="preserve">   外语听说训练平台中所使用的</w:t>
      </w:r>
      <w:proofErr w:type="gramStart"/>
      <w:r>
        <w:rPr>
          <w:rFonts w:ascii="宋体" w:hAnsi="宋体" w:hint="eastAsia"/>
          <w:szCs w:val="21"/>
        </w:rPr>
        <w:t>的</w:t>
      </w:r>
      <w:proofErr w:type="gramEnd"/>
      <w:r>
        <w:rPr>
          <w:rFonts w:ascii="宋体" w:hAnsi="宋体" w:hint="eastAsia"/>
          <w:szCs w:val="21"/>
        </w:rPr>
        <w:t>自动语音分析技术（</w:t>
      </w:r>
      <w:r>
        <w:rPr>
          <w:rFonts w:ascii="宋体" w:hAnsi="宋体"/>
          <w:szCs w:val="21"/>
        </w:rPr>
        <w:t>ASAS</w:t>
      </w:r>
      <w:r>
        <w:rPr>
          <w:rFonts w:ascii="宋体" w:hAnsi="宋体" w:hint="eastAsia"/>
          <w:szCs w:val="21"/>
        </w:rPr>
        <w:t>©），采用先进的语音处理技术，从发音、音调、节拍、音量这四个层面去分析学习者所说的外语，并与外语母语系国家口语发音的几方面特点作比对。经过分析比对之后，不但可以实时反馈出学习者发音上的问题，更能精确指出问题出在句子中的哪一个字、哪一个音节，以及如何有效地改进这些缺失，就像外语家教般地一对一的矫正学习者的外语口语。这个技术有别于一般市面上所使用的语音识别技术。通常市面上的语音识别技术大多只能辨识学习者的外语发音像不像母语系国家口语的发音；如果不像，也没有办法指出为什么不像。这一局限乃是因为语音识别的目标在于辨认学习者所说的字，而非矫正学习者的发音与腔调。这也是为什么市面上那些使用语音辨识技术的外语学习软件只能就学习者的口说能力给一个参考分数，但在学习者</w:t>
      </w:r>
      <w:proofErr w:type="gramStart"/>
      <w:r>
        <w:rPr>
          <w:rFonts w:ascii="宋体" w:hAnsi="宋体" w:hint="eastAsia"/>
          <w:szCs w:val="21"/>
        </w:rPr>
        <w:t>得到低分时</w:t>
      </w:r>
      <w:proofErr w:type="gramEnd"/>
      <w:r>
        <w:rPr>
          <w:rFonts w:ascii="宋体" w:hAnsi="宋体" w:hint="eastAsia"/>
          <w:szCs w:val="21"/>
        </w:rPr>
        <w:t>却无法说明为何不对、哪里不对，当然更不能提供如何改进的建议。如此一来，这些学习软件也就失去了帮助学习的功能。</w:t>
      </w:r>
    </w:p>
    <w:p w:rsidR="00440089" w:rsidRDefault="00FF6B7D">
      <w:pPr>
        <w:spacing w:line="360" w:lineRule="auto"/>
        <w:rPr>
          <w:rStyle w:val="3CharCharChar"/>
          <w:rFonts w:ascii="宋体"/>
          <w:sz w:val="21"/>
          <w:szCs w:val="21"/>
        </w:rPr>
      </w:pPr>
      <w:r>
        <w:rPr>
          <w:rFonts w:ascii="宋体" w:hAnsi="宋体" w:hint="eastAsia"/>
          <w:szCs w:val="21"/>
        </w:rPr>
        <w:t xml:space="preserve"> </w:t>
      </w:r>
      <w:bookmarkStart w:id="3" w:name="_Toc344131989"/>
      <w:r>
        <w:rPr>
          <w:rStyle w:val="3CharCharChar"/>
          <w:rFonts w:ascii="宋体" w:hAnsi="宋体" w:hint="eastAsia"/>
          <w:b w:val="0"/>
          <w:bCs w:val="0"/>
          <w:sz w:val="21"/>
          <w:szCs w:val="21"/>
        </w:rPr>
        <w:t>②</w:t>
      </w:r>
      <w:r>
        <w:rPr>
          <w:rStyle w:val="3CharCharChar"/>
          <w:rFonts w:ascii="宋体" w:hAnsi="宋体" w:hint="eastAsia"/>
          <w:bCs w:val="0"/>
          <w:sz w:val="21"/>
          <w:szCs w:val="21"/>
        </w:rPr>
        <w:t>多种科学高效的学习方法：</w:t>
      </w:r>
      <w:bookmarkEnd w:id="3"/>
      <w:r>
        <w:rPr>
          <w:rStyle w:val="3CharCharChar"/>
          <w:rFonts w:ascii="宋体" w:hAnsi="宋体"/>
          <w:b w:val="0"/>
          <w:bCs w:val="0"/>
          <w:sz w:val="21"/>
          <w:szCs w:val="21"/>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3"/>
        <w:gridCol w:w="1061"/>
        <w:gridCol w:w="6288"/>
      </w:tblGrid>
      <w:tr w:rsidR="00440089">
        <w:trPr>
          <w:jc w:val="center"/>
        </w:trPr>
        <w:tc>
          <w:tcPr>
            <w:tcW w:w="1173" w:type="dxa"/>
            <w:vAlign w:val="center"/>
          </w:tcPr>
          <w:p w:rsidR="00440089" w:rsidRDefault="00FF6B7D">
            <w:pPr>
              <w:jc w:val="center"/>
              <w:rPr>
                <w:rFonts w:ascii="宋体"/>
                <w:szCs w:val="21"/>
              </w:rPr>
            </w:pPr>
            <w:r>
              <w:rPr>
                <w:rFonts w:ascii="宋体" w:hAnsi="宋体" w:hint="eastAsia"/>
                <w:szCs w:val="21"/>
              </w:rPr>
              <w:t>学习方法</w:t>
            </w:r>
          </w:p>
        </w:tc>
        <w:tc>
          <w:tcPr>
            <w:tcW w:w="1061" w:type="dxa"/>
            <w:vAlign w:val="center"/>
          </w:tcPr>
          <w:p w:rsidR="00440089" w:rsidRDefault="00FF6B7D">
            <w:pPr>
              <w:jc w:val="center"/>
              <w:rPr>
                <w:rFonts w:ascii="宋体"/>
                <w:szCs w:val="21"/>
              </w:rPr>
            </w:pPr>
            <w:r>
              <w:rPr>
                <w:rFonts w:ascii="宋体" w:hAnsi="宋体" w:hint="eastAsia"/>
                <w:szCs w:val="21"/>
              </w:rPr>
              <w:t>子项目</w:t>
            </w:r>
          </w:p>
        </w:tc>
        <w:tc>
          <w:tcPr>
            <w:tcW w:w="6288" w:type="dxa"/>
          </w:tcPr>
          <w:p w:rsidR="00440089" w:rsidRDefault="00FF6B7D">
            <w:pPr>
              <w:rPr>
                <w:rFonts w:ascii="宋体"/>
                <w:szCs w:val="21"/>
              </w:rPr>
            </w:pPr>
            <w:r>
              <w:rPr>
                <w:rFonts w:ascii="宋体" w:hAnsi="宋体" w:hint="eastAsia"/>
                <w:szCs w:val="21"/>
              </w:rPr>
              <w:t>具体方式</w:t>
            </w:r>
          </w:p>
        </w:tc>
      </w:tr>
      <w:tr w:rsidR="00440089">
        <w:trPr>
          <w:jc w:val="center"/>
        </w:trPr>
        <w:tc>
          <w:tcPr>
            <w:tcW w:w="1173" w:type="dxa"/>
            <w:vMerge w:val="restart"/>
            <w:vAlign w:val="center"/>
          </w:tcPr>
          <w:p w:rsidR="00440089" w:rsidRDefault="00FF6B7D">
            <w:pPr>
              <w:jc w:val="center"/>
              <w:rPr>
                <w:rFonts w:ascii="宋体"/>
                <w:szCs w:val="21"/>
              </w:rPr>
            </w:pPr>
            <w:r>
              <w:rPr>
                <w:rFonts w:ascii="宋体" w:hAnsi="宋体" w:hint="eastAsia"/>
                <w:szCs w:val="21"/>
              </w:rPr>
              <w:t>听说学习方法</w:t>
            </w:r>
          </w:p>
        </w:tc>
        <w:tc>
          <w:tcPr>
            <w:tcW w:w="1061" w:type="dxa"/>
            <w:vMerge w:val="restart"/>
            <w:vAlign w:val="center"/>
          </w:tcPr>
          <w:p w:rsidR="00440089" w:rsidRDefault="00FF6B7D">
            <w:pPr>
              <w:jc w:val="center"/>
              <w:rPr>
                <w:rFonts w:ascii="宋体"/>
                <w:szCs w:val="21"/>
              </w:rPr>
            </w:pPr>
            <w:r>
              <w:rPr>
                <w:rFonts w:ascii="宋体" w:hAnsi="宋体" w:hint="eastAsia"/>
                <w:szCs w:val="21"/>
              </w:rPr>
              <w:t>单句练习</w:t>
            </w:r>
          </w:p>
        </w:tc>
        <w:tc>
          <w:tcPr>
            <w:tcW w:w="6288" w:type="dxa"/>
          </w:tcPr>
          <w:p w:rsidR="00440089" w:rsidRDefault="00FF6B7D">
            <w:pPr>
              <w:rPr>
                <w:rFonts w:ascii="宋体"/>
                <w:szCs w:val="21"/>
              </w:rPr>
            </w:pPr>
            <w:r>
              <w:rPr>
                <w:rFonts w:ascii="宋体" w:hAnsi="宋体" w:hint="eastAsia"/>
                <w:szCs w:val="21"/>
              </w:rPr>
              <w:t>单句选择</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老师发音重复播放</w:t>
            </w:r>
          </w:p>
        </w:tc>
      </w:tr>
      <w:tr w:rsidR="00440089">
        <w:trPr>
          <w:trHeight w:val="262"/>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老师发音慢速重复播放</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restart"/>
            <w:vAlign w:val="center"/>
          </w:tcPr>
          <w:p w:rsidR="00440089" w:rsidRDefault="00FF6B7D">
            <w:pPr>
              <w:jc w:val="center"/>
              <w:rPr>
                <w:rFonts w:ascii="宋体"/>
                <w:szCs w:val="21"/>
              </w:rPr>
            </w:pPr>
            <w:r>
              <w:rPr>
                <w:rFonts w:ascii="宋体" w:hAnsi="宋体" w:hint="eastAsia"/>
                <w:szCs w:val="21"/>
              </w:rPr>
              <w:t>人机互动练习</w:t>
            </w:r>
          </w:p>
        </w:tc>
        <w:tc>
          <w:tcPr>
            <w:tcW w:w="6288" w:type="dxa"/>
          </w:tcPr>
          <w:p w:rsidR="00440089" w:rsidRDefault="00FF6B7D">
            <w:pPr>
              <w:rPr>
                <w:rFonts w:ascii="宋体"/>
                <w:szCs w:val="21"/>
              </w:rPr>
            </w:pPr>
            <w:r>
              <w:rPr>
                <w:rFonts w:ascii="宋体" w:hAnsi="宋体" w:hint="eastAsia"/>
                <w:szCs w:val="21"/>
              </w:rPr>
              <w:t>老师发音任意音节选择播放</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用户口语录音</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用户发音重复播放</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用户发音任意音节选择播放</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老师、用户语音波形图对比</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老师、用户语音发音逐音节对比波形图及评分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szCs w:val="21"/>
              </w:rPr>
              <w:t>3D</w:t>
            </w:r>
            <w:r>
              <w:rPr>
                <w:rFonts w:ascii="宋体" w:hAnsi="宋体" w:hint="eastAsia"/>
                <w:szCs w:val="21"/>
              </w:rPr>
              <w:t>发音口形发音动画指导</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老师、用户语音节拍逐音节对比波形图及节拍问题矫正提示与评分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老师、用户语音音调逐音节对比波形图及音调问题矫正提示与评分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老师、用户语音音量逐音节对比波形图及音量问题矫正提示与评分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老师、用户语音总体逐音节对比波形图及矫正提示与</w:t>
            </w:r>
            <w:proofErr w:type="gramStart"/>
            <w:r>
              <w:rPr>
                <w:rFonts w:ascii="宋体" w:hAnsi="宋体" w:hint="eastAsia"/>
                <w:szCs w:val="21"/>
              </w:rPr>
              <w:t>总总体</w:t>
            </w:r>
            <w:proofErr w:type="gramEnd"/>
            <w:r>
              <w:rPr>
                <w:rFonts w:ascii="宋体" w:hAnsi="宋体" w:hint="eastAsia"/>
                <w:szCs w:val="21"/>
              </w:rPr>
              <w:t>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角色选择</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自动语音识别及矫正</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老师、用户语音发音逐音节对比波形图及评分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szCs w:val="21"/>
              </w:rPr>
              <w:t>3D</w:t>
            </w:r>
            <w:r>
              <w:rPr>
                <w:rFonts w:ascii="宋体" w:hAnsi="宋体" w:hint="eastAsia"/>
                <w:szCs w:val="21"/>
              </w:rPr>
              <w:t>发音口形发音动画指导</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老师、用户语音节拍逐音节对比波形图及节拍问题矫正提示与评分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老师、用户语音音调逐音节对比波形图及音调问题矫正提示与评分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老师、用户语音音量逐音节对比波形图及音量问题矫正提示与评分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restart"/>
            <w:vAlign w:val="center"/>
          </w:tcPr>
          <w:p w:rsidR="00440089" w:rsidRDefault="00FF6B7D">
            <w:pPr>
              <w:jc w:val="center"/>
              <w:rPr>
                <w:rFonts w:ascii="宋体"/>
                <w:szCs w:val="21"/>
              </w:rPr>
            </w:pPr>
            <w:r>
              <w:rPr>
                <w:rFonts w:ascii="宋体" w:hAnsi="宋体" w:hint="eastAsia"/>
                <w:szCs w:val="21"/>
              </w:rPr>
              <w:t>逐句检测</w:t>
            </w:r>
          </w:p>
        </w:tc>
        <w:tc>
          <w:tcPr>
            <w:tcW w:w="6288" w:type="dxa"/>
          </w:tcPr>
          <w:p w:rsidR="00440089" w:rsidRDefault="00FF6B7D">
            <w:pPr>
              <w:rPr>
                <w:rFonts w:ascii="宋体"/>
                <w:szCs w:val="21"/>
              </w:rPr>
            </w:pPr>
            <w:r>
              <w:rPr>
                <w:rFonts w:ascii="宋体" w:hAnsi="宋体" w:hint="eastAsia"/>
                <w:szCs w:val="21"/>
              </w:rPr>
              <w:t>声音、文字提示自动跟读测试</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老师、用户语音发音逐音节对比波形图及评分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szCs w:val="21"/>
              </w:rPr>
              <w:t>3D</w:t>
            </w:r>
            <w:r>
              <w:rPr>
                <w:rFonts w:ascii="宋体" w:hAnsi="宋体" w:hint="eastAsia"/>
                <w:szCs w:val="21"/>
              </w:rPr>
              <w:t>发音口形发音动画指导</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restart"/>
            <w:vAlign w:val="center"/>
          </w:tcPr>
          <w:p w:rsidR="00440089" w:rsidRDefault="00440089">
            <w:pPr>
              <w:jc w:val="center"/>
              <w:rPr>
                <w:rFonts w:ascii="宋体"/>
                <w:szCs w:val="21"/>
              </w:rPr>
            </w:pPr>
          </w:p>
          <w:p w:rsidR="00440089" w:rsidRDefault="00FF6B7D">
            <w:pPr>
              <w:jc w:val="center"/>
              <w:rPr>
                <w:rFonts w:ascii="宋体"/>
                <w:szCs w:val="21"/>
              </w:rPr>
            </w:pPr>
            <w:r>
              <w:rPr>
                <w:rFonts w:ascii="宋体" w:hAnsi="宋体"/>
                <w:szCs w:val="21"/>
              </w:rPr>
              <w:t>Pimsleur</w:t>
            </w:r>
            <w:r>
              <w:rPr>
                <w:rFonts w:ascii="宋体" w:hAnsi="宋体" w:hint="eastAsia"/>
                <w:szCs w:val="21"/>
              </w:rPr>
              <w:t>测试</w:t>
            </w:r>
          </w:p>
        </w:tc>
        <w:tc>
          <w:tcPr>
            <w:tcW w:w="6288" w:type="dxa"/>
          </w:tcPr>
          <w:p w:rsidR="00440089" w:rsidRDefault="00FF6B7D">
            <w:pPr>
              <w:rPr>
                <w:rFonts w:ascii="宋体"/>
                <w:szCs w:val="21"/>
              </w:rPr>
            </w:pPr>
            <w:r>
              <w:rPr>
                <w:rFonts w:ascii="宋体" w:hAnsi="宋体" w:hint="eastAsia"/>
                <w:szCs w:val="21"/>
              </w:rPr>
              <w:t>老师、用户语音节拍逐音节对比波形图及节拍问题矫正提示与评分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老师、用户语音音调逐音节对比波形图及音调问题矫正提示与评分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老师、用户语音音量逐音节对比波形图及音量问题矫正提示与评分</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测试时间控制</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测试成绩报告</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声音、文字提示自动跟读测试</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有声音无文字自动跟读测试</w:t>
            </w:r>
          </w:p>
        </w:tc>
      </w:tr>
      <w:tr w:rsidR="00440089">
        <w:trPr>
          <w:jc w:val="center"/>
        </w:trPr>
        <w:tc>
          <w:tcPr>
            <w:tcW w:w="1173" w:type="dxa"/>
            <w:vMerge/>
            <w:vAlign w:val="center"/>
          </w:tcPr>
          <w:p w:rsidR="00440089" w:rsidRDefault="00440089">
            <w:pPr>
              <w:jc w:val="center"/>
              <w:rPr>
                <w:rFonts w:ascii="宋体"/>
                <w:szCs w:val="21"/>
              </w:rPr>
            </w:pPr>
          </w:p>
        </w:tc>
        <w:tc>
          <w:tcPr>
            <w:tcW w:w="1061" w:type="dxa"/>
            <w:vMerge/>
            <w:vAlign w:val="center"/>
          </w:tcPr>
          <w:p w:rsidR="00440089" w:rsidRDefault="00440089">
            <w:pPr>
              <w:jc w:val="center"/>
              <w:rPr>
                <w:rFonts w:ascii="宋体"/>
                <w:szCs w:val="21"/>
              </w:rPr>
            </w:pPr>
          </w:p>
        </w:tc>
        <w:tc>
          <w:tcPr>
            <w:tcW w:w="6288" w:type="dxa"/>
          </w:tcPr>
          <w:p w:rsidR="00440089" w:rsidRDefault="00FF6B7D">
            <w:pPr>
              <w:rPr>
                <w:rFonts w:ascii="宋体"/>
                <w:szCs w:val="21"/>
              </w:rPr>
            </w:pPr>
            <w:r>
              <w:rPr>
                <w:rFonts w:ascii="宋体" w:hAnsi="宋体" w:hint="eastAsia"/>
                <w:szCs w:val="21"/>
              </w:rPr>
              <w:t>无声音、有文字自动跟读测试</w:t>
            </w:r>
          </w:p>
        </w:tc>
      </w:tr>
    </w:tbl>
    <w:p w:rsidR="00440089" w:rsidRDefault="00FF6B7D">
      <w:pPr>
        <w:spacing w:line="360" w:lineRule="auto"/>
        <w:rPr>
          <w:rFonts w:ascii="宋体"/>
          <w:szCs w:val="21"/>
        </w:rPr>
      </w:pPr>
      <w:r>
        <w:rPr>
          <w:rFonts w:ascii="宋体" w:hAnsi="宋体" w:hint="eastAsia"/>
          <w:szCs w:val="21"/>
        </w:rPr>
        <w:t xml:space="preserve">   眼看、耳听、口说，三管齐下，是增进外语口语能力最有效的方法。平台除了提供单句练习、跟读练习及角色扮演等学习方法外，还提供了依照著名的语言教育学家</w:t>
      </w:r>
      <w:r>
        <w:rPr>
          <w:rFonts w:ascii="宋体" w:hAnsi="宋体"/>
          <w:szCs w:val="21"/>
        </w:rPr>
        <w:t xml:space="preserve"> Dr.Pimsleur</w:t>
      </w:r>
      <w:r>
        <w:rPr>
          <w:rFonts w:ascii="宋体" w:hAnsi="宋体" w:hint="eastAsia"/>
          <w:szCs w:val="21"/>
        </w:rPr>
        <w:t>的语言学习理论设计的学习法：以听说为主，读写为辅，并努力融入外语情境，以外语思考，让你以最有效率的方式学好语言的听、说、读、写。</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1275"/>
        <w:gridCol w:w="1701"/>
        <w:gridCol w:w="1418"/>
        <w:gridCol w:w="1417"/>
      </w:tblGrid>
      <w:tr w:rsidR="00440089">
        <w:trPr>
          <w:trHeight w:val="285"/>
          <w:jc w:val="center"/>
        </w:trPr>
        <w:tc>
          <w:tcPr>
            <w:tcW w:w="2694" w:type="dxa"/>
            <w:vMerge w:val="restart"/>
            <w:vAlign w:val="center"/>
          </w:tcPr>
          <w:p w:rsidR="00440089" w:rsidRDefault="00684CFB">
            <w:pPr>
              <w:spacing w:line="360" w:lineRule="auto"/>
              <w:rPr>
                <w:rFonts w:ascii="宋体" w:cs="宋体"/>
                <w:szCs w:val="21"/>
              </w:rPr>
            </w:pPr>
            <w:r w:rsidRPr="00684CFB">
              <w:rPr>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40" type="#_x0000_t75" style="position:absolute;margin-left:0;margin-top:0;width:.75pt;height:.75pt;z-index:251653632"/>
              </w:pict>
            </w:r>
          </w:p>
          <w:p w:rsidR="00440089" w:rsidRDefault="00FF6B7D">
            <w:pPr>
              <w:rPr>
                <w:rFonts w:ascii="宋体" w:cs="宋体"/>
                <w:szCs w:val="21"/>
              </w:rPr>
            </w:pPr>
            <w:r>
              <w:rPr>
                <w:rFonts w:ascii="宋体" w:cs="宋体"/>
                <w:noProof/>
                <w:szCs w:val="21"/>
              </w:rPr>
              <w:drawing>
                <wp:inline distT="0" distB="0" distL="0" distR="0">
                  <wp:extent cx="1190625" cy="1371600"/>
                  <wp:effectExtent l="19050" t="0" r="9525" b="0"/>
                  <wp:docPr id="9" name="图片 36" descr="JI8HB{IT38U0SK(6$RJYKK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6" descr="JI8HB{IT38U0SK(6$RJYKK6"/>
                          <pic:cNvPicPr>
                            <a:picLocks noChangeAspect="1" noChangeArrowheads="1"/>
                          </pic:cNvPicPr>
                        </pic:nvPicPr>
                        <pic:blipFill>
                          <a:blip r:embed="rId15" cstate="print"/>
                          <a:srcRect/>
                          <a:stretch>
                            <a:fillRect/>
                          </a:stretch>
                        </pic:blipFill>
                        <pic:spPr>
                          <a:xfrm>
                            <a:off x="0" y="0"/>
                            <a:ext cx="1190625" cy="1371600"/>
                          </a:xfrm>
                          <a:prstGeom prst="rect">
                            <a:avLst/>
                          </a:prstGeom>
                          <a:noFill/>
                          <a:ln w="9525">
                            <a:noFill/>
                            <a:miter lim="800000"/>
                            <a:headEnd/>
                            <a:tailEnd/>
                          </a:ln>
                        </pic:spPr>
                      </pic:pic>
                    </a:graphicData>
                  </a:graphic>
                </wp:inline>
              </w:drawing>
            </w:r>
          </w:p>
          <w:p w:rsidR="00440089" w:rsidRDefault="00440089">
            <w:pPr>
              <w:spacing w:line="360" w:lineRule="auto"/>
              <w:rPr>
                <w:rFonts w:ascii="宋体" w:cs="宋体"/>
                <w:szCs w:val="21"/>
              </w:rPr>
            </w:pPr>
          </w:p>
        </w:tc>
        <w:tc>
          <w:tcPr>
            <w:tcW w:w="1275" w:type="dxa"/>
            <w:vMerge w:val="restart"/>
            <w:vAlign w:val="center"/>
          </w:tcPr>
          <w:p w:rsidR="00440089" w:rsidRDefault="00FF6B7D">
            <w:pPr>
              <w:spacing w:line="360" w:lineRule="auto"/>
              <w:jc w:val="center"/>
              <w:rPr>
                <w:rFonts w:ascii="宋体" w:cs="宋体"/>
                <w:szCs w:val="21"/>
              </w:rPr>
            </w:pPr>
            <w:r>
              <w:rPr>
                <w:rFonts w:ascii="宋体" w:hAnsi="宋体" w:cs="宋体" w:hint="eastAsia"/>
                <w:szCs w:val="21"/>
              </w:rPr>
              <w:t>模式</w:t>
            </w:r>
          </w:p>
        </w:tc>
        <w:tc>
          <w:tcPr>
            <w:tcW w:w="1701" w:type="dxa"/>
            <w:vAlign w:val="center"/>
          </w:tcPr>
          <w:p w:rsidR="00440089" w:rsidRDefault="00FF6B7D">
            <w:pPr>
              <w:spacing w:line="360" w:lineRule="auto"/>
              <w:jc w:val="center"/>
              <w:rPr>
                <w:rFonts w:ascii="宋体" w:cs="宋体"/>
                <w:szCs w:val="21"/>
              </w:rPr>
            </w:pPr>
            <w:r>
              <w:rPr>
                <w:noProof/>
                <w:szCs w:val="21"/>
              </w:rPr>
              <w:drawing>
                <wp:anchor distT="0" distB="0" distL="114300" distR="114300" simplePos="0" relativeHeight="251639296" behindDoc="0" locked="0" layoutInCell="1" allowOverlap="1">
                  <wp:simplePos x="0" y="0"/>
                  <wp:positionH relativeFrom="column">
                    <wp:posOffset>430530</wp:posOffset>
                  </wp:positionH>
                  <wp:positionV relativeFrom="paragraph">
                    <wp:posOffset>100330</wp:posOffset>
                  </wp:positionV>
                  <wp:extent cx="190500" cy="180975"/>
                  <wp:effectExtent l="19050" t="0" r="0" b="0"/>
                  <wp:wrapNone/>
                  <wp:docPr id="22" name="图片 4" descr="http://cn2.myet.com/cn/index/smallIcon_e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http://cn2.myet.com/cn/index/smallIcon_eye1.gif"/>
                          <pic:cNvPicPr>
                            <a:picLocks noChangeAspect="1" noChangeArrowheads="1"/>
                          </pic:cNvPicPr>
                        </pic:nvPicPr>
                        <pic:blipFill>
                          <a:blip r:embed="rId16" cstate="print"/>
                          <a:srcRect/>
                          <a:stretch>
                            <a:fillRect/>
                          </a:stretch>
                        </pic:blipFill>
                        <pic:spPr>
                          <a:xfrm>
                            <a:off x="0" y="0"/>
                            <a:ext cx="190500" cy="180975"/>
                          </a:xfrm>
                          <a:prstGeom prst="rect">
                            <a:avLst/>
                          </a:prstGeom>
                          <a:noFill/>
                          <a:ln w="9525">
                            <a:noFill/>
                            <a:miter lim="800000"/>
                            <a:headEnd/>
                            <a:tailEnd/>
                          </a:ln>
                        </pic:spPr>
                      </pic:pic>
                    </a:graphicData>
                  </a:graphic>
                </wp:anchor>
              </w:drawing>
            </w:r>
            <w:r w:rsidR="00684CFB" w:rsidRPr="00684CFB">
              <w:rPr>
                <w:szCs w:val="21"/>
              </w:rPr>
              <w:pict>
                <v:shape id="Picture 14" o:spid="_x0000_s1041" type="#_x0000_t75" style="position:absolute;left:0;text-align:left;margin-left:0;margin-top:0;width:.05pt;height:.75pt;z-index:251654656;mso-position-horizontal-relative:text;mso-position-vertical-relative:text"/>
              </w:pict>
            </w:r>
            <w:r w:rsidR="00684CFB" w:rsidRPr="00684CFB">
              <w:rPr>
                <w:szCs w:val="21"/>
              </w:rPr>
              <w:pict>
                <v:shape id="Picture 15" o:spid="_x0000_s1042" type="#_x0000_t75" style="position:absolute;left:0;text-align:left;margin-left:0;margin-top:14.25pt;width:.75pt;height:0;z-index:251655680;mso-position-horizontal-relative:text;mso-position-vertical-relative:text"/>
              </w:pict>
            </w:r>
          </w:p>
        </w:tc>
        <w:tc>
          <w:tcPr>
            <w:tcW w:w="1418" w:type="dxa"/>
            <w:vAlign w:val="center"/>
          </w:tcPr>
          <w:p w:rsidR="00440089" w:rsidRDefault="00FF6B7D">
            <w:pPr>
              <w:spacing w:line="360" w:lineRule="auto"/>
              <w:jc w:val="center"/>
              <w:rPr>
                <w:rFonts w:ascii="宋体" w:cs="宋体"/>
                <w:szCs w:val="21"/>
              </w:rPr>
            </w:pPr>
            <w:r>
              <w:rPr>
                <w:noProof/>
                <w:szCs w:val="21"/>
              </w:rPr>
              <w:drawing>
                <wp:anchor distT="0" distB="0" distL="114300" distR="114300" simplePos="0" relativeHeight="251640320" behindDoc="0" locked="0" layoutInCell="1" allowOverlap="1">
                  <wp:simplePos x="0" y="0"/>
                  <wp:positionH relativeFrom="column">
                    <wp:posOffset>245110</wp:posOffset>
                  </wp:positionH>
                  <wp:positionV relativeFrom="paragraph">
                    <wp:posOffset>97790</wp:posOffset>
                  </wp:positionV>
                  <wp:extent cx="190500" cy="180975"/>
                  <wp:effectExtent l="19050" t="0" r="0" b="0"/>
                  <wp:wrapNone/>
                  <wp:docPr id="21" name="图片 7" descr="http://cn2.myet.com/cn/index/smallIcon_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descr="http://cn2.myet.com/cn/index/smallIcon_ear.gif"/>
                          <pic:cNvPicPr>
                            <a:picLocks noChangeAspect="1" noChangeArrowheads="1"/>
                          </pic:cNvPicPr>
                        </pic:nvPicPr>
                        <pic:blipFill>
                          <a:blip r:embed="rId17" cstate="print"/>
                          <a:srcRect/>
                          <a:stretch>
                            <a:fillRect/>
                          </a:stretch>
                        </pic:blipFill>
                        <pic:spPr>
                          <a:xfrm>
                            <a:off x="0" y="0"/>
                            <a:ext cx="190500" cy="180975"/>
                          </a:xfrm>
                          <a:prstGeom prst="rect">
                            <a:avLst/>
                          </a:prstGeom>
                          <a:noFill/>
                          <a:ln w="9525">
                            <a:noFill/>
                            <a:miter lim="800000"/>
                            <a:headEnd/>
                            <a:tailEnd/>
                          </a:ln>
                        </pic:spPr>
                      </pic:pic>
                    </a:graphicData>
                  </a:graphic>
                </wp:anchor>
              </w:drawing>
            </w:r>
            <w:r w:rsidR="00684CFB" w:rsidRPr="00684CFB">
              <w:rPr>
                <w:szCs w:val="21"/>
              </w:rPr>
              <w:pict>
                <v:shape id="Picture 17" o:spid="_x0000_s1043" type="#_x0000_t75" style="position:absolute;left:0;text-align:left;margin-left:0;margin-top:0;width:.05pt;height:.75pt;z-index:251656704;mso-position-horizontal-relative:text;mso-position-vertical-relative:text"/>
              </w:pict>
            </w:r>
            <w:r w:rsidR="00684CFB" w:rsidRPr="00684CFB">
              <w:rPr>
                <w:szCs w:val="21"/>
              </w:rPr>
              <w:pict>
                <v:shape id="Picture 18" o:spid="_x0000_s1044" type="#_x0000_t75" style="position:absolute;left:0;text-align:left;margin-left:0;margin-top:14.25pt;width:.75pt;height:0;z-index:251657728;mso-position-horizontal-relative:text;mso-position-vertical-relative:text"/>
              </w:pict>
            </w:r>
          </w:p>
        </w:tc>
        <w:tc>
          <w:tcPr>
            <w:tcW w:w="1417" w:type="dxa"/>
            <w:vAlign w:val="center"/>
          </w:tcPr>
          <w:p w:rsidR="00440089" w:rsidRDefault="00FF6B7D">
            <w:pPr>
              <w:spacing w:line="360" w:lineRule="auto"/>
              <w:jc w:val="center"/>
              <w:rPr>
                <w:rFonts w:ascii="宋体" w:cs="宋体"/>
                <w:szCs w:val="21"/>
              </w:rPr>
            </w:pPr>
            <w:r>
              <w:rPr>
                <w:noProof/>
                <w:szCs w:val="21"/>
              </w:rPr>
              <w:drawing>
                <wp:anchor distT="0" distB="0" distL="114300" distR="114300" simplePos="0" relativeHeight="251641344" behindDoc="0" locked="0" layoutInCell="1" allowOverlap="1">
                  <wp:simplePos x="0" y="0"/>
                  <wp:positionH relativeFrom="column">
                    <wp:posOffset>333375</wp:posOffset>
                  </wp:positionH>
                  <wp:positionV relativeFrom="paragraph">
                    <wp:posOffset>99060</wp:posOffset>
                  </wp:positionV>
                  <wp:extent cx="190500" cy="180975"/>
                  <wp:effectExtent l="19050" t="0" r="0" b="0"/>
                  <wp:wrapNone/>
                  <wp:docPr id="20" name="图片 10" descr="http://cn2.myet.com/cn/index/smallIcon_mout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descr="http://cn2.myet.com/cn/index/smallIcon_mouth.gif"/>
                          <pic:cNvPicPr>
                            <a:picLocks noChangeAspect="1" noChangeArrowheads="1"/>
                          </pic:cNvPicPr>
                        </pic:nvPicPr>
                        <pic:blipFill>
                          <a:blip r:embed="rId18" cstate="print"/>
                          <a:srcRect/>
                          <a:stretch>
                            <a:fillRect/>
                          </a:stretch>
                        </pic:blipFill>
                        <pic:spPr>
                          <a:xfrm>
                            <a:off x="0" y="0"/>
                            <a:ext cx="190500" cy="180975"/>
                          </a:xfrm>
                          <a:prstGeom prst="rect">
                            <a:avLst/>
                          </a:prstGeom>
                          <a:noFill/>
                          <a:ln w="9525">
                            <a:noFill/>
                            <a:miter lim="800000"/>
                            <a:headEnd/>
                            <a:tailEnd/>
                          </a:ln>
                        </pic:spPr>
                      </pic:pic>
                    </a:graphicData>
                  </a:graphic>
                </wp:anchor>
              </w:drawing>
            </w:r>
            <w:r w:rsidR="00684CFB" w:rsidRPr="00684CFB">
              <w:rPr>
                <w:szCs w:val="21"/>
              </w:rPr>
              <w:pict>
                <v:shape id="Picture 20" o:spid="_x0000_s1045" type="#_x0000_t75" style="position:absolute;left:0;text-align:left;margin-left:0;margin-top:0;width:.05pt;height:.75pt;z-index:251658752;mso-position-horizontal-relative:text;mso-position-vertical-relative:text"/>
              </w:pict>
            </w:r>
            <w:r w:rsidR="00684CFB" w:rsidRPr="00684CFB">
              <w:rPr>
                <w:szCs w:val="21"/>
              </w:rPr>
              <w:pict>
                <v:shape id="Picture 21" o:spid="_x0000_s1046" type="#_x0000_t75" style="position:absolute;left:0;text-align:left;margin-left:0;margin-top:14.25pt;width:.75pt;height:0;z-index:251659776;mso-position-horizontal-relative:text;mso-position-vertical-relative:text"/>
              </w:pict>
            </w:r>
          </w:p>
        </w:tc>
      </w:tr>
      <w:tr w:rsidR="00440089">
        <w:trPr>
          <w:trHeight w:val="285"/>
          <w:jc w:val="center"/>
        </w:trPr>
        <w:tc>
          <w:tcPr>
            <w:tcW w:w="2694" w:type="dxa"/>
            <w:vMerge/>
            <w:vAlign w:val="center"/>
          </w:tcPr>
          <w:p w:rsidR="00440089" w:rsidRDefault="00440089">
            <w:pPr>
              <w:spacing w:line="360" w:lineRule="auto"/>
              <w:rPr>
                <w:rFonts w:ascii="宋体" w:cs="宋体"/>
                <w:szCs w:val="21"/>
              </w:rPr>
            </w:pPr>
          </w:p>
        </w:tc>
        <w:tc>
          <w:tcPr>
            <w:tcW w:w="1275" w:type="dxa"/>
            <w:vMerge/>
            <w:vAlign w:val="center"/>
          </w:tcPr>
          <w:p w:rsidR="00440089" w:rsidRDefault="00440089">
            <w:pPr>
              <w:spacing w:line="360" w:lineRule="auto"/>
              <w:rPr>
                <w:rFonts w:ascii="宋体" w:cs="宋体"/>
                <w:szCs w:val="21"/>
              </w:rPr>
            </w:pPr>
          </w:p>
        </w:tc>
        <w:tc>
          <w:tcPr>
            <w:tcW w:w="1701" w:type="dxa"/>
            <w:vAlign w:val="center"/>
          </w:tcPr>
          <w:p w:rsidR="00440089" w:rsidRDefault="00FF6B7D">
            <w:pPr>
              <w:spacing w:line="360" w:lineRule="auto"/>
              <w:jc w:val="center"/>
              <w:rPr>
                <w:rFonts w:ascii="宋体" w:cs="宋体"/>
                <w:szCs w:val="21"/>
              </w:rPr>
            </w:pPr>
            <w:r>
              <w:rPr>
                <w:rFonts w:ascii="宋体" w:hAnsi="宋体" w:cs="宋体" w:hint="eastAsia"/>
                <w:szCs w:val="21"/>
              </w:rPr>
              <w:t>眼看英文句子</w:t>
            </w:r>
          </w:p>
        </w:tc>
        <w:tc>
          <w:tcPr>
            <w:tcW w:w="1418" w:type="dxa"/>
            <w:vAlign w:val="center"/>
          </w:tcPr>
          <w:p w:rsidR="00440089" w:rsidRDefault="00FF6B7D">
            <w:pPr>
              <w:spacing w:line="360" w:lineRule="auto"/>
              <w:jc w:val="center"/>
              <w:rPr>
                <w:rFonts w:ascii="宋体" w:cs="宋体"/>
                <w:szCs w:val="21"/>
              </w:rPr>
            </w:pPr>
            <w:r>
              <w:rPr>
                <w:rFonts w:ascii="宋体" w:hAnsi="宋体" w:cs="宋体" w:hint="eastAsia"/>
                <w:szCs w:val="21"/>
              </w:rPr>
              <w:t>耳听</w:t>
            </w:r>
          </w:p>
        </w:tc>
        <w:tc>
          <w:tcPr>
            <w:tcW w:w="1417" w:type="dxa"/>
            <w:vAlign w:val="center"/>
          </w:tcPr>
          <w:p w:rsidR="00440089" w:rsidRDefault="00FF6B7D">
            <w:pPr>
              <w:spacing w:line="360" w:lineRule="auto"/>
              <w:jc w:val="center"/>
              <w:rPr>
                <w:rFonts w:ascii="宋体" w:cs="宋体"/>
                <w:szCs w:val="21"/>
              </w:rPr>
            </w:pPr>
            <w:r>
              <w:rPr>
                <w:rFonts w:ascii="宋体" w:hAnsi="宋体" w:cs="宋体" w:hint="eastAsia"/>
                <w:szCs w:val="21"/>
              </w:rPr>
              <w:t>口说</w:t>
            </w:r>
          </w:p>
        </w:tc>
      </w:tr>
      <w:tr w:rsidR="00440089">
        <w:trPr>
          <w:trHeight w:val="285"/>
          <w:jc w:val="center"/>
        </w:trPr>
        <w:tc>
          <w:tcPr>
            <w:tcW w:w="2694" w:type="dxa"/>
            <w:vMerge/>
            <w:vAlign w:val="center"/>
          </w:tcPr>
          <w:p w:rsidR="00440089" w:rsidRDefault="00440089">
            <w:pPr>
              <w:spacing w:line="360" w:lineRule="auto"/>
              <w:rPr>
                <w:rFonts w:ascii="宋体" w:cs="宋体"/>
                <w:szCs w:val="21"/>
              </w:rPr>
            </w:pPr>
          </w:p>
        </w:tc>
        <w:tc>
          <w:tcPr>
            <w:tcW w:w="1275" w:type="dxa"/>
            <w:vAlign w:val="center"/>
          </w:tcPr>
          <w:p w:rsidR="00440089" w:rsidRDefault="00684CFB">
            <w:pPr>
              <w:spacing w:line="360" w:lineRule="auto"/>
              <w:jc w:val="center"/>
              <w:rPr>
                <w:rFonts w:ascii="宋体" w:cs="宋体"/>
                <w:szCs w:val="21"/>
              </w:rPr>
            </w:pPr>
            <w:r w:rsidRPr="00684CFB">
              <w:rPr>
                <w:szCs w:val="21"/>
              </w:rPr>
              <w:pict>
                <v:shape id="Picture 22" o:spid="_x0000_s1047" type="#_x0000_t75" style="position:absolute;left:0;text-align:left;margin-left:0;margin-top:0;width:.75pt;height:0;z-index:251660800;mso-position-horizontal-relative:text;mso-position-vertical-relative:text"/>
              </w:pict>
            </w:r>
            <w:r w:rsidR="00FF6B7D">
              <w:rPr>
                <w:rFonts w:ascii="宋体" w:hAnsi="宋体" w:cs="宋体" w:hint="eastAsia"/>
                <w:szCs w:val="21"/>
              </w:rPr>
              <w:t>第</w:t>
            </w:r>
            <w:r w:rsidR="00FF6B7D">
              <w:rPr>
                <w:rFonts w:ascii="宋体" w:hAnsi="宋体"/>
                <w:szCs w:val="21"/>
              </w:rPr>
              <w:t>1</w:t>
            </w:r>
            <w:r w:rsidR="00FF6B7D">
              <w:rPr>
                <w:rFonts w:ascii="宋体" w:hAnsi="宋体" w:cs="宋体" w:hint="eastAsia"/>
                <w:szCs w:val="21"/>
              </w:rPr>
              <w:t>次</w:t>
            </w:r>
          </w:p>
        </w:tc>
        <w:tc>
          <w:tcPr>
            <w:tcW w:w="1701"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2368" behindDoc="0" locked="0" layoutInCell="1" allowOverlap="1">
                  <wp:simplePos x="0" y="0"/>
                  <wp:positionH relativeFrom="column">
                    <wp:posOffset>435610</wp:posOffset>
                  </wp:positionH>
                  <wp:positionV relativeFrom="paragraph">
                    <wp:posOffset>77470</wp:posOffset>
                  </wp:positionV>
                  <wp:extent cx="152400" cy="152400"/>
                  <wp:effectExtent l="19050" t="0" r="0" b="0"/>
                  <wp:wrapNone/>
                  <wp:docPr id="19" name="图片 16"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24" o:spid="_x0000_s1048" type="#_x0000_t75" style="position:absolute;left:0;text-align:left;margin-left:0;margin-top:0;width:.75pt;height:0;z-index:251661824;mso-position-horizontal-relative:text;mso-position-vertical-relative:text"/>
              </w:pict>
            </w:r>
          </w:p>
        </w:tc>
        <w:tc>
          <w:tcPr>
            <w:tcW w:w="1418"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3392" behindDoc="0" locked="0" layoutInCell="1" allowOverlap="1">
                  <wp:simplePos x="0" y="0"/>
                  <wp:positionH relativeFrom="column">
                    <wp:posOffset>279400</wp:posOffset>
                  </wp:positionH>
                  <wp:positionV relativeFrom="paragraph">
                    <wp:posOffset>79375</wp:posOffset>
                  </wp:positionV>
                  <wp:extent cx="152400" cy="152400"/>
                  <wp:effectExtent l="19050" t="0" r="0" b="0"/>
                  <wp:wrapNone/>
                  <wp:docPr id="18" name="图片 17"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26" o:spid="_x0000_s1049" type="#_x0000_t75" style="position:absolute;left:0;text-align:left;margin-left:0;margin-top:0;width:.75pt;height:0;z-index:251662848;mso-position-horizontal-relative:text;mso-position-vertical-relative:text"/>
              </w:pict>
            </w:r>
          </w:p>
        </w:tc>
        <w:tc>
          <w:tcPr>
            <w:tcW w:w="1417"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4416" behindDoc="0" locked="0" layoutInCell="1" allowOverlap="1">
                  <wp:simplePos x="0" y="0"/>
                  <wp:positionH relativeFrom="column">
                    <wp:posOffset>330835</wp:posOffset>
                  </wp:positionH>
                  <wp:positionV relativeFrom="paragraph">
                    <wp:posOffset>83185</wp:posOffset>
                  </wp:positionV>
                  <wp:extent cx="152400" cy="152400"/>
                  <wp:effectExtent l="19050" t="0" r="0" b="0"/>
                  <wp:wrapNone/>
                  <wp:docPr id="17" name="图片 18"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28" o:spid="_x0000_s1050" type="#_x0000_t75" style="position:absolute;left:0;text-align:left;margin-left:0;margin-top:0;width:.75pt;height:0;z-index:251663872;mso-position-horizontal-relative:text;mso-position-vertical-relative:text"/>
              </w:pict>
            </w:r>
          </w:p>
        </w:tc>
      </w:tr>
      <w:tr w:rsidR="00440089">
        <w:trPr>
          <w:trHeight w:val="285"/>
          <w:jc w:val="center"/>
        </w:trPr>
        <w:tc>
          <w:tcPr>
            <w:tcW w:w="2694" w:type="dxa"/>
            <w:vMerge/>
            <w:vAlign w:val="center"/>
          </w:tcPr>
          <w:p w:rsidR="00440089" w:rsidRDefault="00440089">
            <w:pPr>
              <w:spacing w:line="360" w:lineRule="auto"/>
              <w:rPr>
                <w:rFonts w:ascii="宋体" w:cs="宋体"/>
                <w:szCs w:val="21"/>
              </w:rPr>
            </w:pPr>
          </w:p>
        </w:tc>
        <w:tc>
          <w:tcPr>
            <w:tcW w:w="1275" w:type="dxa"/>
            <w:vAlign w:val="center"/>
          </w:tcPr>
          <w:p w:rsidR="00440089" w:rsidRDefault="00684CFB">
            <w:pPr>
              <w:spacing w:line="360" w:lineRule="auto"/>
              <w:jc w:val="center"/>
              <w:rPr>
                <w:rFonts w:ascii="宋体" w:cs="宋体"/>
                <w:szCs w:val="21"/>
              </w:rPr>
            </w:pPr>
            <w:r w:rsidRPr="00684CFB">
              <w:rPr>
                <w:szCs w:val="21"/>
              </w:rPr>
              <w:pict>
                <v:shape id="Picture 29" o:spid="_x0000_s1051" type="#_x0000_t75" style="position:absolute;left:0;text-align:left;margin-left:0;margin-top:0;width:.75pt;height:0;z-index:251664896;mso-position-horizontal-relative:text;mso-position-vertical-relative:text"/>
              </w:pict>
            </w:r>
            <w:r w:rsidR="00FF6B7D">
              <w:rPr>
                <w:rFonts w:ascii="宋体" w:hAnsi="宋体" w:cs="宋体" w:hint="eastAsia"/>
                <w:szCs w:val="21"/>
              </w:rPr>
              <w:t>第</w:t>
            </w:r>
            <w:r w:rsidR="00FF6B7D">
              <w:rPr>
                <w:rFonts w:ascii="宋体" w:hAnsi="宋体"/>
                <w:szCs w:val="21"/>
              </w:rPr>
              <w:t>2</w:t>
            </w:r>
            <w:r w:rsidR="00FF6B7D">
              <w:rPr>
                <w:rFonts w:ascii="宋体" w:hAnsi="宋体" w:cs="宋体" w:hint="eastAsia"/>
                <w:szCs w:val="21"/>
              </w:rPr>
              <w:t>次</w:t>
            </w:r>
          </w:p>
        </w:tc>
        <w:tc>
          <w:tcPr>
            <w:tcW w:w="1701" w:type="dxa"/>
            <w:vAlign w:val="center"/>
          </w:tcPr>
          <w:p w:rsidR="00440089" w:rsidRDefault="00684CFB">
            <w:pPr>
              <w:spacing w:line="360" w:lineRule="auto"/>
              <w:jc w:val="center"/>
              <w:rPr>
                <w:rFonts w:ascii="宋体"/>
                <w:szCs w:val="21"/>
              </w:rPr>
            </w:pPr>
            <w:r w:rsidRPr="00684CFB">
              <w:rPr>
                <w:szCs w:val="21"/>
              </w:rPr>
              <w:pict>
                <v:shape id="Picture 30" o:spid="_x0000_s1052" type="#_x0000_t75" style="position:absolute;left:0;text-align:left;margin-left:0;margin-top:0;width:.75pt;height:0;z-index:251665920;mso-position-horizontal-relative:text;mso-position-vertical-relative:text"/>
              </w:pict>
            </w:r>
          </w:p>
        </w:tc>
        <w:tc>
          <w:tcPr>
            <w:tcW w:w="1418"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5440" behindDoc="0" locked="0" layoutInCell="1" allowOverlap="1">
                  <wp:simplePos x="0" y="0"/>
                  <wp:positionH relativeFrom="column">
                    <wp:posOffset>280670</wp:posOffset>
                  </wp:positionH>
                  <wp:positionV relativeFrom="paragraph">
                    <wp:posOffset>97155</wp:posOffset>
                  </wp:positionV>
                  <wp:extent cx="152400" cy="152400"/>
                  <wp:effectExtent l="19050" t="0" r="0" b="0"/>
                  <wp:wrapNone/>
                  <wp:docPr id="16" name="图片 23"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3"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32" o:spid="_x0000_s1053" type="#_x0000_t75" style="position:absolute;left:0;text-align:left;margin-left:0;margin-top:0;width:.75pt;height:0;z-index:251666944;mso-position-horizontal-relative:text;mso-position-vertical-relative:text"/>
              </w:pict>
            </w:r>
          </w:p>
        </w:tc>
        <w:tc>
          <w:tcPr>
            <w:tcW w:w="1417"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6464" behindDoc="0" locked="0" layoutInCell="1" allowOverlap="1">
                  <wp:simplePos x="0" y="0"/>
                  <wp:positionH relativeFrom="column">
                    <wp:posOffset>332105</wp:posOffset>
                  </wp:positionH>
                  <wp:positionV relativeFrom="paragraph">
                    <wp:posOffset>94615</wp:posOffset>
                  </wp:positionV>
                  <wp:extent cx="152400" cy="152400"/>
                  <wp:effectExtent l="19050" t="0" r="0" b="0"/>
                  <wp:wrapNone/>
                  <wp:docPr id="11" name="图片 24"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4"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34" o:spid="_x0000_s1054" type="#_x0000_t75" style="position:absolute;left:0;text-align:left;margin-left:0;margin-top:0;width:.75pt;height:0;z-index:251667968;mso-position-horizontal-relative:text;mso-position-vertical-relative:text"/>
              </w:pict>
            </w:r>
          </w:p>
        </w:tc>
      </w:tr>
      <w:tr w:rsidR="00440089">
        <w:trPr>
          <w:trHeight w:val="285"/>
          <w:jc w:val="center"/>
        </w:trPr>
        <w:tc>
          <w:tcPr>
            <w:tcW w:w="2694" w:type="dxa"/>
            <w:vMerge/>
            <w:vAlign w:val="center"/>
          </w:tcPr>
          <w:p w:rsidR="00440089" w:rsidRDefault="00440089">
            <w:pPr>
              <w:spacing w:line="360" w:lineRule="auto"/>
              <w:rPr>
                <w:rFonts w:ascii="宋体" w:cs="宋体"/>
                <w:szCs w:val="21"/>
              </w:rPr>
            </w:pPr>
          </w:p>
        </w:tc>
        <w:tc>
          <w:tcPr>
            <w:tcW w:w="1275" w:type="dxa"/>
            <w:vAlign w:val="center"/>
          </w:tcPr>
          <w:p w:rsidR="00440089" w:rsidRDefault="00684CFB">
            <w:pPr>
              <w:spacing w:line="360" w:lineRule="auto"/>
              <w:jc w:val="center"/>
              <w:rPr>
                <w:rFonts w:ascii="宋体" w:cs="宋体"/>
                <w:szCs w:val="21"/>
              </w:rPr>
            </w:pPr>
            <w:r w:rsidRPr="00684CFB">
              <w:rPr>
                <w:szCs w:val="21"/>
              </w:rPr>
              <w:pict>
                <v:shape id="Picture 35" o:spid="_x0000_s1055" type="#_x0000_t75" style="position:absolute;left:0;text-align:left;margin-left:0;margin-top:0;width:.75pt;height:0;z-index:251668992;mso-position-horizontal-relative:text;mso-position-vertical-relative:text"/>
              </w:pict>
            </w:r>
            <w:r w:rsidR="00FF6B7D">
              <w:rPr>
                <w:rFonts w:ascii="宋体" w:hAnsi="宋体" w:cs="宋体" w:hint="eastAsia"/>
                <w:szCs w:val="21"/>
              </w:rPr>
              <w:t>第</w:t>
            </w:r>
            <w:r w:rsidR="00FF6B7D">
              <w:rPr>
                <w:rFonts w:ascii="宋体" w:hAnsi="宋体"/>
                <w:szCs w:val="21"/>
              </w:rPr>
              <w:t>3</w:t>
            </w:r>
            <w:r w:rsidR="00FF6B7D">
              <w:rPr>
                <w:rFonts w:ascii="宋体" w:hAnsi="宋体" w:cs="宋体" w:hint="eastAsia"/>
                <w:szCs w:val="21"/>
              </w:rPr>
              <w:t>次</w:t>
            </w:r>
          </w:p>
        </w:tc>
        <w:tc>
          <w:tcPr>
            <w:tcW w:w="1701"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7488" behindDoc="0" locked="0" layoutInCell="1" allowOverlap="1">
                  <wp:simplePos x="0" y="0"/>
                  <wp:positionH relativeFrom="column">
                    <wp:posOffset>440690</wp:posOffset>
                  </wp:positionH>
                  <wp:positionV relativeFrom="paragraph">
                    <wp:posOffset>66040</wp:posOffset>
                  </wp:positionV>
                  <wp:extent cx="152400" cy="152400"/>
                  <wp:effectExtent l="19050" t="0" r="0" b="0"/>
                  <wp:wrapNone/>
                  <wp:docPr id="12" name="图片 29"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9"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37" o:spid="_x0000_s1056" type="#_x0000_t75" style="position:absolute;left:0;text-align:left;margin-left:0;margin-top:0;width:.75pt;height:0;z-index:251670016;mso-position-horizontal-relative:text;mso-position-vertical-relative:text"/>
              </w:pict>
            </w:r>
          </w:p>
        </w:tc>
        <w:tc>
          <w:tcPr>
            <w:tcW w:w="1418" w:type="dxa"/>
            <w:vAlign w:val="center"/>
          </w:tcPr>
          <w:p w:rsidR="00440089" w:rsidRDefault="00684CFB">
            <w:pPr>
              <w:spacing w:line="360" w:lineRule="auto"/>
              <w:jc w:val="center"/>
              <w:rPr>
                <w:rFonts w:ascii="宋体"/>
                <w:szCs w:val="21"/>
              </w:rPr>
            </w:pPr>
            <w:r w:rsidRPr="00684CFB">
              <w:rPr>
                <w:szCs w:val="21"/>
              </w:rPr>
              <w:pict>
                <v:shape id="Picture 38" o:spid="_x0000_s1057" type="#_x0000_t75" style="position:absolute;left:0;text-align:left;margin-left:0;margin-top:0;width:.75pt;height:0;z-index:251671040;mso-position-horizontal-relative:text;mso-position-vertical-relative:text"/>
              </w:pict>
            </w:r>
          </w:p>
        </w:tc>
        <w:tc>
          <w:tcPr>
            <w:tcW w:w="1417"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9536" behindDoc="0" locked="0" layoutInCell="1" allowOverlap="1">
                  <wp:simplePos x="0" y="0"/>
                  <wp:positionH relativeFrom="column">
                    <wp:posOffset>328295</wp:posOffset>
                  </wp:positionH>
                  <wp:positionV relativeFrom="paragraph">
                    <wp:posOffset>116840</wp:posOffset>
                  </wp:positionV>
                  <wp:extent cx="152400" cy="152400"/>
                  <wp:effectExtent l="19050" t="0" r="0" b="0"/>
                  <wp:wrapNone/>
                  <wp:docPr id="14" name="图片 35"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5"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40" o:spid="_x0000_s1058" type="#_x0000_t75" style="position:absolute;left:0;text-align:left;margin-left:0;margin-top:0;width:.75pt;height:0;z-index:251672064;mso-position-horizontal-relative:text;mso-position-vertical-relative:text"/>
              </w:pict>
            </w:r>
          </w:p>
        </w:tc>
      </w:tr>
      <w:tr w:rsidR="00440089">
        <w:trPr>
          <w:trHeight w:val="285"/>
          <w:jc w:val="center"/>
        </w:trPr>
        <w:tc>
          <w:tcPr>
            <w:tcW w:w="2694" w:type="dxa"/>
            <w:vMerge/>
            <w:vAlign w:val="center"/>
          </w:tcPr>
          <w:p w:rsidR="00440089" w:rsidRDefault="00440089">
            <w:pPr>
              <w:spacing w:line="360" w:lineRule="auto"/>
              <w:rPr>
                <w:rFonts w:ascii="宋体" w:cs="宋体"/>
                <w:szCs w:val="21"/>
              </w:rPr>
            </w:pPr>
          </w:p>
        </w:tc>
        <w:tc>
          <w:tcPr>
            <w:tcW w:w="1275" w:type="dxa"/>
            <w:vAlign w:val="center"/>
          </w:tcPr>
          <w:p w:rsidR="00440089" w:rsidRDefault="00684CFB">
            <w:pPr>
              <w:spacing w:line="360" w:lineRule="auto"/>
              <w:jc w:val="center"/>
              <w:rPr>
                <w:rFonts w:ascii="宋体" w:cs="宋体"/>
                <w:szCs w:val="21"/>
              </w:rPr>
            </w:pPr>
            <w:r w:rsidRPr="00684CFB">
              <w:rPr>
                <w:szCs w:val="21"/>
              </w:rPr>
              <w:pict>
                <v:shape id="Picture 41" o:spid="_x0000_s1059" type="#_x0000_t75" style="position:absolute;left:0;text-align:left;margin-left:0;margin-top:0;width:.75pt;height:0;z-index:251673088;mso-position-horizontal-relative:text;mso-position-vertical-relative:text"/>
              </w:pict>
            </w:r>
            <w:r w:rsidR="00FF6B7D">
              <w:rPr>
                <w:rFonts w:ascii="宋体" w:hAnsi="宋体" w:cs="宋体" w:hint="eastAsia"/>
                <w:szCs w:val="21"/>
              </w:rPr>
              <w:t>第</w:t>
            </w:r>
            <w:r w:rsidR="00FF6B7D">
              <w:rPr>
                <w:rFonts w:ascii="宋体" w:hAnsi="宋体"/>
                <w:szCs w:val="21"/>
              </w:rPr>
              <w:t>4</w:t>
            </w:r>
            <w:r w:rsidR="00FF6B7D">
              <w:rPr>
                <w:rFonts w:ascii="宋体" w:hAnsi="宋体" w:cs="宋体" w:hint="eastAsia"/>
                <w:szCs w:val="21"/>
              </w:rPr>
              <w:t>次</w:t>
            </w:r>
          </w:p>
        </w:tc>
        <w:tc>
          <w:tcPr>
            <w:tcW w:w="1701" w:type="dxa"/>
            <w:vAlign w:val="center"/>
          </w:tcPr>
          <w:p w:rsidR="00440089" w:rsidRDefault="00684CFB">
            <w:pPr>
              <w:spacing w:line="360" w:lineRule="auto"/>
              <w:jc w:val="center"/>
              <w:rPr>
                <w:rFonts w:ascii="宋体"/>
                <w:szCs w:val="21"/>
              </w:rPr>
            </w:pPr>
            <w:r w:rsidRPr="00684CFB">
              <w:rPr>
                <w:szCs w:val="21"/>
              </w:rPr>
              <w:pict>
                <v:shape id="Picture 42" o:spid="_x0000_s1060" type="#_x0000_t75" style="position:absolute;left:0;text-align:left;margin-left:0;margin-top:0;width:.75pt;height:0;z-index:251674112;mso-position-horizontal-relative:text;mso-position-vertical-relative:text"/>
              </w:pict>
            </w:r>
          </w:p>
        </w:tc>
        <w:tc>
          <w:tcPr>
            <w:tcW w:w="1418"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50560" behindDoc="0" locked="0" layoutInCell="1" allowOverlap="1">
                  <wp:simplePos x="0" y="0"/>
                  <wp:positionH relativeFrom="column">
                    <wp:posOffset>281940</wp:posOffset>
                  </wp:positionH>
                  <wp:positionV relativeFrom="paragraph">
                    <wp:posOffset>138430</wp:posOffset>
                  </wp:positionV>
                  <wp:extent cx="152400" cy="152400"/>
                  <wp:effectExtent l="19050" t="0" r="0" b="0"/>
                  <wp:wrapNone/>
                  <wp:docPr id="15" name="图片 47"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44" o:spid="_x0000_s1061" type="#_x0000_t75" style="position:absolute;left:0;text-align:left;margin-left:0;margin-top:0;width:.75pt;height:0;z-index:251675136;mso-position-horizontal-relative:text;mso-position-vertical-relative:text"/>
              </w:pict>
            </w:r>
          </w:p>
        </w:tc>
        <w:tc>
          <w:tcPr>
            <w:tcW w:w="1417" w:type="dxa"/>
            <w:vAlign w:val="center"/>
          </w:tcPr>
          <w:p w:rsidR="00440089" w:rsidRDefault="00FF6B7D">
            <w:pPr>
              <w:spacing w:line="360" w:lineRule="auto"/>
              <w:jc w:val="center"/>
              <w:rPr>
                <w:rFonts w:ascii="宋体"/>
                <w:szCs w:val="21"/>
              </w:rPr>
            </w:pPr>
            <w:r>
              <w:rPr>
                <w:noProof/>
                <w:szCs w:val="21"/>
              </w:rPr>
              <w:drawing>
                <wp:anchor distT="0" distB="0" distL="114300" distR="114300" simplePos="0" relativeHeight="251648512" behindDoc="0" locked="0" layoutInCell="1" allowOverlap="1">
                  <wp:simplePos x="0" y="0"/>
                  <wp:positionH relativeFrom="column">
                    <wp:posOffset>329565</wp:posOffset>
                  </wp:positionH>
                  <wp:positionV relativeFrom="paragraph">
                    <wp:posOffset>140335</wp:posOffset>
                  </wp:positionV>
                  <wp:extent cx="152400" cy="152400"/>
                  <wp:effectExtent l="19050" t="0" r="0" b="0"/>
                  <wp:wrapNone/>
                  <wp:docPr id="13" name="图片 30" descr="http://cn2.myet.com/cn/index/passChe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0" descr="http://cn2.myet.com/cn/index/passCheck.gif"/>
                          <pic:cNvPicPr>
                            <a:picLocks noChangeAspect="1" noChangeArrowheads="1"/>
                          </pic:cNvPicPr>
                        </pic:nvPicPr>
                        <pic:blipFill>
                          <a:blip r:embed="rId19" cstate="print"/>
                          <a:srcRect/>
                          <a:stretch>
                            <a:fillRect/>
                          </a:stretch>
                        </pic:blipFill>
                        <pic:spPr>
                          <a:xfrm>
                            <a:off x="0" y="0"/>
                            <a:ext cx="152400" cy="152400"/>
                          </a:xfrm>
                          <a:prstGeom prst="rect">
                            <a:avLst/>
                          </a:prstGeom>
                          <a:noFill/>
                          <a:ln w="9525">
                            <a:noFill/>
                            <a:miter lim="800000"/>
                            <a:headEnd/>
                            <a:tailEnd/>
                          </a:ln>
                        </pic:spPr>
                      </pic:pic>
                    </a:graphicData>
                  </a:graphic>
                </wp:anchor>
              </w:drawing>
            </w:r>
            <w:r w:rsidR="00684CFB" w:rsidRPr="00684CFB">
              <w:rPr>
                <w:szCs w:val="21"/>
              </w:rPr>
              <w:pict>
                <v:shape id="Picture 46" o:spid="_x0000_s1062" type="#_x0000_t75" style="position:absolute;left:0;text-align:left;margin-left:0;margin-top:0;width:.75pt;height:0;z-index:251676160;mso-position-horizontal-relative:text;mso-position-vertical-relative:text"/>
              </w:pict>
            </w:r>
          </w:p>
        </w:tc>
      </w:tr>
    </w:tbl>
    <w:p w:rsidR="00440089" w:rsidRDefault="00FF6B7D">
      <w:pPr>
        <w:pStyle w:val="4"/>
        <w:rPr>
          <w:rStyle w:val="3CharCharChar"/>
          <w:rFonts w:ascii="宋体"/>
          <w:sz w:val="21"/>
          <w:szCs w:val="21"/>
        </w:rPr>
      </w:pPr>
      <w:bookmarkStart w:id="4" w:name="_Toc344131990"/>
      <w:r>
        <w:rPr>
          <w:rStyle w:val="3CharCharChar"/>
          <w:rFonts w:ascii="宋体" w:hAnsi="宋体" w:hint="eastAsia"/>
          <w:sz w:val="21"/>
          <w:szCs w:val="21"/>
        </w:rPr>
        <w:t>③强大易用的外语听说教学管理功能：</w:t>
      </w:r>
      <w:bookmarkEnd w:id="4"/>
    </w:p>
    <w:p w:rsidR="00440089" w:rsidRDefault="00FF6B7D">
      <w:pPr>
        <w:spacing w:line="360" w:lineRule="auto"/>
        <w:rPr>
          <w:rFonts w:ascii="宋体"/>
          <w:szCs w:val="21"/>
        </w:rPr>
      </w:pPr>
      <w:r>
        <w:rPr>
          <w:rFonts w:ascii="宋体" w:hAnsi="宋体" w:hint="eastAsia"/>
          <w:szCs w:val="21"/>
        </w:rPr>
        <w:t xml:space="preserve">   针对目前大班口语教学不容易开展的问题，为配合学校老师对学生进行口语授课，平台提供基于网络的外语学习班级管理功能，利用现有的校园网和教育城域网，平台很容易融入到日常的教学中去，它提供的多样化、可定制化课程与口语练习回馈，能帮助学生有效增进其基础的说听能力，减轻老师在这方面的教学负担，让老师能有更多的时间去照顾学生的个别需求，以及帮助学生将课堂中所学到的语言知识转换成实际生活上的语言工具，确实有效的以外语与人作有意义的沟通。</w:t>
      </w:r>
    </w:p>
    <w:p w:rsidR="00440089" w:rsidRDefault="00FF6B7D">
      <w:pPr>
        <w:spacing w:line="360" w:lineRule="auto"/>
        <w:ind w:firstLineChars="200" w:firstLine="420"/>
        <w:rPr>
          <w:rFonts w:ascii="宋体" w:hAnsi="宋体"/>
          <w:szCs w:val="21"/>
        </w:rPr>
      </w:pPr>
      <w:r>
        <w:rPr>
          <w:rFonts w:ascii="宋体" w:hAnsi="宋体" w:hint="eastAsia"/>
          <w:szCs w:val="21"/>
        </w:rPr>
        <w:t>平台还提供「我的成绩单」、「我的诊断书」、「我的</w:t>
      </w:r>
      <w:proofErr w:type="gramStart"/>
      <w:r>
        <w:rPr>
          <w:rFonts w:ascii="宋体" w:hAnsi="宋体" w:hint="eastAsia"/>
          <w:szCs w:val="21"/>
        </w:rPr>
        <w:t>诊成绩</w:t>
      </w:r>
      <w:proofErr w:type="gramEnd"/>
      <w:r>
        <w:rPr>
          <w:rFonts w:ascii="宋体" w:hAnsi="宋体" w:hint="eastAsia"/>
          <w:szCs w:val="21"/>
        </w:rPr>
        <w:t>曲线」、「我的证书」、「我的成绩比率」等功能，让老师和学生自己随时清楚的了解自己的外语口语能力、学习状况、历史成绩等，其中平台特有的针对每个学生的「我的诊断书」功能，能根据学生在以往的训练情况动态的分析出口语中存在的问题地方，让老师和学生自己不但对学习历史了如指掌，并时刻清楚听说的问题所在，进行有针对性的辅导和练习，达到事半功倍的学习效果。</w:t>
      </w:r>
    </w:p>
    <w:p w:rsidR="00440089" w:rsidRDefault="00FF6B7D">
      <w:pPr>
        <w:spacing w:line="360" w:lineRule="auto"/>
        <w:ind w:firstLineChars="200" w:firstLine="422"/>
        <w:rPr>
          <w:rFonts w:ascii="宋体"/>
          <w:b/>
          <w:szCs w:val="21"/>
        </w:rPr>
      </w:pPr>
      <w:r>
        <w:rPr>
          <w:rFonts w:ascii="宋体" w:hAnsi="宋体" w:hint="eastAsia"/>
          <w:b/>
          <w:szCs w:val="21"/>
        </w:rPr>
        <w:t>教学管理功能模块</w:t>
      </w:r>
      <w:r>
        <w:rPr>
          <w:rFonts w:ascii="宋体" w:hAnsi="宋体"/>
          <w:b/>
          <w:szCs w:val="21"/>
        </w:rPr>
        <w:t xml:space="preserve"> </w:t>
      </w:r>
    </w:p>
    <w:tbl>
      <w:tblPr>
        <w:tblW w:w="8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747"/>
        <w:gridCol w:w="4646"/>
      </w:tblGrid>
      <w:tr w:rsidR="00440089">
        <w:trPr>
          <w:jc w:val="center"/>
        </w:trPr>
        <w:tc>
          <w:tcPr>
            <w:tcW w:w="1908" w:type="dxa"/>
            <w:vMerge w:val="restart"/>
            <w:vAlign w:val="center"/>
          </w:tcPr>
          <w:p w:rsidR="00440089" w:rsidRDefault="00FF6B7D">
            <w:pPr>
              <w:spacing w:line="400" w:lineRule="exact"/>
              <w:jc w:val="center"/>
              <w:rPr>
                <w:rFonts w:ascii="宋体"/>
                <w:szCs w:val="21"/>
              </w:rPr>
            </w:pPr>
            <w:r>
              <w:rPr>
                <w:rFonts w:ascii="宋体" w:hAnsi="宋体" w:hint="eastAsia"/>
                <w:szCs w:val="21"/>
              </w:rPr>
              <w:t>班级社区管理</w:t>
            </w: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建立社区</w:t>
            </w:r>
          </w:p>
        </w:tc>
        <w:tc>
          <w:tcPr>
            <w:tcW w:w="4646" w:type="dxa"/>
          </w:tcPr>
          <w:p w:rsidR="00440089" w:rsidRDefault="00FF6B7D">
            <w:pPr>
              <w:spacing w:line="400" w:lineRule="exact"/>
              <w:rPr>
                <w:rFonts w:ascii="宋体"/>
                <w:szCs w:val="21"/>
              </w:rPr>
            </w:pPr>
            <w:r>
              <w:rPr>
                <w:rFonts w:ascii="宋体" w:hAnsi="宋体" w:hint="eastAsia"/>
                <w:szCs w:val="21"/>
              </w:rPr>
              <w:t>建立一个属于自己的班级社区，让您能够和朋友</w:t>
            </w:r>
            <w:r>
              <w:rPr>
                <w:rFonts w:ascii="宋体" w:hAnsi="宋体" w:hint="eastAsia"/>
                <w:szCs w:val="21"/>
              </w:rPr>
              <w:lastRenderedPageBreak/>
              <w:t>或同事一起在网上进行外语学习，并一较高下。</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社区公告</w:t>
            </w:r>
          </w:p>
        </w:tc>
        <w:tc>
          <w:tcPr>
            <w:tcW w:w="4646" w:type="dxa"/>
          </w:tcPr>
          <w:p w:rsidR="00440089" w:rsidRDefault="00FF6B7D">
            <w:pPr>
              <w:spacing w:line="400" w:lineRule="exact"/>
              <w:rPr>
                <w:rFonts w:ascii="宋体"/>
                <w:szCs w:val="21"/>
              </w:rPr>
            </w:pPr>
            <w:r>
              <w:rPr>
                <w:rFonts w:ascii="宋体" w:hAnsi="宋体" w:hint="eastAsia"/>
                <w:szCs w:val="21"/>
              </w:rPr>
              <w:t>查看或发布社区活动，交朋友，共学习，同进步</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社区论坛</w:t>
            </w:r>
          </w:p>
        </w:tc>
        <w:tc>
          <w:tcPr>
            <w:tcW w:w="4646" w:type="dxa"/>
          </w:tcPr>
          <w:p w:rsidR="00440089" w:rsidRDefault="00FF6B7D">
            <w:pPr>
              <w:spacing w:line="400" w:lineRule="exact"/>
              <w:rPr>
                <w:rFonts w:ascii="宋体"/>
                <w:szCs w:val="21"/>
              </w:rPr>
            </w:pPr>
            <w:r>
              <w:rPr>
                <w:rFonts w:ascii="宋体" w:hAnsi="宋体" w:hint="eastAsia"/>
                <w:szCs w:val="21"/>
              </w:rPr>
              <w:t>与社区朋友沟通、交流</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社区通讯录</w:t>
            </w:r>
          </w:p>
        </w:tc>
        <w:tc>
          <w:tcPr>
            <w:tcW w:w="4646" w:type="dxa"/>
          </w:tcPr>
          <w:p w:rsidR="00440089" w:rsidRDefault="00FF6B7D">
            <w:pPr>
              <w:spacing w:line="400" w:lineRule="exact"/>
              <w:rPr>
                <w:rFonts w:ascii="宋体"/>
                <w:szCs w:val="21"/>
              </w:rPr>
            </w:pPr>
            <w:r>
              <w:rPr>
                <w:rFonts w:ascii="宋体" w:hAnsi="宋体" w:hint="eastAsia"/>
                <w:szCs w:val="21"/>
              </w:rPr>
              <w:t>所有外语爱好者的沟通与交流的园地</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社区风云榜</w:t>
            </w:r>
          </w:p>
        </w:tc>
        <w:tc>
          <w:tcPr>
            <w:tcW w:w="4646" w:type="dxa"/>
          </w:tcPr>
          <w:p w:rsidR="00440089" w:rsidRDefault="00FF6B7D">
            <w:pPr>
              <w:spacing w:line="400" w:lineRule="exact"/>
              <w:rPr>
                <w:rFonts w:ascii="宋体"/>
                <w:szCs w:val="21"/>
              </w:rPr>
            </w:pPr>
            <w:r>
              <w:rPr>
                <w:rFonts w:ascii="宋体" w:hAnsi="宋体" w:hint="eastAsia"/>
                <w:szCs w:val="21"/>
              </w:rPr>
              <w:t>口语比赛，谁与争锋</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社区成绩曲线</w:t>
            </w:r>
          </w:p>
        </w:tc>
        <w:tc>
          <w:tcPr>
            <w:tcW w:w="4646" w:type="dxa"/>
          </w:tcPr>
          <w:p w:rsidR="00440089" w:rsidRDefault="00FF6B7D">
            <w:pPr>
              <w:spacing w:line="400" w:lineRule="exact"/>
              <w:rPr>
                <w:rFonts w:ascii="宋体"/>
                <w:szCs w:val="21"/>
              </w:rPr>
            </w:pPr>
            <w:r>
              <w:rPr>
                <w:rFonts w:ascii="宋体" w:hAnsi="宋体" w:hint="eastAsia"/>
                <w:szCs w:val="21"/>
              </w:rPr>
              <w:t>学习成效一览无余</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restart"/>
            <w:vAlign w:val="center"/>
          </w:tcPr>
          <w:p w:rsidR="00440089" w:rsidRDefault="00FF6B7D">
            <w:pPr>
              <w:spacing w:line="400" w:lineRule="exact"/>
              <w:jc w:val="center"/>
              <w:rPr>
                <w:rFonts w:ascii="宋体"/>
                <w:szCs w:val="21"/>
              </w:rPr>
            </w:pPr>
            <w:r>
              <w:rPr>
                <w:rFonts w:ascii="宋体" w:hAnsi="宋体" w:hint="eastAsia"/>
                <w:szCs w:val="21"/>
              </w:rPr>
              <w:t>社区管理</w:t>
            </w:r>
          </w:p>
        </w:tc>
        <w:tc>
          <w:tcPr>
            <w:tcW w:w="4646" w:type="dxa"/>
          </w:tcPr>
          <w:p w:rsidR="00440089" w:rsidRDefault="00FF6B7D">
            <w:pPr>
              <w:spacing w:line="400" w:lineRule="exact"/>
              <w:rPr>
                <w:rFonts w:ascii="宋体"/>
                <w:szCs w:val="21"/>
              </w:rPr>
            </w:pPr>
            <w:r>
              <w:rPr>
                <w:rFonts w:ascii="宋体" w:hAnsi="宋体" w:hint="eastAsia"/>
                <w:szCs w:val="21"/>
              </w:rPr>
              <w:t>修改公告</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ign w:val="center"/>
          </w:tcPr>
          <w:p w:rsidR="00440089" w:rsidRDefault="00440089">
            <w:pPr>
              <w:spacing w:line="400" w:lineRule="exact"/>
              <w:jc w:val="center"/>
              <w:rPr>
                <w:rFonts w:ascii="宋体"/>
                <w:szCs w:val="21"/>
              </w:rPr>
            </w:pPr>
          </w:p>
        </w:tc>
        <w:tc>
          <w:tcPr>
            <w:tcW w:w="4646" w:type="dxa"/>
          </w:tcPr>
          <w:p w:rsidR="00440089" w:rsidRDefault="00FF6B7D">
            <w:pPr>
              <w:spacing w:line="400" w:lineRule="exact"/>
              <w:rPr>
                <w:rFonts w:ascii="宋体"/>
                <w:szCs w:val="21"/>
              </w:rPr>
            </w:pPr>
            <w:r>
              <w:rPr>
                <w:rFonts w:ascii="宋体" w:hAnsi="宋体" w:hint="eastAsia"/>
                <w:szCs w:val="21"/>
              </w:rPr>
              <w:t>修改社区</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ign w:val="center"/>
          </w:tcPr>
          <w:p w:rsidR="00440089" w:rsidRDefault="00440089">
            <w:pPr>
              <w:spacing w:line="400" w:lineRule="exact"/>
              <w:jc w:val="center"/>
              <w:rPr>
                <w:rFonts w:ascii="宋体"/>
                <w:szCs w:val="21"/>
              </w:rPr>
            </w:pPr>
          </w:p>
        </w:tc>
        <w:tc>
          <w:tcPr>
            <w:tcW w:w="4646" w:type="dxa"/>
          </w:tcPr>
          <w:p w:rsidR="00440089" w:rsidRDefault="00FF6B7D">
            <w:pPr>
              <w:spacing w:line="400" w:lineRule="exact"/>
              <w:rPr>
                <w:rFonts w:ascii="宋体"/>
                <w:szCs w:val="21"/>
              </w:rPr>
            </w:pPr>
            <w:r>
              <w:rPr>
                <w:rFonts w:ascii="宋体" w:hAnsi="宋体" w:hint="eastAsia"/>
                <w:szCs w:val="21"/>
              </w:rPr>
              <w:t>指派助教</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ign w:val="center"/>
          </w:tcPr>
          <w:p w:rsidR="00440089" w:rsidRDefault="00440089">
            <w:pPr>
              <w:spacing w:line="400" w:lineRule="exact"/>
              <w:jc w:val="center"/>
              <w:rPr>
                <w:rFonts w:ascii="宋体"/>
                <w:szCs w:val="21"/>
              </w:rPr>
            </w:pPr>
          </w:p>
        </w:tc>
        <w:tc>
          <w:tcPr>
            <w:tcW w:w="4646" w:type="dxa"/>
          </w:tcPr>
          <w:p w:rsidR="00440089" w:rsidRDefault="00FF6B7D">
            <w:pPr>
              <w:spacing w:line="400" w:lineRule="exact"/>
              <w:rPr>
                <w:rFonts w:ascii="宋体"/>
                <w:szCs w:val="21"/>
              </w:rPr>
            </w:pPr>
            <w:r>
              <w:rPr>
                <w:rFonts w:ascii="宋体" w:hAnsi="宋体" w:hint="eastAsia"/>
                <w:szCs w:val="21"/>
              </w:rPr>
              <w:t>成员列表</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ign w:val="center"/>
          </w:tcPr>
          <w:p w:rsidR="00440089" w:rsidRDefault="00440089">
            <w:pPr>
              <w:spacing w:line="400" w:lineRule="exact"/>
              <w:jc w:val="center"/>
              <w:rPr>
                <w:rFonts w:ascii="宋体"/>
                <w:szCs w:val="21"/>
              </w:rPr>
            </w:pPr>
          </w:p>
        </w:tc>
        <w:tc>
          <w:tcPr>
            <w:tcW w:w="4646" w:type="dxa"/>
          </w:tcPr>
          <w:p w:rsidR="00440089" w:rsidRDefault="00FF6B7D">
            <w:pPr>
              <w:spacing w:line="400" w:lineRule="exact"/>
              <w:rPr>
                <w:rFonts w:ascii="宋体"/>
                <w:szCs w:val="21"/>
              </w:rPr>
            </w:pPr>
            <w:r>
              <w:rPr>
                <w:rFonts w:ascii="宋体" w:hAnsi="宋体" w:hint="eastAsia"/>
                <w:szCs w:val="21"/>
              </w:rPr>
              <w:t>在线时间统计</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ign w:val="center"/>
          </w:tcPr>
          <w:p w:rsidR="00440089" w:rsidRDefault="00440089">
            <w:pPr>
              <w:spacing w:line="400" w:lineRule="exact"/>
              <w:jc w:val="center"/>
              <w:rPr>
                <w:rFonts w:ascii="宋体"/>
                <w:szCs w:val="21"/>
              </w:rPr>
            </w:pPr>
          </w:p>
        </w:tc>
        <w:tc>
          <w:tcPr>
            <w:tcW w:w="4646" w:type="dxa"/>
          </w:tcPr>
          <w:p w:rsidR="00440089" w:rsidRDefault="00FF6B7D">
            <w:pPr>
              <w:spacing w:line="400" w:lineRule="exact"/>
              <w:rPr>
                <w:rFonts w:ascii="宋体"/>
                <w:szCs w:val="21"/>
              </w:rPr>
            </w:pPr>
            <w:r>
              <w:rPr>
                <w:rFonts w:ascii="宋体" w:hAnsi="宋体" w:hint="eastAsia"/>
                <w:szCs w:val="21"/>
              </w:rPr>
              <w:t>解散社区</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restart"/>
            <w:vAlign w:val="center"/>
          </w:tcPr>
          <w:p w:rsidR="00440089" w:rsidRDefault="00FF6B7D">
            <w:pPr>
              <w:spacing w:line="400" w:lineRule="exact"/>
              <w:jc w:val="center"/>
              <w:rPr>
                <w:rFonts w:ascii="宋体"/>
                <w:szCs w:val="21"/>
              </w:rPr>
            </w:pPr>
            <w:r>
              <w:rPr>
                <w:rFonts w:ascii="宋体" w:hAnsi="宋体" w:hint="eastAsia"/>
                <w:szCs w:val="21"/>
              </w:rPr>
              <w:t>作业管理功能</w:t>
            </w:r>
          </w:p>
        </w:tc>
        <w:tc>
          <w:tcPr>
            <w:tcW w:w="4646" w:type="dxa"/>
          </w:tcPr>
          <w:p w:rsidR="00440089" w:rsidRDefault="00FF6B7D">
            <w:pPr>
              <w:spacing w:line="400" w:lineRule="exact"/>
              <w:rPr>
                <w:rFonts w:ascii="宋体"/>
                <w:szCs w:val="21"/>
              </w:rPr>
            </w:pPr>
            <w:r>
              <w:rPr>
                <w:rFonts w:ascii="宋体" w:hAnsi="宋体" w:hint="eastAsia"/>
                <w:szCs w:val="21"/>
              </w:rPr>
              <w:t>布置口语作业</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Merge/>
            <w:vAlign w:val="center"/>
          </w:tcPr>
          <w:p w:rsidR="00440089" w:rsidRDefault="00440089">
            <w:pPr>
              <w:spacing w:line="400" w:lineRule="exact"/>
              <w:jc w:val="center"/>
              <w:rPr>
                <w:rFonts w:ascii="宋体"/>
                <w:szCs w:val="21"/>
              </w:rPr>
            </w:pPr>
          </w:p>
        </w:tc>
        <w:tc>
          <w:tcPr>
            <w:tcW w:w="4646" w:type="dxa"/>
          </w:tcPr>
          <w:p w:rsidR="00440089" w:rsidRDefault="00FF6B7D">
            <w:pPr>
              <w:spacing w:line="400" w:lineRule="exact"/>
              <w:rPr>
                <w:rFonts w:ascii="宋体"/>
                <w:szCs w:val="21"/>
              </w:rPr>
            </w:pPr>
            <w:r>
              <w:rPr>
                <w:rFonts w:ascii="宋体" w:hAnsi="宋体" w:hint="eastAsia"/>
                <w:szCs w:val="21"/>
              </w:rPr>
              <w:t>检查口语作业</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加入社区</w:t>
            </w:r>
          </w:p>
        </w:tc>
        <w:tc>
          <w:tcPr>
            <w:tcW w:w="4646" w:type="dxa"/>
          </w:tcPr>
          <w:p w:rsidR="00440089" w:rsidRDefault="00FF6B7D">
            <w:pPr>
              <w:spacing w:line="400" w:lineRule="exact"/>
              <w:rPr>
                <w:rFonts w:ascii="宋体" w:hAnsi="宋体"/>
                <w:szCs w:val="21"/>
              </w:rPr>
            </w:pPr>
            <w:r>
              <w:rPr>
                <w:rFonts w:ascii="宋体" w:hAnsi="宋体"/>
                <w:szCs w:val="21"/>
              </w:rPr>
              <w:t>/</w:t>
            </w:r>
          </w:p>
        </w:tc>
      </w:tr>
      <w:tr w:rsidR="00440089">
        <w:trPr>
          <w:jc w:val="center"/>
        </w:trPr>
        <w:tc>
          <w:tcPr>
            <w:tcW w:w="1908" w:type="dxa"/>
            <w:vMerge/>
            <w:vAlign w:val="center"/>
          </w:tcPr>
          <w:p w:rsidR="00440089" w:rsidRDefault="00440089">
            <w:pPr>
              <w:spacing w:line="400" w:lineRule="exact"/>
              <w:jc w:val="center"/>
              <w:rPr>
                <w:rFonts w:ascii="宋体"/>
                <w:szCs w:val="21"/>
              </w:rPr>
            </w:pPr>
          </w:p>
        </w:tc>
        <w:tc>
          <w:tcPr>
            <w:tcW w:w="1747" w:type="dxa"/>
            <w:vAlign w:val="center"/>
          </w:tcPr>
          <w:p w:rsidR="00440089" w:rsidRDefault="00FF6B7D">
            <w:pPr>
              <w:spacing w:line="400" w:lineRule="exact"/>
              <w:jc w:val="center"/>
              <w:rPr>
                <w:rFonts w:ascii="宋体"/>
                <w:szCs w:val="21"/>
              </w:rPr>
            </w:pPr>
            <w:r>
              <w:rPr>
                <w:rFonts w:ascii="宋体" w:hAnsi="宋体" w:hint="eastAsia"/>
                <w:szCs w:val="21"/>
              </w:rPr>
              <w:t>退出社区</w:t>
            </w:r>
          </w:p>
        </w:tc>
        <w:tc>
          <w:tcPr>
            <w:tcW w:w="4646" w:type="dxa"/>
          </w:tcPr>
          <w:p w:rsidR="00440089" w:rsidRDefault="00FF6B7D">
            <w:pPr>
              <w:spacing w:line="400" w:lineRule="exact"/>
              <w:rPr>
                <w:rFonts w:ascii="宋体" w:hAnsi="宋体"/>
                <w:szCs w:val="21"/>
              </w:rPr>
            </w:pPr>
            <w:r>
              <w:rPr>
                <w:rFonts w:ascii="宋体" w:hAnsi="宋体"/>
                <w:szCs w:val="21"/>
              </w:rPr>
              <w:t>/</w:t>
            </w:r>
          </w:p>
        </w:tc>
      </w:tr>
    </w:tbl>
    <w:p w:rsidR="00440089" w:rsidRDefault="00440089">
      <w:pPr>
        <w:pStyle w:val="4"/>
        <w:spacing w:before="0" w:after="0" w:line="300" w:lineRule="auto"/>
        <w:rPr>
          <w:rStyle w:val="3CharCharChar"/>
          <w:rFonts w:ascii="宋体" w:hAnsi="宋体"/>
          <w:sz w:val="21"/>
          <w:szCs w:val="21"/>
        </w:rPr>
      </w:pPr>
    </w:p>
    <w:p w:rsidR="00440089" w:rsidRDefault="00FF6B7D">
      <w:pPr>
        <w:pStyle w:val="4"/>
        <w:spacing w:before="0" w:after="0" w:line="300" w:lineRule="auto"/>
        <w:rPr>
          <w:rStyle w:val="3CharCharChar"/>
          <w:rFonts w:ascii="宋体"/>
          <w:sz w:val="21"/>
          <w:szCs w:val="21"/>
        </w:rPr>
      </w:pPr>
      <w:bookmarkStart w:id="5" w:name="_Toc344131991"/>
      <w:r>
        <w:rPr>
          <w:rStyle w:val="3CharCharChar"/>
          <w:rFonts w:ascii="宋体" w:hAnsi="宋体" w:hint="eastAsia"/>
          <w:sz w:val="21"/>
          <w:szCs w:val="21"/>
        </w:rPr>
        <w:t>④全面、准确的外语听说教学评估、测试功能：</w:t>
      </w:r>
      <w:bookmarkEnd w:id="5"/>
      <w:r>
        <w:rPr>
          <w:rStyle w:val="3CharCharChar"/>
          <w:rFonts w:ascii="宋体" w:hAnsi="宋体"/>
          <w:sz w:val="21"/>
          <w:szCs w:val="21"/>
        </w:rPr>
        <w:t xml:space="preserve"> </w:t>
      </w:r>
    </w:p>
    <w:p w:rsidR="00440089" w:rsidRDefault="00FF6B7D">
      <w:pPr>
        <w:spacing w:line="300" w:lineRule="auto"/>
        <w:rPr>
          <w:rFonts w:ascii="宋体"/>
          <w:b/>
          <w:szCs w:val="21"/>
        </w:rPr>
      </w:pPr>
      <w:r>
        <w:rPr>
          <w:rFonts w:ascii="宋体" w:hAnsi="宋体" w:hint="eastAsia"/>
          <w:szCs w:val="21"/>
        </w:rPr>
        <w:t>平台的在线测验功能具备了出题容易、阅卷公平的特性，可以让老师迅速的指定外语口语作业，并计算成绩。学生为了要获得好的成绩，就必须依照老师所指定的进度，认真的来完成所指定的口语作业。而在期末，教师可根据学生的网上自学记录、学习档案记录，以及日常的口语作业成绩和系统自动根据学生在以往的学习情况给出的口语诊断书，得到每个学生全面、准确的学习成绩单</w:t>
      </w:r>
    </w:p>
    <w:p w:rsidR="00440089" w:rsidRDefault="00440089">
      <w:pPr>
        <w:spacing w:line="360" w:lineRule="auto"/>
        <w:rPr>
          <w:rFonts w:ascii="宋体"/>
          <w:b/>
          <w:szCs w:val="21"/>
        </w:rPr>
      </w:pPr>
    </w:p>
    <w:tbl>
      <w:tblPr>
        <w:tblW w:w="6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4"/>
        <w:gridCol w:w="2094"/>
        <w:gridCol w:w="2159"/>
      </w:tblGrid>
      <w:tr w:rsidR="00440089">
        <w:trPr>
          <w:jc w:val="center"/>
        </w:trPr>
        <w:tc>
          <w:tcPr>
            <w:tcW w:w="2154" w:type="dxa"/>
            <w:vMerge w:val="restart"/>
            <w:vAlign w:val="center"/>
          </w:tcPr>
          <w:p w:rsidR="00440089" w:rsidRDefault="00FF6B7D">
            <w:pPr>
              <w:jc w:val="center"/>
              <w:rPr>
                <w:rFonts w:ascii="宋体"/>
                <w:szCs w:val="21"/>
              </w:rPr>
            </w:pPr>
            <w:r>
              <w:rPr>
                <w:rFonts w:ascii="宋体" w:hAnsi="宋体" w:hint="eastAsia"/>
                <w:szCs w:val="21"/>
              </w:rPr>
              <w:t>学生外语听说评估功能模块</w:t>
            </w:r>
          </w:p>
        </w:tc>
        <w:tc>
          <w:tcPr>
            <w:tcW w:w="2094" w:type="dxa"/>
            <w:vAlign w:val="center"/>
          </w:tcPr>
          <w:p w:rsidR="00440089" w:rsidRDefault="00FF6B7D">
            <w:pPr>
              <w:jc w:val="center"/>
              <w:rPr>
                <w:rFonts w:ascii="宋体"/>
                <w:szCs w:val="21"/>
              </w:rPr>
            </w:pPr>
            <w:r>
              <w:rPr>
                <w:rFonts w:ascii="宋体" w:hAnsi="宋体" w:hint="eastAsia"/>
                <w:szCs w:val="21"/>
              </w:rPr>
              <w:t>我的成绩单</w:t>
            </w:r>
          </w:p>
        </w:tc>
        <w:tc>
          <w:tcPr>
            <w:tcW w:w="2159" w:type="dxa"/>
            <w:vAlign w:val="center"/>
          </w:tcPr>
          <w:p w:rsidR="00440089" w:rsidRDefault="00440089">
            <w:pPr>
              <w:ind w:firstLineChars="200" w:firstLine="420"/>
              <w:jc w:val="center"/>
              <w:rPr>
                <w:rFonts w:ascii="宋体"/>
                <w:szCs w:val="21"/>
              </w:rPr>
            </w:pP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Align w:val="center"/>
          </w:tcPr>
          <w:p w:rsidR="00440089" w:rsidRDefault="00FF6B7D">
            <w:pPr>
              <w:jc w:val="center"/>
              <w:rPr>
                <w:rFonts w:ascii="宋体"/>
                <w:szCs w:val="21"/>
              </w:rPr>
            </w:pPr>
            <w:r>
              <w:rPr>
                <w:rFonts w:ascii="宋体" w:hAnsi="宋体" w:hint="eastAsia"/>
                <w:szCs w:val="21"/>
              </w:rPr>
              <w:t>我的诊断书</w:t>
            </w:r>
          </w:p>
        </w:tc>
        <w:tc>
          <w:tcPr>
            <w:tcW w:w="2159" w:type="dxa"/>
            <w:vAlign w:val="center"/>
          </w:tcPr>
          <w:p w:rsidR="00440089" w:rsidRDefault="00440089">
            <w:pPr>
              <w:ind w:firstLineChars="200" w:firstLine="420"/>
              <w:jc w:val="center"/>
              <w:rPr>
                <w:rFonts w:ascii="宋体"/>
                <w:szCs w:val="21"/>
              </w:rPr>
            </w:pP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Merge w:val="restart"/>
            <w:vAlign w:val="center"/>
          </w:tcPr>
          <w:p w:rsidR="00440089" w:rsidRDefault="00FF6B7D">
            <w:pPr>
              <w:jc w:val="center"/>
              <w:rPr>
                <w:rFonts w:ascii="宋体"/>
                <w:szCs w:val="21"/>
              </w:rPr>
            </w:pPr>
            <w:r>
              <w:rPr>
                <w:rFonts w:ascii="宋体" w:hAnsi="宋体" w:hint="eastAsia"/>
                <w:szCs w:val="21"/>
              </w:rPr>
              <w:t>我的成绩曲线</w:t>
            </w:r>
          </w:p>
        </w:tc>
        <w:tc>
          <w:tcPr>
            <w:tcW w:w="2159" w:type="dxa"/>
            <w:vAlign w:val="center"/>
          </w:tcPr>
          <w:p w:rsidR="00440089" w:rsidRDefault="00FF6B7D">
            <w:pPr>
              <w:jc w:val="center"/>
              <w:rPr>
                <w:rFonts w:ascii="宋体"/>
                <w:szCs w:val="21"/>
              </w:rPr>
            </w:pPr>
            <w:r>
              <w:rPr>
                <w:rFonts w:ascii="宋体" w:hAnsi="宋体" w:hint="eastAsia"/>
                <w:szCs w:val="21"/>
              </w:rPr>
              <w:t>日线图</w:t>
            </w: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Merge/>
            <w:vAlign w:val="center"/>
          </w:tcPr>
          <w:p w:rsidR="00440089" w:rsidRDefault="00440089">
            <w:pPr>
              <w:ind w:firstLineChars="200" w:firstLine="420"/>
              <w:jc w:val="center"/>
              <w:rPr>
                <w:rFonts w:ascii="宋体"/>
                <w:szCs w:val="21"/>
              </w:rPr>
            </w:pPr>
          </w:p>
        </w:tc>
        <w:tc>
          <w:tcPr>
            <w:tcW w:w="2159" w:type="dxa"/>
            <w:vAlign w:val="center"/>
          </w:tcPr>
          <w:p w:rsidR="00440089" w:rsidRDefault="00FF6B7D">
            <w:pPr>
              <w:jc w:val="center"/>
              <w:rPr>
                <w:rFonts w:ascii="宋体"/>
                <w:szCs w:val="21"/>
              </w:rPr>
            </w:pPr>
            <w:r>
              <w:rPr>
                <w:rFonts w:ascii="宋体" w:hAnsi="宋体" w:hint="eastAsia"/>
                <w:szCs w:val="21"/>
              </w:rPr>
              <w:t>周线图</w:t>
            </w: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Merge/>
            <w:vAlign w:val="center"/>
          </w:tcPr>
          <w:p w:rsidR="00440089" w:rsidRDefault="00440089">
            <w:pPr>
              <w:ind w:firstLineChars="200" w:firstLine="420"/>
              <w:jc w:val="center"/>
              <w:rPr>
                <w:rFonts w:ascii="宋体"/>
                <w:szCs w:val="21"/>
              </w:rPr>
            </w:pPr>
          </w:p>
        </w:tc>
        <w:tc>
          <w:tcPr>
            <w:tcW w:w="2159" w:type="dxa"/>
            <w:vAlign w:val="center"/>
          </w:tcPr>
          <w:p w:rsidR="00440089" w:rsidRDefault="00FF6B7D">
            <w:pPr>
              <w:jc w:val="center"/>
              <w:rPr>
                <w:rFonts w:ascii="宋体"/>
                <w:szCs w:val="21"/>
              </w:rPr>
            </w:pPr>
            <w:r>
              <w:rPr>
                <w:rFonts w:ascii="宋体" w:hAnsi="宋体" w:hint="eastAsia"/>
                <w:szCs w:val="21"/>
              </w:rPr>
              <w:t>月线图</w:t>
            </w: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Merge/>
            <w:vAlign w:val="center"/>
          </w:tcPr>
          <w:p w:rsidR="00440089" w:rsidRDefault="00440089">
            <w:pPr>
              <w:ind w:firstLineChars="200" w:firstLine="420"/>
              <w:jc w:val="center"/>
              <w:rPr>
                <w:rFonts w:ascii="宋体"/>
                <w:szCs w:val="21"/>
              </w:rPr>
            </w:pPr>
          </w:p>
        </w:tc>
        <w:tc>
          <w:tcPr>
            <w:tcW w:w="2159" w:type="dxa"/>
            <w:vAlign w:val="center"/>
          </w:tcPr>
          <w:p w:rsidR="00440089" w:rsidRDefault="00FF6B7D">
            <w:pPr>
              <w:jc w:val="center"/>
              <w:rPr>
                <w:rFonts w:ascii="宋体"/>
                <w:szCs w:val="21"/>
              </w:rPr>
            </w:pPr>
            <w:r>
              <w:rPr>
                <w:rFonts w:ascii="宋体" w:hAnsi="宋体" w:hint="eastAsia"/>
                <w:szCs w:val="21"/>
              </w:rPr>
              <w:t>查寻范围</w:t>
            </w: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Merge w:val="restart"/>
            <w:vAlign w:val="center"/>
          </w:tcPr>
          <w:p w:rsidR="00440089" w:rsidRDefault="00FF6B7D">
            <w:pPr>
              <w:jc w:val="center"/>
              <w:rPr>
                <w:rFonts w:ascii="宋体"/>
                <w:szCs w:val="21"/>
              </w:rPr>
            </w:pPr>
            <w:r>
              <w:rPr>
                <w:rFonts w:ascii="宋体" w:hAnsi="宋体" w:hint="eastAsia"/>
                <w:szCs w:val="21"/>
              </w:rPr>
              <w:t>我的证书</w:t>
            </w:r>
          </w:p>
        </w:tc>
        <w:tc>
          <w:tcPr>
            <w:tcW w:w="2159" w:type="dxa"/>
            <w:vAlign w:val="center"/>
          </w:tcPr>
          <w:p w:rsidR="00440089" w:rsidRDefault="00FF6B7D">
            <w:pPr>
              <w:jc w:val="center"/>
              <w:rPr>
                <w:rFonts w:ascii="宋体"/>
                <w:szCs w:val="21"/>
              </w:rPr>
            </w:pPr>
            <w:r>
              <w:rPr>
                <w:rFonts w:ascii="宋体" w:hAnsi="宋体" w:hint="eastAsia"/>
                <w:szCs w:val="21"/>
              </w:rPr>
              <w:t>通过课程单元记录</w:t>
            </w: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Merge/>
            <w:vAlign w:val="center"/>
          </w:tcPr>
          <w:p w:rsidR="00440089" w:rsidRDefault="00440089">
            <w:pPr>
              <w:ind w:firstLineChars="200" w:firstLine="420"/>
              <w:jc w:val="center"/>
              <w:rPr>
                <w:rFonts w:ascii="宋体"/>
                <w:szCs w:val="21"/>
              </w:rPr>
            </w:pPr>
          </w:p>
        </w:tc>
        <w:tc>
          <w:tcPr>
            <w:tcW w:w="2159" w:type="dxa"/>
            <w:vAlign w:val="center"/>
          </w:tcPr>
          <w:p w:rsidR="00440089" w:rsidRDefault="00FF6B7D">
            <w:pPr>
              <w:jc w:val="center"/>
              <w:rPr>
                <w:rFonts w:ascii="宋体"/>
                <w:szCs w:val="21"/>
              </w:rPr>
            </w:pPr>
            <w:r>
              <w:rPr>
                <w:rFonts w:ascii="宋体" w:hAnsi="宋体" w:hint="eastAsia"/>
                <w:szCs w:val="21"/>
              </w:rPr>
              <w:t>完成课程记录</w:t>
            </w: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Merge/>
            <w:vAlign w:val="center"/>
          </w:tcPr>
          <w:p w:rsidR="00440089" w:rsidRDefault="00440089">
            <w:pPr>
              <w:ind w:firstLineChars="200" w:firstLine="420"/>
              <w:jc w:val="center"/>
              <w:rPr>
                <w:rFonts w:ascii="宋体"/>
                <w:szCs w:val="21"/>
              </w:rPr>
            </w:pPr>
          </w:p>
        </w:tc>
        <w:tc>
          <w:tcPr>
            <w:tcW w:w="2159" w:type="dxa"/>
            <w:vAlign w:val="center"/>
          </w:tcPr>
          <w:p w:rsidR="00440089" w:rsidRDefault="00FF6B7D">
            <w:pPr>
              <w:jc w:val="center"/>
              <w:rPr>
                <w:rFonts w:ascii="宋体"/>
                <w:szCs w:val="21"/>
              </w:rPr>
            </w:pPr>
            <w:r>
              <w:rPr>
                <w:rFonts w:ascii="宋体" w:hAnsi="宋体" w:hint="eastAsia"/>
                <w:szCs w:val="21"/>
              </w:rPr>
              <w:t>证书打印</w:t>
            </w:r>
          </w:p>
        </w:tc>
      </w:tr>
      <w:tr w:rsidR="00440089">
        <w:trPr>
          <w:jc w:val="center"/>
        </w:trPr>
        <w:tc>
          <w:tcPr>
            <w:tcW w:w="2154" w:type="dxa"/>
            <w:vMerge/>
            <w:vAlign w:val="center"/>
          </w:tcPr>
          <w:p w:rsidR="00440089" w:rsidRDefault="00440089">
            <w:pPr>
              <w:ind w:firstLineChars="200" w:firstLine="420"/>
              <w:jc w:val="center"/>
              <w:rPr>
                <w:rFonts w:ascii="宋体"/>
                <w:szCs w:val="21"/>
              </w:rPr>
            </w:pPr>
          </w:p>
        </w:tc>
        <w:tc>
          <w:tcPr>
            <w:tcW w:w="2094" w:type="dxa"/>
            <w:vAlign w:val="center"/>
          </w:tcPr>
          <w:p w:rsidR="00440089" w:rsidRDefault="00FF6B7D">
            <w:pPr>
              <w:jc w:val="center"/>
              <w:rPr>
                <w:rFonts w:ascii="宋体"/>
                <w:szCs w:val="21"/>
              </w:rPr>
            </w:pPr>
            <w:r>
              <w:rPr>
                <w:rFonts w:ascii="宋体" w:hAnsi="宋体" w:hint="eastAsia"/>
                <w:szCs w:val="21"/>
              </w:rPr>
              <w:t>我的成绩比率</w:t>
            </w:r>
          </w:p>
        </w:tc>
        <w:tc>
          <w:tcPr>
            <w:tcW w:w="2159" w:type="dxa"/>
            <w:vAlign w:val="center"/>
          </w:tcPr>
          <w:p w:rsidR="00440089" w:rsidRDefault="00440089">
            <w:pPr>
              <w:ind w:firstLineChars="200" w:firstLine="420"/>
              <w:jc w:val="center"/>
              <w:rPr>
                <w:rFonts w:ascii="宋体"/>
                <w:szCs w:val="21"/>
              </w:rPr>
            </w:pPr>
          </w:p>
        </w:tc>
      </w:tr>
    </w:tbl>
    <w:p w:rsidR="00440089" w:rsidRDefault="00440089">
      <w:pPr>
        <w:spacing w:line="360" w:lineRule="auto"/>
        <w:ind w:firstLineChars="200" w:firstLine="422"/>
        <w:rPr>
          <w:rStyle w:val="3CharCharChar"/>
          <w:rFonts w:ascii="宋体"/>
          <w:sz w:val="21"/>
          <w:szCs w:val="21"/>
        </w:rPr>
      </w:pPr>
    </w:p>
    <w:p w:rsidR="00440089" w:rsidRDefault="00FF6B7D">
      <w:pPr>
        <w:pStyle w:val="4"/>
        <w:spacing w:before="0" w:after="0" w:line="360" w:lineRule="auto"/>
        <w:rPr>
          <w:rStyle w:val="3CharCharChar"/>
          <w:rFonts w:ascii="宋体"/>
          <w:sz w:val="21"/>
          <w:szCs w:val="21"/>
        </w:rPr>
      </w:pPr>
      <w:bookmarkStart w:id="6" w:name="_Toc344131992"/>
      <w:r>
        <w:rPr>
          <w:rStyle w:val="3CharCharChar"/>
          <w:rFonts w:ascii="宋体" w:hAnsi="宋体" w:hint="eastAsia"/>
          <w:sz w:val="21"/>
          <w:szCs w:val="21"/>
        </w:rPr>
        <w:t>⑤实用丰富的外语听说教学素材</w:t>
      </w:r>
      <w:bookmarkEnd w:id="6"/>
    </w:p>
    <w:p w:rsidR="00440089" w:rsidRDefault="00FF6B7D">
      <w:pPr>
        <w:spacing w:line="300" w:lineRule="auto"/>
        <w:ind w:firstLineChars="200" w:firstLine="420"/>
        <w:rPr>
          <w:rFonts w:ascii="宋体" w:hAnsi="宋体"/>
          <w:szCs w:val="21"/>
        </w:rPr>
      </w:pPr>
      <w:r>
        <w:rPr>
          <w:rFonts w:ascii="宋体" w:hAnsi="宋体" w:hint="eastAsia"/>
          <w:szCs w:val="21"/>
        </w:rPr>
        <w:t>平台包括和空中外语教室、朗文出版社、吉德堡少儿外语、常春藤等多家专业的外语出版机构合作，为广大用户提供超过</w:t>
      </w:r>
      <w:r>
        <w:rPr>
          <w:rFonts w:ascii="宋体" w:hAnsi="宋体"/>
          <w:szCs w:val="21"/>
        </w:rPr>
        <w:t>20</w:t>
      </w:r>
      <w:r>
        <w:rPr>
          <w:rFonts w:ascii="宋体" w:hAnsi="宋体" w:hint="eastAsia"/>
          <w:szCs w:val="21"/>
        </w:rPr>
        <w:t>万句的外语口语课程，内容涵盖不同难度水平，不同类型的口语课程（包含：日常用户、校园外语、商务外语、电话外语、专业外语等），满足学生不同的学习需求，增加学生学习兴趣。平台课程和内容在随时更新和不断扩充，目前拥有的课程类型主要有：</w:t>
      </w:r>
    </w:p>
    <w:p w:rsidR="00440089" w:rsidRDefault="00440089">
      <w:pPr>
        <w:spacing w:line="300" w:lineRule="auto"/>
        <w:ind w:firstLineChars="200" w:firstLine="420"/>
        <w:rPr>
          <w:rFonts w:ascii="宋体"/>
          <w:szCs w:val="21"/>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5"/>
        <w:gridCol w:w="7195"/>
      </w:tblGrid>
      <w:tr w:rsidR="00440089">
        <w:trPr>
          <w:trHeight w:val="390"/>
          <w:jc w:val="center"/>
        </w:trPr>
        <w:tc>
          <w:tcPr>
            <w:tcW w:w="1505" w:type="dxa"/>
            <w:shd w:val="clear" w:color="auto" w:fill="C0C0C0"/>
            <w:vAlign w:val="center"/>
          </w:tcPr>
          <w:p w:rsidR="00440089" w:rsidRDefault="00FF6B7D">
            <w:pPr>
              <w:jc w:val="center"/>
              <w:rPr>
                <w:rFonts w:ascii="宋体" w:cs="宋体"/>
                <w:b/>
                <w:bCs/>
                <w:szCs w:val="21"/>
              </w:rPr>
            </w:pPr>
            <w:r>
              <w:rPr>
                <w:rFonts w:ascii="宋体" w:hAnsi="宋体" w:cs="宋体" w:hint="eastAsia"/>
                <w:b/>
                <w:bCs/>
                <w:szCs w:val="21"/>
              </w:rPr>
              <w:t>课程包</w:t>
            </w:r>
          </w:p>
        </w:tc>
        <w:tc>
          <w:tcPr>
            <w:tcW w:w="7195" w:type="dxa"/>
            <w:shd w:val="clear" w:color="auto" w:fill="C0C0C0"/>
            <w:vAlign w:val="center"/>
          </w:tcPr>
          <w:p w:rsidR="00440089" w:rsidRDefault="00FF6B7D">
            <w:pPr>
              <w:jc w:val="center"/>
              <w:rPr>
                <w:rFonts w:ascii="宋体" w:cs="宋体"/>
                <w:b/>
                <w:bCs/>
                <w:szCs w:val="21"/>
              </w:rPr>
            </w:pPr>
            <w:r>
              <w:rPr>
                <w:rFonts w:ascii="宋体" w:hAnsi="宋体" w:cs="宋体" w:hint="eastAsia"/>
                <w:b/>
                <w:bCs/>
                <w:szCs w:val="21"/>
              </w:rPr>
              <w:t>课程明细（可选）</w:t>
            </w:r>
          </w:p>
        </w:tc>
      </w:tr>
      <w:tr w:rsidR="00440089">
        <w:trPr>
          <w:trHeight w:val="495"/>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单词记忆篇</w:t>
            </w:r>
          </w:p>
        </w:tc>
        <w:tc>
          <w:tcPr>
            <w:tcW w:w="7195" w:type="dxa"/>
            <w:vAlign w:val="center"/>
          </w:tcPr>
          <w:p w:rsidR="00440089" w:rsidRDefault="00FF6B7D">
            <w:pPr>
              <w:rPr>
                <w:rFonts w:ascii="宋体" w:cs="宋体"/>
                <w:szCs w:val="21"/>
              </w:rPr>
            </w:pPr>
            <w:r>
              <w:rPr>
                <w:rFonts w:ascii="宋体" w:hAnsi="宋体" w:cs="宋体" w:hint="eastAsia"/>
                <w:szCs w:val="21"/>
              </w:rPr>
              <w:t>拥有《</w:t>
            </w:r>
            <w:r>
              <w:rPr>
                <w:rFonts w:ascii="宋体" w:hAnsi="宋体" w:cs="Arial"/>
                <w:szCs w:val="21"/>
              </w:rPr>
              <w:t>MyET</w:t>
            </w:r>
            <w:r>
              <w:rPr>
                <w:rFonts w:ascii="宋体" w:hAnsi="宋体" w:cs="宋体" w:hint="eastAsia"/>
                <w:szCs w:val="21"/>
              </w:rPr>
              <w:t>单字王》《朗文外语</w:t>
            </w:r>
            <w:bookmarkStart w:id="7" w:name="_GoBack"/>
            <w:bookmarkEnd w:id="7"/>
            <w:r>
              <w:rPr>
                <w:rFonts w:ascii="宋体" w:hAnsi="宋体" w:cs="宋体" w:hint="eastAsia"/>
                <w:szCs w:val="21"/>
              </w:rPr>
              <w:t>千字表》《</w:t>
            </w:r>
            <w:r>
              <w:rPr>
                <w:rFonts w:ascii="宋体" w:hAnsi="宋体" w:cs="Arial"/>
                <w:szCs w:val="21"/>
              </w:rPr>
              <w:t>3500</w:t>
            </w:r>
            <w:r>
              <w:rPr>
                <w:rFonts w:ascii="宋体" w:hAnsi="宋体" w:cs="宋体" w:hint="eastAsia"/>
                <w:szCs w:val="21"/>
              </w:rPr>
              <w:t>字初</w:t>
            </w:r>
            <w:r>
              <w:rPr>
                <w:rFonts w:ascii="宋体" w:hAnsi="宋体" w:cs="Arial"/>
                <w:szCs w:val="21"/>
              </w:rPr>
              <w:t>/</w:t>
            </w:r>
            <w:r>
              <w:rPr>
                <w:rFonts w:ascii="宋体" w:hAnsi="宋体" w:cs="宋体" w:hint="eastAsia"/>
                <w:szCs w:val="21"/>
              </w:rPr>
              <w:t>中级英检必考单词》等外语单词读音及记忆方面的课程。</w:t>
            </w:r>
          </w:p>
        </w:tc>
      </w:tr>
      <w:tr w:rsidR="00440089">
        <w:trPr>
          <w:trHeight w:val="495"/>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少儿外语篇</w:t>
            </w:r>
          </w:p>
        </w:tc>
        <w:tc>
          <w:tcPr>
            <w:tcW w:w="7195" w:type="dxa"/>
            <w:vAlign w:val="center"/>
          </w:tcPr>
          <w:p w:rsidR="00440089" w:rsidRDefault="00FF6B7D">
            <w:pPr>
              <w:rPr>
                <w:rFonts w:ascii="宋体" w:cs="宋体"/>
                <w:szCs w:val="21"/>
              </w:rPr>
            </w:pPr>
            <w:r>
              <w:rPr>
                <w:rFonts w:ascii="宋体" w:hAnsi="宋体" w:cs="宋体" w:hint="eastAsia"/>
                <w:szCs w:val="21"/>
              </w:rPr>
              <w:t>拥有《</w:t>
            </w:r>
            <w:r>
              <w:rPr>
                <w:rFonts w:ascii="宋体" w:hAnsi="宋体" w:cs="Arial"/>
                <w:szCs w:val="21"/>
              </w:rPr>
              <w:t>MyET-</w:t>
            </w:r>
            <w:r>
              <w:rPr>
                <w:rFonts w:ascii="宋体" w:hAnsi="宋体" w:cs="宋体" w:hint="eastAsia"/>
                <w:szCs w:val="21"/>
              </w:rPr>
              <w:t>经典儿童故事集</w:t>
            </w:r>
            <w:r>
              <w:rPr>
                <w:rFonts w:ascii="宋体" w:hAnsi="宋体" w:cs="Arial"/>
                <w:szCs w:val="21"/>
              </w:rPr>
              <w:t xml:space="preserve"> </w:t>
            </w:r>
            <w:r>
              <w:rPr>
                <w:rFonts w:ascii="宋体" w:hAnsi="宋体" w:cs="宋体" w:hint="eastAsia"/>
                <w:szCs w:val="21"/>
              </w:rPr>
              <w:t>》《剑桥少儿外语》等适合幼儿及小学生外语学习的课程。</w:t>
            </w:r>
          </w:p>
        </w:tc>
      </w:tr>
      <w:tr w:rsidR="00440089">
        <w:trPr>
          <w:trHeight w:val="285"/>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中学外语篇</w:t>
            </w:r>
          </w:p>
        </w:tc>
        <w:tc>
          <w:tcPr>
            <w:tcW w:w="7195" w:type="dxa"/>
            <w:vAlign w:val="center"/>
          </w:tcPr>
          <w:p w:rsidR="00440089" w:rsidRDefault="00FF6B7D">
            <w:pPr>
              <w:rPr>
                <w:rFonts w:ascii="宋体" w:cs="宋体"/>
                <w:szCs w:val="21"/>
              </w:rPr>
            </w:pPr>
            <w:r>
              <w:rPr>
                <w:rFonts w:ascii="宋体" w:hAnsi="宋体" w:cs="宋体" w:hint="eastAsia"/>
                <w:szCs w:val="21"/>
              </w:rPr>
              <w:t>拥有《初中外语》《高中外语》《新概念外语》等中学课程</w:t>
            </w:r>
          </w:p>
        </w:tc>
      </w:tr>
      <w:tr w:rsidR="00440089">
        <w:trPr>
          <w:trHeight w:val="480"/>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大学外语篇</w:t>
            </w:r>
          </w:p>
        </w:tc>
        <w:tc>
          <w:tcPr>
            <w:tcW w:w="7195" w:type="dxa"/>
            <w:vAlign w:val="center"/>
          </w:tcPr>
          <w:p w:rsidR="00440089" w:rsidRDefault="00FF6B7D">
            <w:pPr>
              <w:rPr>
                <w:rFonts w:ascii="宋体" w:cs="宋体"/>
                <w:szCs w:val="21"/>
              </w:rPr>
            </w:pPr>
            <w:r>
              <w:rPr>
                <w:rFonts w:ascii="宋体" w:hAnsi="宋体" w:cs="宋体" w:hint="eastAsia"/>
                <w:szCs w:val="21"/>
              </w:rPr>
              <w:t>拥有《大学外语听力》《新托福口语真经（</w:t>
            </w:r>
            <w:r>
              <w:rPr>
                <w:rFonts w:ascii="宋体" w:hAnsi="宋体" w:cs="宋体"/>
                <w:szCs w:val="21"/>
              </w:rPr>
              <w:t>TOEFL iBT)</w:t>
            </w:r>
            <w:r>
              <w:rPr>
                <w:rFonts w:ascii="宋体" w:hAnsi="宋体" w:cs="宋体" w:hint="eastAsia"/>
                <w:szCs w:val="21"/>
              </w:rPr>
              <w:t>》《剑桥雅思（真题题源）》《剑桥商务外语》等大学外语课程。</w:t>
            </w:r>
          </w:p>
        </w:tc>
      </w:tr>
      <w:tr w:rsidR="00440089">
        <w:trPr>
          <w:trHeight w:val="510"/>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考试通关篇</w:t>
            </w:r>
          </w:p>
        </w:tc>
        <w:tc>
          <w:tcPr>
            <w:tcW w:w="7195" w:type="dxa"/>
            <w:vAlign w:val="center"/>
          </w:tcPr>
          <w:p w:rsidR="00440089" w:rsidRDefault="00FF6B7D">
            <w:pPr>
              <w:rPr>
                <w:rFonts w:ascii="宋体" w:cs="宋体"/>
                <w:szCs w:val="21"/>
              </w:rPr>
            </w:pPr>
            <w:r>
              <w:rPr>
                <w:rFonts w:ascii="宋体" w:hAnsi="宋体" w:cs="宋体" w:hint="eastAsia"/>
                <w:szCs w:val="21"/>
              </w:rPr>
              <w:t>拥有《</w:t>
            </w:r>
            <w:r>
              <w:rPr>
                <w:rFonts w:ascii="宋体" w:hAnsi="宋体" w:cs="Arial"/>
                <w:szCs w:val="21"/>
              </w:rPr>
              <w:t>MyET</w:t>
            </w:r>
            <w:r>
              <w:rPr>
                <w:rFonts w:ascii="宋体" w:hAnsi="宋体" w:cs="宋体" w:hint="eastAsia"/>
                <w:szCs w:val="21"/>
              </w:rPr>
              <w:t>全民英检》《朗文全民英检》《常春藤初级全民英检》《</w:t>
            </w:r>
            <w:r>
              <w:rPr>
                <w:rFonts w:ascii="宋体" w:hAnsi="宋体" w:cs="Arial"/>
                <w:szCs w:val="21"/>
              </w:rPr>
              <w:t>ICRT</w:t>
            </w:r>
            <w:r>
              <w:rPr>
                <w:rFonts w:ascii="宋体" w:hAnsi="宋体" w:cs="宋体" w:hint="eastAsia"/>
                <w:szCs w:val="21"/>
              </w:rPr>
              <w:t>全民英检》等外语考试模拟测验课程。</w:t>
            </w:r>
          </w:p>
        </w:tc>
      </w:tr>
      <w:tr w:rsidR="00440089">
        <w:trPr>
          <w:trHeight w:val="750"/>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口语交际篇</w:t>
            </w:r>
          </w:p>
        </w:tc>
        <w:tc>
          <w:tcPr>
            <w:tcW w:w="7195" w:type="dxa"/>
            <w:vAlign w:val="center"/>
          </w:tcPr>
          <w:p w:rsidR="00440089" w:rsidRDefault="00FF6B7D">
            <w:pPr>
              <w:rPr>
                <w:rFonts w:ascii="宋体" w:cs="宋体"/>
                <w:szCs w:val="21"/>
              </w:rPr>
            </w:pPr>
            <w:r>
              <w:rPr>
                <w:rFonts w:ascii="宋体" w:hAnsi="宋体" w:cs="宋体" w:hint="eastAsia"/>
                <w:szCs w:val="21"/>
              </w:rPr>
              <w:t>拥有《</w:t>
            </w:r>
            <w:r>
              <w:rPr>
                <w:rFonts w:ascii="宋体" w:hAnsi="宋体" w:cs="Arial"/>
                <w:szCs w:val="21"/>
              </w:rPr>
              <w:t>MyET</w:t>
            </w:r>
            <w:r>
              <w:rPr>
                <w:rFonts w:ascii="宋体" w:hAnsi="宋体" w:cs="宋体" w:hint="eastAsia"/>
                <w:szCs w:val="21"/>
              </w:rPr>
              <w:t>标准口语课程》《</w:t>
            </w:r>
            <w:r>
              <w:rPr>
                <w:rFonts w:ascii="宋体" w:hAnsi="宋体" w:cs="Arial"/>
                <w:szCs w:val="21"/>
              </w:rPr>
              <w:t>MyET</w:t>
            </w:r>
            <w:r>
              <w:rPr>
                <w:rFonts w:ascii="宋体" w:hAnsi="宋体" w:cs="宋体" w:hint="eastAsia"/>
                <w:szCs w:val="21"/>
              </w:rPr>
              <w:t>校园外语》《基础会话</w:t>
            </w:r>
            <w:r>
              <w:rPr>
                <w:rFonts w:ascii="宋体" w:hAnsi="宋体" w:cs="Arial"/>
                <w:szCs w:val="21"/>
              </w:rPr>
              <w:t>300</w:t>
            </w:r>
            <w:r>
              <w:rPr>
                <w:rFonts w:ascii="宋体" w:hAnsi="宋体" w:cs="宋体" w:hint="eastAsia"/>
                <w:szCs w:val="21"/>
              </w:rPr>
              <w:t>句》《大家说外语》《空中外语教室》等口语交际训练课程。</w:t>
            </w:r>
          </w:p>
        </w:tc>
      </w:tr>
      <w:tr w:rsidR="00440089">
        <w:trPr>
          <w:trHeight w:val="570"/>
          <w:jc w:val="center"/>
        </w:trPr>
        <w:tc>
          <w:tcPr>
            <w:tcW w:w="1505" w:type="dxa"/>
            <w:vAlign w:val="center"/>
          </w:tcPr>
          <w:p w:rsidR="00440089" w:rsidRDefault="00FF6B7D">
            <w:pPr>
              <w:jc w:val="center"/>
              <w:rPr>
                <w:rFonts w:ascii="宋体" w:cs="宋体"/>
                <w:szCs w:val="21"/>
              </w:rPr>
            </w:pPr>
            <w:proofErr w:type="gramStart"/>
            <w:r>
              <w:rPr>
                <w:rFonts w:ascii="宋体" w:hAnsi="宋体" w:cs="宋体" w:hint="eastAsia"/>
                <w:szCs w:val="21"/>
              </w:rPr>
              <w:t>职场商务</w:t>
            </w:r>
            <w:proofErr w:type="gramEnd"/>
            <w:r>
              <w:rPr>
                <w:rFonts w:ascii="宋体" w:hAnsi="宋体" w:cs="宋体" w:hint="eastAsia"/>
                <w:szCs w:val="21"/>
              </w:rPr>
              <w:t>篇</w:t>
            </w:r>
          </w:p>
        </w:tc>
        <w:tc>
          <w:tcPr>
            <w:tcW w:w="7195" w:type="dxa"/>
            <w:vAlign w:val="center"/>
          </w:tcPr>
          <w:p w:rsidR="00440089" w:rsidRDefault="00FF6B7D">
            <w:pPr>
              <w:rPr>
                <w:rFonts w:ascii="宋体" w:cs="宋体"/>
                <w:szCs w:val="21"/>
              </w:rPr>
            </w:pPr>
            <w:r>
              <w:rPr>
                <w:rFonts w:ascii="宋体" w:hAnsi="宋体" w:cs="宋体" w:hint="eastAsia"/>
                <w:szCs w:val="21"/>
              </w:rPr>
              <w:t>拥有《</w:t>
            </w:r>
            <w:r>
              <w:rPr>
                <w:rFonts w:ascii="宋体" w:hAnsi="宋体" w:cs="Arial"/>
                <w:szCs w:val="21"/>
              </w:rPr>
              <w:t>MyET</w:t>
            </w:r>
            <w:r>
              <w:rPr>
                <w:rFonts w:ascii="宋体" w:hAnsi="宋体" w:cs="宋体" w:hint="eastAsia"/>
                <w:szCs w:val="21"/>
              </w:rPr>
              <w:t>面试外语》《上班族外语》《</w:t>
            </w:r>
            <w:r>
              <w:rPr>
                <w:rFonts w:ascii="宋体" w:hAnsi="宋体" w:cs="宋体"/>
                <w:szCs w:val="21"/>
              </w:rPr>
              <w:t>MyET</w:t>
            </w:r>
            <w:r>
              <w:rPr>
                <w:rFonts w:ascii="宋体" w:hAnsi="宋体" w:cs="宋体" w:hint="eastAsia"/>
                <w:szCs w:val="21"/>
              </w:rPr>
              <w:t>电话外语》《彭蒙惠外语杂志》</w:t>
            </w:r>
            <w:proofErr w:type="gramStart"/>
            <w:r>
              <w:rPr>
                <w:rFonts w:ascii="宋体" w:hAnsi="宋体" w:cs="宋体" w:hint="eastAsia"/>
                <w:szCs w:val="21"/>
              </w:rPr>
              <w:t>等职场外语</w:t>
            </w:r>
            <w:proofErr w:type="gramEnd"/>
            <w:r>
              <w:rPr>
                <w:rFonts w:ascii="宋体" w:hAnsi="宋体" w:cs="宋体" w:hint="eastAsia"/>
                <w:szCs w:val="21"/>
              </w:rPr>
              <w:t>用语训练课程。</w:t>
            </w:r>
          </w:p>
        </w:tc>
      </w:tr>
      <w:tr w:rsidR="00440089">
        <w:trPr>
          <w:trHeight w:val="480"/>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专业领域篇</w:t>
            </w:r>
          </w:p>
        </w:tc>
        <w:tc>
          <w:tcPr>
            <w:tcW w:w="7195" w:type="dxa"/>
            <w:vAlign w:val="center"/>
          </w:tcPr>
          <w:p w:rsidR="00440089" w:rsidRDefault="00FF6B7D">
            <w:pPr>
              <w:rPr>
                <w:rFonts w:ascii="宋体" w:cs="宋体"/>
                <w:szCs w:val="21"/>
              </w:rPr>
            </w:pPr>
            <w:r>
              <w:rPr>
                <w:rFonts w:ascii="宋体" w:hAnsi="宋体" w:cs="宋体" w:hint="eastAsia"/>
                <w:szCs w:val="21"/>
              </w:rPr>
              <w:t>拥有《空服人员必学外语》《</w:t>
            </w:r>
            <w:r>
              <w:rPr>
                <w:rFonts w:ascii="宋体" w:hAnsi="宋体" w:cs="宋体"/>
                <w:szCs w:val="21"/>
              </w:rPr>
              <w:t xml:space="preserve">MyET </w:t>
            </w:r>
            <w:r>
              <w:rPr>
                <w:rFonts w:ascii="宋体" w:hAnsi="宋体" w:cs="宋体" w:hint="eastAsia"/>
                <w:szCs w:val="21"/>
              </w:rPr>
              <w:t>新闻外语》《生化外语》《公共卫生专业外语术语》《</w:t>
            </w:r>
            <w:r>
              <w:rPr>
                <w:rFonts w:ascii="宋体" w:hAnsi="宋体" w:cs="宋体"/>
                <w:szCs w:val="21"/>
              </w:rPr>
              <w:t>PCB</w:t>
            </w:r>
            <w:r>
              <w:rPr>
                <w:rFonts w:ascii="宋体" w:hAnsi="宋体" w:cs="宋体" w:hint="eastAsia"/>
                <w:szCs w:val="21"/>
              </w:rPr>
              <w:t>外语》等专业外语课程。</w:t>
            </w:r>
          </w:p>
        </w:tc>
      </w:tr>
      <w:tr w:rsidR="00440089">
        <w:trPr>
          <w:trHeight w:val="495"/>
          <w:jc w:val="center"/>
        </w:trPr>
        <w:tc>
          <w:tcPr>
            <w:tcW w:w="1505" w:type="dxa"/>
            <w:vAlign w:val="center"/>
          </w:tcPr>
          <w:p w:rsidR="00440089" w:rsidRDefault="00FF6B7D">
            <w:pPr>
              <w:jc w:val="center"/>
              <w:rPr>
                <w:rFonts w:ascii="宋体" w:cs="宋体"/>
                <w:szCs w:val="21"/>
              </w:rPr>
            </w:pPr>
            <w:r>
              <w:rPr>
                <w:rFonts w:ascii="宋体" w:hAnsi="宋体" w:cs="宋体" w:hint="eastAsia"/>
                <w:szCs w:val="21"/>
              </w:rPr>
              <w:t>旅游外语篇</w:t>
            </w:r>
          </w:p>
        </w:tc>
        <w:tc>
          <w:tcPr>
            <w:tcW w:w="7195" w:type="dxa"/>
            <w:vAlign w:val="center"/>
          </w:tcPr>
          <w:p w:rsidR="00440089" w:rsidRDefault="00FF6B7D">
            <w:pPr>
              <w:rPr>
                <w:rFonts w:ascii="宋体" w:cs="宋体"/>
                <w:szCs w:val="21"/>
              </w:rPr>
            </w:pPr>
            <w:r>
              <w:rPr>
                <w:rFonts w:ascii="宋体" w:hAnsi="宋体" w:cs="宋体" w:hint="eastAsia"/>
                <w:szCs w:val="21"/>
              </w:rPr>
              <w:t>拥有《</w:t>
            </w:r>
            <w:r>
              <w:rPr>
                <w:rFonts w:ascii="宋体" w:hAnsi="宋体" w:cs="Arial"/>
                <w:szCs w:val="21"/>
              </w:rPr>
              <w:t>MyET</w:t>
            </w:r>
            <w:r>
              <w:rPr>
                <w:rFonts w:ascii="宋体" w:hAnsi="宋体" w:cs="宋体" w:hint="eastAsia"/>
                <w:szCs w:val="21"/>
              </w:rPr>
              <w:t>旅游外语》《</w:t>
            </w:r>
            <w:r>
              <w:rPr>
                <w:rFonts w:ascii="宋体" w:hAnsi="宋体" w:cs="Arial"/>
                <w:szCs w:val="21"/>
              </w:rPr>
              <w:t>MyET</w:t>
            </w:r>
            <w:r>
              <w:rPr>
                <w:rFonts w:ascii="宋体" w:hAnsi="宋体" w:cs="宋体" w:hint="eastAsia"/>
                <w:szCs w:val="21"/>
              </w:rPr>
              <w:t>来去美国》《</w:t>
            </w:r>
            <w:r>
              <w:rPr>
                <w:rFonts w:ascii="宋体" w:hAnsi="宋体" w:cs="Arial"/>
                <w:szCs w:val="21"/>
              </w:rPr>
              <w:t>MyET</w:t>
            </w:r>
            <w:r>
              <w:rPr>
                <w:rFonts w:ascii="宋体" w:hAnsi="宋体" w:cs="宋体" w:hint="eastAsia"/>
                <w:szCs w:val="21"/>
              </w:rPr>
              <w:t>美语走天下》等旅游外语课程。</w:t>
            </w:r>
          </w:p>
        </w:tc>
      </w:tr>
    </w:tbl>
    <w:p w:rsidR="00440089" w:rsidRDefault="00440089">
      <w:pPr>
        <w:rPr>
          <w:rFonts w:ascii="宋体" w:hAnsi="宋体"/>
          <w:szCs w:val="21"/>
        </w:rPr>
      </w:pPr>
      <w:bookmarkStart w:id="8" w:name="_Toc344131994"/>
    </w:p>
    <w:p w:rsidR="00440089" w:rsidRDefault="00FF6B7D">
      <w:pPr>
        <w:rPr>
          <w:b/>
          <w:szCs w:val="21"/>
        </w:rPr>
      </w:pPr>
      <w:r>
        <w:rPr>
          <w:rFonts w:ascii="宋体" w:hint="eastAsia"/>
          <w:szCs w:val="21"/>
        </w:rPr>
        <w:t>外语口语听说训练平台</w:t>
      </w:r>
      <w:bookmarkEnd w:id="8"/>
      <w:r>
        <w:rPr>
          <w:rFonts w:ascii="宋体" w:hint="eastAsia"/>
          <w:szCs w:val="21"/>
        </w:rPr>
        <w:t>使用前景</w:t>
      </w:r>
    </w:p>
    <w:p w:rsidR="00440089" w:rsidRDefault="00FF6B7D">
      <w:pPr>
        <w:pStyle w:val="Style3"/>
        <w:numPr>
          <w:ilvl w:val="0"/>
          <w:numId w:val="6"/>
        </w:numPr>
        <w:spacing w:line="300" w:lineRule="auto"/>
        <w:ind w:firstLineChars="0"/>
        <w:rPr>
          <w:szCs w:val="21"/>
        </w:rPr>
      </w:pPr>
      <w:r>
        <w:rPr>
          <w:rFonts w:hint="eastAsia"/>
          <w:szCs w:val="21"/>
        </w:rPr>
        <w:t>构建了一个完整的外语学习语境，提高学生外语听说能力，让学生在日常的训练过程中发现不足，找出错误，得以纠正、改善，不仅会听，会说外语，还说的标准。</w:t>
      </w:r>
    </w:p>
    <w:p w:rsidR="00440089" w:rsidRDefault="00FF6B7D">
      <w:pPr>
        <w:pStyle w:val="Style3"/>
        <w:numPr>
          <w:ilvl w:val="0"/>
          <w:numId w:val="6"/>
        </w:numPr>
        <w:spacing w:line="300" w:lineRule="auto"/>
        <w:ind w:firstLineChars="0"/>
        <w:rPr>
          <w:szCs w:val="21"/>
        </w:rPr>
      </w:pPr>
      <w:r>
        <w:rPr>
          <w:rFonts w:hint="eastAsia"/>
          <w:szCs w:val="21"/>
        </w:rPr>
        <w:t>不仅课上通过自动语音分析，减轻了老师的负担，提高了教学效率；并且课下，学生可根据自己的情况进行针对性的训练，也可完成老师布置的口语作业。通过先进技术的辅助，真正使口语训练达到规模化、日常化。</w:t>
      </w:r>
    </w:p>
    <w:p w:rsidR="00440089" w:rsidRDefault="00FF6B7D">
      <w:pPr>
        <w:pStyle w:val="Style3"/>
        <w:numPr>
          <w:ilvl w:val="0"/>
          <w:numId w:val="6"/>
        </w:numPr>
        <w:spacing w:line="300" w:lineRule="auto"/>
        <w:ind w:firstLineChars="0"/>
        <w:rPr>
          <w:szCs w:val="21"/>
        </w:rPr>
      </w:pPr>
      <w:r>
        <w:rPr>
          <w:rFonts w:hint="eastAsia"/>
          <w:szCs w:val="21"/>
        </w:rPr>
        <w:t>老师通过管理，可布置听说作业，系统自动评分、统计、分析，掌握全班学生学习进展情况，了解每一位学生的问题所在，因材施教，事半功倍。</w:t>
      </w:r>
    </w:p>
    <w:p w:rsidR="00440089" w:rsidRDefault="00FF6B7D">
      <w:pPr>
        <w:pStyle w:val="Style3"/>
        <w:numPr>
          <w:ilvl w:val="0"/>
          <w:numId w:val="6"/>
        </w:numPr>
        <w:spacing w:line="300" w:lineRule="auto"/>
        <w:ind w:firstLineChars="0"/>
        <w:rPr>
          <w:szCs w:val="21"/>
        </w:rPr>
      </w:pPr>
      <w:r>
        <w:rPr>
          <w:rFonts w:hint="eastAsia"/>
          <w:szCs w:val="21"/>
        </w:rPr>
        <w:t>丰富的教学素材，扩充了学生的学习范围，教材购买后，在购买点数内可免费重复被使用，使产品利用率最大化，节省资源。</w:t>
      </w:r>
    </w:p>
    <w:p w:rsidR="00440089" w:rsidRPr="002D736E" w:rsidRDefault="00FF6B7D">
      <w:pPr>
        <w:pStyle w:val="Style3"/>
        <w:numPr>
          <w:ilvl w:val="0"/>
          <w:numId w:val="6"/>
        </w:numPr>
        <w:spacing w:line="300" w:lineRule="auto"/>
        <w:ind w:firstLineChars="0"/>
        <w:rPr>
          <w:szCs w:val="21"/>
        </w:rPr>
      </w:pPr>
      <w:r>
        <w:rPr>
          <w:rFonts w:hint="eastAsia"/>
          <w:szCs w:val="21"/>
        </w:rPr>
        <w:t>积极的学习氛围，督促</w:t>
      </w:r>
      <w:r w:rsidRPr="002D736E">
        <w:rPr>
          <w:rFonts w:hint="eastAsia"/>
          <w:szCs w:val="21"/>
        </w:rPr>
        <w:t>和影响着范围内的每一位参与者，学生水平提高，竞争优势提高，考级过关率上升。</w:t>
      </w:r>
    </w:p>
    <w:p w:rsidR="00440089" w:rsidRPr="002D736E" w:rsidRDefault="00FF6B7D">
      <w:pPr>
        <w:spacing w:line="300" w:lineRule="auto"/>
        <w:rPr>
          <w:rFonts w:ascii="宋体" w:hAnsi="宋体"/>
          <w:b/>
          <w:bCs/>
          <w:szCs w:val="21"/>
        </w:rPr>
      </w:pPr>
      <w:bookmarkStart w:id="9" w:name="_Toc258577758"/>
      <w:bookmarkEnd w:id="0"/>
      <w:r w:rsidRPr="002D736E">
        <w:rPr>
          <w:rFonts w:ascii="宋体" w:hAnsi="宋体" w:hint="eastAsia"/>
          <w:b/>
          <w:bCs/>
          <w:szCs w:val="21"/>
        </w:rPr>
        <w:t>四、商务要求</w:t>
      </w:r>
    </w:p>
    <w:p w:rsidR="00440089" w:rsidRPr="002D736E" w:rsidRDefault="00FF6B7D">
      <w:pPr>
        <w:spacing w:line="360" w:lineRule="auto"/>
        <w:rPr>
          <w:rFonts w:ascii="宋体" w:hAnsi="宋体"/>
          <w:szCs w:val="21"/>
        </w:rPr>
      </w:pPr>
      <w:r w:rsidRPr="002D736E">
        <w:rPr>
          <w:rFonts w:ascii="宋体" w:hAnsi="宋体" w:hint="eastAsia"/>
          <w:b/>
          <w:szCs w:val="21"/>
        </w:rPr>
        <w:t>4.1、交付使用时间</w:t>
      </w:r>
      <w:bookmarkEnd w:id="9"/>
      <w:r w:rsidRPr="002D736E">
        <w:rPr>
          <w:rFonts w:ascii="宋体" w:hAnsi="宋体" w:hint="eastAsia"/>
          <w:b/>
          <w:szCs w:val="21"/>
        </w:rPr>
        <w:t>要求</w:t>
      </w:r>
      <w:r w:rsidRPr="002D736E">
        <w:rPr>
          <w:rFonts w:ascii="宋体" w:hAnsi="宋体" w:hint="eastAsia"/>
          <w:szCs w:val="21"/>
        </w:rPr>
        <w:t>：</w:t>
      </w:r>
    </w:p>
    <w:p w:rsidR="00440089" w:rsidRPr="002D736E" w:rsidRDefault="00FF6B7D">
      <w:pPr>
        <w:spacing w:line="360" w:lineRule="auto"/>
        <w:rPr>
          <w:rFonts w:ascii="宋体" w:hAnsi="宋体"/>
          <w:szCs w:val="21"/>
        </w:rPr>
      </w:pPr>
      <w:r w:rsidRPr="002D736E">
        <w:rPr>
          <w:rFonts w:ascii="宋体" w:hAnsi="宋体" w:hint="eastAsia"/>
          <w:szCs w:val="21"/>
        </w:rPr>
        <w:t>4.1.1、</w:t>
      </w:r>
      <w:r w:rsidR="00427D32" w:rsidRPr="002D736E">
        <w:rPr>
          <w:rFonts w:ascii="宋体" w:hAnsi="宋体" w:cs="宋体"/>
          <w:szCs w:val="21"/>
        </w:rPr>
        <w:t>中标结果经公告期满，确认无异议后10天内签订合同。</w:t>
      </w:r>
      <w:r w:rsidRPr="002D736E">
        <w:rPr>
          <w:rFonts w:ascii="宋体" w:hAnsi="宋体" w:hint="eastAsia"/>
          <w:szCs w:val="21"/>
        </w:rPr>
        <w:t>在合同签订后</w:t>
      </w:r>
      <w:r w:rsidRPr="002D736E">
        <w:rPr>
          <w:rFonts w:ascii="宋体" w:hAnsi="宋体" w:hint="eastAsia"/>
          <w:szCs w:val="21"/>
          <w:u w:val="single"/>
        </w:rPr>
        <w:t xml:space="preserve">  15   </w:t>
      </w:r>
      <w:proofErr w:type="gramStart"/>
      <w:r w:rsidRPr="002D736E">
        <w:rPr>
          <w:rFonts w:ascii="宋体" w:hAnsi="宋体" w:hint="eastAsia"/>
          <w:szCs w:val="21"/>
        </w:rPr>
        <w:t>个</w:t>
      </w:r>
      <w:proofErr w:type="gramEnd"/>
      <w:r w:rsidRPr="002D736E">
        <w:rPr>
          <w:rFonts w:ascii="宋体" w:hAnsi="宋体" w:hint="eastAsia"/>
          <w:szCs w:val="21"/>
        </w:rPr>
        <w:t>工作日内完成供货、安装和验收。</w:t>
      </w:r>
    </w:p>
    <w:p w:rsidR="00440089" w:rsidRPr="002D736E" w:rsidRDefault="00FF6B7D">
      <w:pPr>
        <w:spacing w:line="360" w:lineRule="auto"/>
        <w:rPr>
          <w:rFonts w:ascii="宋体" w:hAnsi="宋体"/>
          <w:szCs w:val="21"/>
        </w:rPr>
      </w:pPr>
      <w:r w:rsidRPr="002D736E">
        <w:rPr>
          <w:rFonts w:ascii="宋体" w:hAnsi="宋体" w:hint="eastAsia"/>
          <w:szCs w:val="21"/>
        </w:rPr>
        <w:t xml:space="preserve">4.1.2  </w:t>
      </w:r>
    </w:p>
    <w:p w:rsidR="00440089" w:rsidRPr="002D736E" w:rsidRDefault="00FF6B7D">
      <w:pPr>
        <w:spacing w:line="360" w:lineRule="auto"/>
        <w:rPr>
          <w:rFonts w:ascii="宋体" w:hAnsi="宋体"/>
          <w:szCs w:val="21"/>
        </w:rPr>
      </w:pPr>
      <w:r w:rsidRPr="002D736E">
        <w:rPr>
          <w:rFonts w:ascii="宋体" w:hAnsi="宋体" w:hint="eastAsia"/>
          <w:b/>
          <w:szCs w:val="21"/>
        </w:rPr>
        <w:t>4.2、交货地点要求</w:t>
      </w:r>
      <w:r w:rsidRPr="002D736E">
        <w:rPr>
          <w:rFonts w:ascii="宋体" w:hAnsi="宋体" w:hint="eastAsia"/>
          <w:szCs w:val="21"/>
        </w:rPr>
        <w:t>：</w:t>
      </w:r>
    </w:p>
    <w:p w:rsidR="00440089" w:rsidRDefault="00FF6B7D">
      <w:pPr>
        <w:spacing w:line="360" w:lineRule="auto"/>
        <w:rPr>
          <w:rFonts w:ascii="宋体" w:hAnsi="宋体"/>
          <w:szCs w:val="21"/>
        </w:rPr>
      </w:pPr>
      <w:r>
        <w:rPr>
          <w:rFonts w:ascii="宋体" w:hAnsi="宋体" w:hint="eastAsia"/>
          <w:szCs w:val="21"/>
        </w:rPr>
        <w:t>4.2.1、投标人须将设备、产品运送到指定地点，其运送的所有费用由投标人承担。</w:t>
      </w:r>
    </w:p>
    <w:p w:rsidR="00440089" w:rsidRDefault="00FF6B7D">
      <w:pPr>
        <w:spacing w:line="360" w:lineRule="auto"/>
        <w:rPr>
          <w:rFonts w:ascii="宋体" w:hAnsi="宋体"/>
          <w:szCs w:val="21"/>
        </w:rPr>
      </w:pPr>
      <w:r>
        <w:rPr>
          <w:rFonts w:ascii="宋体" w:hAnsi="宋体" w:hint="eastAsia"/>
          <w:szCs w:val="21"/>
        </w:rPr>
        <w:t>4.2.2、交货地点：用户单位指定地点</w:t>
      </w:r>
      <w:bookmarkStart w:id="10" w:name="_Toc258577759"/>
      <w:r>
        <w:rPr>
          <w:rFonts w:ascii="宋体" w:hAnsi="宋体" w:hint="eastAsia"/>
          <w:szCs w:val="21"/>
        </w:rPr>
        <w:t>（应写明具体场地地点）</w:t>
      </w:r>
    </w:p>
    <w:p w:rsidR="00440089" w:rsidRDefault="00FF6B7D">
      <w:pPr>
        <w:spacing w:line="360" w:lineRule="auto"/>
        <w:rPr>
          <w:rFonts w:ascii="宋体" w:hAnsi="宋体"/>
          <w:szCs w:val="21"/>
        </w:rPr>
      </w:pPr>
      <w:r>
        <w:rPr>
          <w:rFonts w:ascii="宋体" w:hAnsi="宋体" w:hint="eastAsia"/>
          <w:b/>
          <w:szCs w:val="21"/>
        </w:rPr>
        <w:t>4.3、付款方式</w:t>
      </w:r>
      <w:bookmarkEnd w:id="10"/>
      <w:r>
        <w:rPr>
          <w:rFonts w:ascii="宋体" w:hAnsi="宋体" w:hint="eastAsia"/>
          <w:b/>
          <w:szCs w:val="21"/>
        </w:rPr>
        <w:t>：</w:t>
      </w:r>
      <w:r>
        <w:rPr>
          <w:rFonts w:ascii="宋体" w:hAnsi="宋体" w:hint="eastAsia"/>
          <w:szCs w:val="21"/>
        </w:rPr>
        <w:t xml:space="preserve"> </w:t>
      </w:r>
    </w:p>
    <w:p w:rsidR="00440089" w:rsidRDefault="00FF6B7D">
      <w:pPr>
        <w:spacing w:line="360" w:lineRule="auto"/>
        <w:rPr>
          <w:rFonts w:ascii="宋体" w:hAnsi="宋体"/>
          <w:szCs w:val="21"/>
        </w:rPr>
      </w:pPr>
      <w:r>
        <w:rPr>
          <w:rFonts w:ascii="宋体" w:hAnsi="宋体" w:hint="eastAsia"/>
          <w:szCs w:val="21"/>
        </w:rPr>
        <w:t>4.3.1、合同款包含项目实施过程的所有含税费用。</w:t>
      </w:r>
    </w:p>
    <w:p w:rsidR="00440089" w:rsidRPr="002D736E" w:rsidRDefault="00FF6B7D">
      <w:pPr>
        <w:spacing w:line="360" w:lineRule="auto"/>
        <w:rPr>
          <w:rFonts w:ascii="宋体" w:hAnsi="宋体"/>
          <w:szCs w:val="21"/>
        </w:rPr>
      </w:pPr>
      <w:r>
        <w:rPr>
          <w:rFonts w:ascii="宋体" w:hAnsi="宋体" w:hint="eastAsia"/>
          <w:szCs w:val="21"/>
        </w:rPr>
        <w:lastRenderedPageBreak/>
        <w:t>4.3.2、履约保证</w:t>
      </w:r>
      <w:r w:rsidRPr="002D736E">
        <w:rPr>
          <w:rFonts w:ascii="宋体" w:hAnsi="宋体" w:hint="eastAsia"/>
          <w:szCs w:val="21"/>
        </w:rPr>
        <w:t>金：</w:t>
      </w:r>
      <w:r w:rsidR="0028675D" w:rsidRPr="002D736E">
        <w:rPr>
          <w:rFonts w:ascii="宋体" w:hAnsi="宋体" w:cs="宋体"/>
          <w:szCs w:val="21"/>
        </w:rPr>
        <w:t>中标结果经公告期满，确认无异议后10天内</w:t>
      </w:r>
      <w:r w:rsidRPr="002D736E">
        <w:rPr>
          <w:rFonts w:ascii="宋体" w:hAnsi="宋体" w:hint="eastAsia"/>
          <w:szCs w:val="21"/>
        </w:rPr>
        <w:t>，中标人须向采购人交纳合同价的5%作为履约保证金。履约保证金在全部货物验收合格后转为质量保证金；质量保证金在验收合格12个月后且货物没有重大质量问题，十天内无息返还。</w:t>
      </w:r>
    </w:p>
    <w:p w:rsidR="00440089" w:rsidRDefault="00FF6B7D">
      <w:pPr>
        <w:spacing w:line="360" w:lineRule="auto"/>
        <w:rPr>
          <w:rFonts w:ascii="宋体" w:hAnsi="宋体"/>
          <w:szCs w:val="21"/>
        </w:rPr>
      </w:pPr>
      <w:r w:rsidRPr="002D736E">
        <w:rPr>
          <w:rFonts w:ascii="宋体" w:hAnsi="宋体" w:hint="eastAsia"/>
          <w:szCs w:val="21"/>
        </w:rPr>
        <w:t>4.3.3全部货物现场安装完毕并验收（测试10个工作日）合格后十</w:t>
      </w:r>
      <w:r>
        <w:rPr>
          <w:rFonts w:ascii="宋体" w:hAnsi="宋体" w:hint="eastAsia"/>
          <w:szCs w:val="21"/>
        </w:rPr>
        <w:t>天内支付合同总价的100%。</w:t>
      </w:r>
    </w:p>
    <w:p w:rsidR="00440089" w:rsidRDefault="00FF6B7D">
      <w:pPr>
        <w:spacing w:line="360" w:lineRule="auto"/>
        <w:rPr>
          <w:rFonts w:ascii="宋体" w:hAnsi="宋体"/>
          <w:szCs w:val="21"/>
        </w:rPr>
      </w:pPr>
      <w:r>
        <w:rPr>
          <w:rFonts w:ascii="宋体" w:hAnsi="宋体" w:hint="eastAsia"/>
          <w:szCs w:val="21"/>
        </w:rPr>
        <w:t>4.3.4、付款时间为买方向政府采购支付部门提出支付申请的时间（不含政府财政支付部门审查的时间）。</w:t>
      </w:r>
      <w:bookmarkStart w:id="11" w:name="_Toc258577760"/>
      <w:r>
        <w:rPr>
          <w:rFonts w:ascii="宋体" w:hAnsi="宋体" w:hint="eastAsia"/>
          <w:szCs w:val="21"/>
        </w:rPr>
        <w:t xml:space="preserve"> </w:t>
      </w:r>
    </w:p>
    <w:p w:rsidR="00440089" w:rsidRDefault="00FF6B7D">
      <w:pPr>
        <w:spacing w:line="360" w:lineRule="auto"/>
        <w:rPr>
          <w:rFonts w:ascii="宋体" w:hAnsi="宋体"/>
          <w:szCs w:val="21"/>
        </w:rPr>
      </w:pPr>
      <w:r>
        <w:rPr>
          <w:rFonts w:ascii="宋体" w:hAnsi="宋体" w:hint="eastAsia"/>
          <w:b/>
          <w:szCs w:val="21"/>
        </w:rPr>
        <w:t>4.4、验收</w:t>
      </w:r>
      <w:bookmarkEnd w:id="11"/>
      <w:r>
        <w:rPr>
          <w:rFonts w:ascii="宋体" w:hAnsi="宋体" w:hint="eastAsia"/>
          <w:b/>
          <w:szCs w:val="21"/>
        </w:rPr>
        <w:t>：</w:t>
      </w:r>
    </w:p>
    <w:p w:rsidR="00440089" w:rsidRDefault="00FF6B7D">
      <w:pPr>
        <w:spacing w:line="360" w:lineRule="auto"/>
        <w:rPr>
          <w:rFonts w:ascii="宋体" w:hAnsi="宋体"/>
          <w:szCs w:val="21"/>
        </w:rPr>
      </w:pPr>
      <w:r>
        <w:rPr>
          <w:rFonts w:ascii="宋体" w:hAnsi="宋体" w:hint="eastAsia"/>
          <w:szCs w:val="21"/>
        </w:rPr>
        <w:t>4.4.1、投标人必须提供其投标货物执行的制造标准和测试验收标准。</w:t>
      </w:r>
    </w:p>
    <w:p w:rsidR="00440089" w:rsidRDefault="00FF6B7D">
      <w:pPr>
        <w:spacing w:line="360" w:lineRule="auto"/>
        <w:rPr>
          <w:rFonts w:ascii="宋体" w:hAnsi="宋体"/>
          <w:szCs w:val="21"/>
        </w:rPr>
      </w:pPr>
      <w:r>
        <w:rPr>
          <w:rFonts w:ascii="宋体" w:hAnsi="宋体" w:hint="eastAsia"/>
          <w:szCs w:val="21"/>
        </w:rPr>
        <w:t>4.4.2、卖方应按有关标准提供货物的包装，并采用恰当的方式将货物运抵采购人指定交货地点，交货给业主（同时，提供货物清单）。</w:t>
      </w:r>
    </w:p>
    <w:p w:rsidR="00440089" w:rsidRDefault="00FF6B7D">
      <w:pPr>
        <w:spacing w:line="360" w:lineRule="auto"/>
        <w:rPr>
          <w:rFonts w:ascii="宋体" w:hAnsi="宋体"/>
          <w:szCs w:val="21"/>
        </w:rPr>
      </w:pPr>
      <w:r>
        <w:rPr>
          <w:rFonts w:ascii="宋体" w:hAnsi="宋体" w:hint="eastAsia"/>
          <w:szCs w:val="21"/>
        </w:rPr>
        <w:t>4.4.3、供需双方将依据有关规定，对货物进行验收。</w:t>
      </w:r>
    </w:p>
    <w:p w:rsidR="00440089" w:rsidRDefault="00FF6B7D">
      <w:pPr>
        <w:spacing w:line="360" w:lineRule="auto"/>
        <w:rPr>
          <w:rFonts w:ascii="宋体" w:hAnsi="宋体"/>
          <w:szCs w:val="21"/>
        </w:rPr>
      </w:pPr>
      <w:r>
        <w:rPr>
          <w:rFonts w:ascii="宋体" w:hAnsi="宋体" w:hint="eastAsia"/>
          <w:szCs w:val="21"/>
        </w:rPr>
        <w:t>4.4.4、交货时应提供产品质量合格证书、测试报告和主要设备材料的原产地证书。</w:t>
      </w:r>
    </w:p>
    <w:p w:rsidR="00440089" w:rsidRDefault="00FF6B7D">
      <w:pPr>
        <w:spacing w:line="360" w:lineRule="auto"/>
        <w:rPr>
          <w:rFonts w:ascii="宋体" w:hAnsi="宋体"/>
          <w:szCs w:val="21"/>
        </w:rPr>
      </w:pPr>
      <w:r>
        <w:rPr>
          <w:rFonts w:ascii="宋体" w:hAnsi="宋体" w:hint="eastAsia"/>
          <w:szCs w:val="21"/>
        </w:rPr>
        <w:t>4.4.5、制造商应提供设备制造、检验和验收的执行标准。</w:t>
      </w:r>
    </w:p>
    <w:p w:rsidR="00440089" w:rsidRDefault="00FF6B7D">
      <w:pPr>
        <w:spacing w:line="360" w:lineRule="auto"/>
        <w:rPr>
          <w:rFonts w:ascii="宋体" w:hAnsi="宋体"/>
          <w:szCs w:val="21"/>
        </w:rPr>
      </w:pPr>
      <w:r>
        <w:rPr>
          <w:rFonts w:ascii="宋体" w:hAnsi="宋体" w:hint="eastAsia"/>
          <w:szCs w:val="21"/>
        </w:rPr>
        <w:t>4.4.6、投标人应提供有关设备安装和验收的执行标准。</w:t>
      </w:r>
    </w:p>
    <w:p w:rsidR="00440089" w:rsidRDefault="00440089">
      <w:pPr>
        <w:spacing w:line="360" w:lineRule="auto"/>
        <w:rPr>
          <w:rFonts w:ascii="宋体" w:hAnsi="宋体"/>
          <w:b/>
          <w:szCs w:val="21"/>
        </w:rPr>
      </w:pPr>
    </w:p>
    <w:p w:rsidR="00440089" w:rsidRDefault="00FF6B7D">
      <w:pPr>
        <w:spacing w:line="360" w:lineRule="auto"/>
        <w:rPr>
          <w:rFonts w:ascii="宋体" w:hAnsi="宋体"/>
          <w:b/>
          <w:szCs w:val="21"/>
        </w:rPr>
      </w:pPr>
      <w:r>
        <w:rPr>
          <w:rFonts w:ascii="宋体" w:hAnsi="宋体" w:hint="eastAsia"/>
          <w:b/>
          <w:szCs w:val="21"/>
        </w:rPr>
        <w:t>4.5、售后服务：</w:t>
      </w:r>
    </w:p>
    <w:p w:rsidR="00440089" w:rsidRDefault="00FF6B7D">
      <w:pPr>
        <w:spacing w:line="360" w:lineRule="auto"/>
        <w:rPr>
          <w:rFonts w:ascii="宋体" w:hAnsi="宋体"/>
          <w:szCs w:val="21"/>
        </w:rPr>
      </w:pPr>
      <w:r>
        <w:rPr>
          <w:rFonts w:ascii="宋体" w:hAnsi="宋体" w:hint="eastAsia"/>
          <w:szCs w:val="21"/>
        </w:rPr>
        <w:t>4.5.1、投标人为其提供的投标货物提供质保期保障，质保期从货物安装完毕经验收合格之日起计起。其中免费质保期不低于三年，免费质保期间，如因施工质量或材料质量造成工程返修，中标人除免费返修外，将</w:t>
      </w:r>
      <w:proofErr w:type="gramStart"/>
      <w:r>
        <w:rPr>
          <w:rFonts w:ascii="宋体" w:hAnsi="宋体" w:hint="eastAsia"/>
          <w:szCs w:val="21"/>
        </w:rPr>
        <w:t>视影响</w:t>
      </w:r>
      <w:proofErr w:type="gramEnd"/>
      <w:r>
        <w:rPr>
          <w:rFonts w:ascii="宋体" w:hAnsi="宋体" w:hint="eastAsia"/>
          <w:szCs w:val="21"/>
        </w:rPr>
        <w:t>外观的程度给予经济处罚；免费质保期后需要进行维修的材料费由使用单位承担，其余由中标人承担。</w:t>
      </w:r>
    </w:p>
    <w:p w:rsidR="00440089" w:rsidRDefault="00FF6B7D">
      <w:pPr>
        <w:spacing w:line="360" w:lineRule="auto"/>
        <w:rPr>
          <w:rFonts w:ascii="宋体" w:hAnsi="宋体"/>
          <w:szCs w:val="21"/>
        </w:rPr>
      </w:pPr>
      <w:r>
        <w:rPr>
          <w:rFonts w:ascii="宋体" w:hAnsi="宋体" w:hint="eastAsia"/>
          <w:szCs w:val="21"/>
        </w:rPr>
        <w:t>4.5.2、所有设备保修服务方式均为上门保修，即由投标人或原厂家派员到采购</w:t>
      </w:r>
      <w:proofErr w:type="gramStart"/>
      <w:r>
        <w:rPr>
          <w:rFonts w:ascii="宋体" w:hAnsi="宋体" w:hint="eastAsia"/>
          <w:szCs w:val="21"/>
        </w:rPr>
        <w:t>人设备</w:t>
      </w:r>
      <w:proofErr w:type="gramEnd"/>
      <w:r>
        <w:rPr>
          <w:rFonts w:ascii="宋体" w:hAnsi="宋体" w:hint="eastAsia"/>
          <w:szCs w:val="21"/>
        </w:rPr>
        <w:t>使用现场维修。由此产生的一切费用均由投标人承担。</w:t>
      </w:r>
    </w:p>
    <w:p w:rsidR="00440089" w:rsidRDefault="00FF6B7D">
      <w:pPr>
        <w:spacing w:line="360" w:lineRule="auto"/>
        <w:rPr>
          <w:rFonts w:eastAsia="黑体"/>
          <w:b/>
          <w:sz w:val="44"/>
        </w:rPr>
      </w:pPr>
      <w:r>
        <w:rPr>
          <w:rFonts w:eastAsia="黑体"/>
          <w:b/>
          <w:sz w:val="44"/>
        </w:rPr>
        <w:br w:type="page"/>
      </w: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FF6B7D">
      <w:pPr>
        <w:spacing w:line="480" w:lineRule="exact"/>
        <w:jc w:val="center"/>
        <w:rPr>
          <w:rFonts w:eastAsia="黑体"/>
          <w:b/>
          <w:sz w:val="44"/>
        </w:rPr>
      </w:pPr>
      <w:r>
        <w:rPr>
          <w:rFonts w:eastAsia="黑体" w:hint="eastAsia"/>
          <w:b/>
          <w:sz w:val="44"/>
        </w:rPr>
        <w:t>第三部分</w:t>
      </w:r>
    </w:p>
    <w:p w:rsidR="00440089" w:rsidRDefault="00440089">
      <w:pPr>
        <w:spacing w:line="480" w:lineRule="exact"/>
        <w:jc w:val="center"/>
        <w:rPr>
          <w:rFonts w:eastAsia="黑体"/>
          <w:b/>
          <w:sz w:val="44"/>
        </w:rPr>
      </w:pPr>
    </w:p>
    <w:p w:rsidR="00440089" w:rsidRDefault="00FF6B7D">
      <w:pPr>
        <w:spacing w:line="480" w:lineRule="exact"/>
        <w:jc w:val="center"/>
        <w:rPr>
          <w:b/>
          <w:sz w:val="32"/>
          <w:szCs w:val="32"/>
        </w:rPr>
      </w:pPr>
      <w:r>
        <w:rPr>
          <w:rFonts w:eastAsia="黑体" w:hint="eastAsia"/>
          <w:b/>
          <w:sz w:val="44"/>
        </w:rPr>
        <w:t>投</w:t>
      </w:r>
      <w:r>
        <w:rPr>
          <w:rFonts w:eastAsia="黑体" w:hint="eastAsia"/>
          <w:b/>
          <w:sz w:val="44"/>
        </w:rPr>
        <w:t xml:space="preserve"> </w:t>
      </w:r>
      <w:r>
        <w:rPr>
          <w:rFonts w:eastAsia="黑体" w:hint="eastAsia"/>
          <w:b/>
          <w:sz w:val="44"/>
        </w:rPr>
        <w:t>标</w:t>
      </w:r>
      <w:r>
        <w:rPr>
          <w:rFonts w:eastAsia="黑体" w:hint="eastAsia"/>
          <w:b/>
          <w:sz w:val="44"/>
        </w:rPr>
        <w:t xml:space="preserve"> </w:t>
      </w:r>
      <w:r>
        <w:rPr>
          <w:rFonts w:eastAsia="黑体" w:hint="eastAsia"/>
          <w:b/>
          <w:sz w:val="44"/>
        </w:rPr>
        <w:t>须</w:t>
      </w:r>
      <w:r>
        <w:rPr>
          <w:rFonts w:eastAsia="黑体" w:hint="eastAsia"/>
          <w:b/>
          <w:sz w:val="44"/>
        </w:rPr>
        <w:t xml:space="preserve"> </w:t>
      </w:r>
      <w:r>
        <w:rPr>
          <w:rFonts w:eastAsia="黑体" w:hint="eastAsia"/>
          <w:b/>
          <w:sz w:val="44"/>
        </w:rPr>
        <w:t>知</w:t>
      </w:r>
      <w:r>
        <w:rPr>
          <w:sz w:val="24"/>
        </w:rPr>
        <w:br w:type="page"/>
      </w:r>
      <w:r>
        <w:rPr>
          <w:rFonts w:hint="eastAsia"/>
          <w:b/>
          <w:sz w:val="32"/>
          <w:szCs w:val="32"/>
        </w:rPr>
        <w:lastRenderedPageBreak/>
        <w:t>投标须知前附表</w:t>
      </w:r>
    </w:p>
    <w:tbl>
      <w:tblPr>
        <w:tblW w:w="9275" w:type="dxa"/>
        <w:tblInd w:w="16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tblPr>
      <w:tblGrid>
        <w:gridCol w:w="772"/>
        <w:gridCol w:w="944"/>
        <w:gridCol w:w="7559"/>
      </w:tblGrid>
      <w:tr w:rsidR="00440089">
        <w:trPr>
          <w:tblHeader/>
        </w:trPr>
        <w:tc>
          <w:tcPr>
            <w:tcW w:w="772" w:type="dxa"/>
            <w:vAlign w:val="center"/>
          </w:tcPr>
          <w:p w:rsidR="00440089" w:rsidRDefault="00FF6B7D">
            <w:pPr>
              <w:jc w:val="center"/>
              <w:rPr>
                <w:b/>
                <w:sz w:val="24"/>
                <w:szCs w:val="24"/>
              </w:rPr>
            </w:pPr>
            <w:r>
              <w:rPr>
                <w:rFonts w:hint="eastAsia"/>
                <w:b/>
                <w:sz w:val="24"/>
                <w:szCs w:val="24"/>
              </w:rPr>
              <w:t>序号</w:t>
            </w:r>
          </w:p>
        </w:tc>
        <w:tc>
          <w:tcPr>
            <w:tcW w:w="944" w:type="dxa"/>
            <w:vAlign w:val="center"/>
          </w:tcPr>
          <w:p w:rsidR="00440089" w:rsidRDefault="00FF6B7D">
            <w:pPr>
              <w:jc w:val="center"/>
              <w:rPr>
                <w:b/>
                <w:sz w:val="24"/>
                <w:szCs w:val="24"/>
              </w:rPr>
            </w:pPr>
            <w:r>
              <w:rPr>
                <w:rFonts w:hint="eastAsia"/>
                <w:b/>
                <w:sz w:val="24"/>
                <w:szCs w:val="24"/>
              </w:rPr>
              <w:t>条款</w:t>
            </w:r>
          </w:p>
          <w:p w:rsidR="00440089" w:rsidRDefault="00FF6B7D">
            <w:pPr>
              <w:jc w:val="center"/>
              <w:rPr>
                <w:b/>
              </w:rPr>
            </w:pPr>
            <w:r>
              <w:rPr>
                <w:rFonts w:hint="eastAsia"/>
                <w:b/>
                <w:sz w:val="24"/>
                <w:szCs w:val="24"/>
              </w:rPr>
              <w:t>序号</w:t>
            </w:r>
          </w:p>
        </w:tc>
        <w:tc>
          <w:tcPr>
            <w:tcW w:w="7559" w:type="dxa"/>
            <w:vAlign w:val="center"/>
          </w:tcPr>
          <w:p w:rsidR="00440089" w:rsidRDefault="00FF6B7D">
            <w:pPr>
              <w:jc w:val="center"/>
              <w:rPr>
                <w:b/>
                <w:sz w:val="24"/>
                <w:szCs w:val="24"/>
              </w:rPr>
            </w:pPr>
            <w:r>
              <w:rPr>
                <w:rFonts w:hint="eastAsia"/>
                <w:b/>
                <w:sz w:val="24"/>
                <w:szCs w:val="24"/>
              </w:rPr>
              <w:t>内</w:t>
            </w:r>
            <w:r>
              <w:rPr>
                <w:rFonts w:hint="eastAsia"/>
                <w:b/>
                <w:sz w:val="24"/>
                <w:szCs w:val="24"/>
              </w:rPr>
              <w:t xml:space="preserve">  </w:t>
            </w:r>
            <w:r>
              <w:rPr>
                <w:rFonts w:hint="eastAsia"/>
                <w:b/>
                <w:sz w:val="24"/>
                <w:szCs w:val="24"/>
              </w:rPr>
              <w:t>容</w:t>
            </w:r>
          </w:p>
        </w:tc>
      </w:tr>
      <w:tr w:rsidR="00440089">
        <w:tc>
          <w:tcPr>
            <w:tcW w:w="772" w:type="dxa"/>
            <w:vAlign w:val="center"/>
          </w:tcPr>
          <w:p w:rsidR="00440089" w:rsidRDefault="00440089">
            <w:pPr>
              <w:jc w:val="center"/>
              <w:rPr>
                <w:b/>
              </w:rPr>
            </w:pPr>
          </w:p>
        </w:tc>
        <w:tc>
          <w:tcPr>
            <w:tcW w:w="944" w:type="dxa"/>
            <w:vAlign w:val="center"/>
          </w:tcPr>
          <w:p w:rsidR="00440089" w:rsidRDefault="00440089">
            <w:pPr>
              <w:jc w:val="center"/>
              <w:rPr>
                <w:b/>
              </w:rPr>
            </w:pPr>
          </w:p>
        </w:tc>
        <w:tc>
          <w:tcPr>
            <w:tcW w:w="7559" w:type="dxa"/>
          </w:tcPr>
          <w:p w:rsidR="00440089" w:rsidRDefault="00FF6B7D">
            <w:pPr>
              <w:jc w:val="center"/>
              <w:rPr>
                <w:b/>
              </w:rPr>
            </w:pPr>
            <w:r>
              <w:rPr>
                <w:rFonts w:hint="eastAsia"/>
                <w:b/>
              </w:rPr>
              <w:t>一、</w:t>
            </w:r>
            <w:r>
              <w:rPr>
                <w:rFonts w:hint="eastAsia"/>
                <w:b/>
              </w:rPr>
              <w:t xml:space="preserve"> </w:t>
            </w:r>
            <w:r>
              <w:rPr>
                <w:rFonts w:hint="eastAsia"/>
                <w:b/>
              </w:rPr>
              <w:t>说明</w:t>
            </w:r>
          </w:p>
        </w:tc>
      </w:tr>
      <w:tr w:rsidR="00440089">
        <w:tc>
          <w:tcPr>
            <w:tcW w:w="772" w:type="dxa"/>
            <w:vAlign w:val="center"/>
          </w:tcPr>
          <w:p w:rsidR="00440089" w:rsidRDefault="00FF6B7D">
            <w:pPr>
              <w:spacing w:line="360" w:lineRule="auto"/>
              <w:jc w:val="center"/>
              <w:rPr>
                <w:b/>
              </w:rPr>
            </w:pPr>
            <w:r>
              <w:rPr>
                <w:rFonts w:hint="eastAsia"/>
                <w:b/>
              </w:rPr>
              <w:t>1</w:t>
            </w:r>
          </w:p>
        </w:tc>
        <w:tc>
          <w:tcPr>
            <w:tcW w:w="944" w:type="dxa"/>
            <w:vAlign w:val="center"/>
          </w:tcPr>
          <w:p w:rsidR="00440089" w:rsidRDefault="00FF6B7D">
            <w:pPr>
              <w:spacing w:line="360" w:lineRule="auto"/>
              <w:jc w:val="center"/>
              <w:rPr>
                <w:b/>
              </w:rPr>
            </w:pPr>
            <w:r>
              <w:rPr>
                <w:rFonts w:hint="eastAsia"/>
                <w:b/>
              </w:rPr>
              <w:t>1</w:t>
            </w:r>
            <w:r>
              <w:rPr>
                <w:b/>
              </w:rPr>
              <w:t>.</w:t>
            </w:r>
            <w:r>
              <w:rPr>
                <w:rFonts w:hint="eastAsia"/>
                <w:b/>
              </w:rPr>
              <w:t>1</w:t>
            </w:r>
          </w:p>
        </w:tc>
        <w:tc>
          <w:tcPr>
            <w:tcW w:w="7559" w:type="dxa"/>
          </w:tcPr>
          <w:p w:rsidR="00440089" w:rsidRDefault="00FF6B7D">
            <w:pPr>
              <w:tabs>
                <w:tab w:val="left" w:pos="315"/>
                <w:tab w:val="left" w:pos="2310"/>
                <w:tab w:val="left" w:pos="8640"/>
              </w:tabs>
            </w:pPr>
            <w:r>
              <w:rPr>
                <w:rFonts w:ascii="宋体" w:hint="eastAsia"/>
              </w:rPr>
              <w:t>项目综合说明：</w:t>
            </w:r>
            <w:r>
              <w:rPr>
                <w:rFonts w:ascii="宋体" w:hAnsi="宋体" w:hint="eastAsia"/>
                <w:kern w:val="28"/>
              </w:rPr>
              <w:t>广东轻工职业技术学院外语系外语口语听说训练平台采购项目</w:t>
            </w:r>
          </w:p>
        </w:tc>
      </w:tr>
      <w:tr w:rsidR="00440089">
        <w:tc>
          <w:tcPr>
            <w:tcW w:w="772" w:type="dxa"/>
            <w:vAlign w:val="center"/>
          </w:tcPr>
          <w:p w:rsidR="00440089" w:rsidRDefault="00FF6B7D">
            <w:pPr>
              <w:spacing w:line="360" w:lineRule="auto"/>
              <w:jc w:val="center"/>
              <w:rPr>
                <w:b/>
              </w:rPr>
            </w:pPr>
            <w:r>
              <w:rPr>
                <w:rFonts w:hint="eastAsia"/>
                <w:b/>
              </w:rPr>
              <w:t>2</w:t>
            </w:r>
          </w:p>
        </w:tc>
        <w:tc>
          <w:tcPr>
            <w:tcW w:w="944" w:type="dxa"/>
            <w:vAlign w:val="center"/>
          </w:tcPr>
          <w:p w:rsidR="00440089" w:rsidRDefault="00FF6B7D">
            <w:pPr>
              <w:spacing w:line="360" w:lineRule="auto"/>
              <w:jc w:val="center"/>
              <w:rPr>
                <w:b/>
              </w:rPr>
            </w:pPr>
            <w:r>
              <w:rPr>
                <w:rFonts w:hint="eastAsia"/>
                <w:b/>
              </w:rPr>
              <w:t>2</w:t>
            </w:r>
            <w:r>
              <w:rPr>
                <w:b/>
              </w:rPr>
              <w:t>.</w:t>
            </w:r>
            <w:r>
              <w:rPr>
                <w:rFonts w:hint="eastAsia"/>
                <w:b/>
              </w:rPr>
              <w:t>1</w:t>
            </w:r>
          </w:p>
        </w:tc>
        <w:tc>
          <w:tcPr>
            <w:tcW w:w="7559" w:type="dxa"/>
          </w:tcPr>
          <w:p w:rsidR="00440089" w:rsidRDefault="00FF6B7D">
            <w:pPr>
              <w:spacing w:line="360" w:lineRule="auto"/>
            </w:pPr>
            <w:r>
              <w:rPr>
                <w:rFonts w:hint="eastAsia"/>
              </w:rPr>
              <w:t>采购人名称：</w:t>
            </w:r>
            <w:r>
              <w:rPr>
                <w:rFonts w:ascii="宋体" w:hAnsi="宋体" w:hint="eastAsia"/>
                <w:kern w:val="28"/>
              </w:rPr>
              <w:t>广东轻工职业技术学院</w:t>
            </w:r>
          </w:p>
        </w:tc>
      </w:tr>
      <w:tr w:rsidR="00440089">
        <w:tc>
          <w:tcPr>
            <w:tcW w:w="772" w:type="dxa"/>
            <w:vAlign w:val="center"/>
          </w:tcPr>
          <w:p w:rsidR="00440089" w:rsidRDefault="00FF6B7D">
            <w:pPr>
              <w:spacing w:line="360" w:lineRule="auto"/>
              <w:jc w:val="center"/>
              <w:rPr>
                <w:b/>
              </w:rPr>
            </w:pPr>
            <w:r>
              <w:rPr>
                <w:rFonts w:hint="eastAsia"/>
                <w:b/>
              </w:rPr>
              <w:t>3</w:t>
            </w:r>
          </w:p>
        </w:tc>
        <w:tc>
          <w:tcPr>
            <w:tcW w:w="944" w:type="dxa"/>
            <w:vAlign w:val="center"/>
          </w:tcPr>
          <w:p w:rsidR="00440089" w:rsidRDefault="00FF6B7D">
            <w:pPr>
              <w:spacing w:line="360" w:lineRule="auto"/>
              <w:jc w:val="center"/>
              <w:rPr>
                <w:b/>
              </w:rPr>
            </w:pPr>
            <w:r>
              <w:rPr>
                <w:rFonts w:hint="eastAsia"/>
                <w:b/>
              </w:rPr>
              <w:t>2.6</w:t>
            </w:r>
          </w:p>
        </w:tc>
        <w:tc>
          <w:tcPr>
            <w:tcW w:w="7559" w:type="dxa"/>
            <w:vAlign w:val="center"/>
          </w:tcPr>
          <w:p w:rsidR="00440089" w:rsidRDefault="00FF6B7D">
            <w:r>
              <w:rPr>
                <w:rFonts w:hAnsi="宋体" w:hint="eastAsia"/>
              </w:rPr>
              <w:t>资格审查方式</w:t>
            </w:r>
            <w:r>
              <w:rPr>
                <w:rFonts w:hAnsi="宋体" w:hint="eastAsia"/>
                <w:szCs w:val="21"/>
              </w:rPr>
              <w:t>：</w:t>
            </w:r>
            <w:r>
              <w:rPr>
                <w:rFonts w:ascii="宋体" w:hAnsi="宋体" w:hint="eastAsia"/>
                <w:szCs w:val="21"/>
              </w:rPr>
              <w:t>资格后审</w:t>
            </w:r>
          </w:p>
        </w:tc>
      </w:tr>
      <w:tr w:rsidR="00440089">
        <w:tc>
          <w:tcPr>
            <w:tcW w:w="772" w:type="dxa"/>
            <w:vAlign w:val="center"/>
          </w:tcPr>
          <w:p w:rsidR="00440089" w:rsidRDefault="00FF6B7D">
            <w:pPr>
              <w:spacing w:line="360" w:lineRule="auto"/>
              <w:jc w:val="center"/>
              <w:rPr>
                <w:b/>
              </w:rPr>
            </w:pPr>
            <w:r>
              <w:rPr>
                <w:rFonts w:hint="eastAsia"/>
                <w:b/>
              </w:rPr>
              <w:t>4</w:t>
            </w:r>
          </w:p>
        </w:tc>
        <w:tc>
          <w:tcPr>
            <w:tcW w:w="944" w:type="dxa"/>
            <w:vAlign w:val="center"/>
          </w:tcPr>
          <w:p w:rsidR="00440089" w:rsidRDefault="00FF6B7D">
            <w:pPr>
              <w:spacing w:line="360" w:lineRule="auto"/>
              <w:jc w:val="center"/>
              <w:rPr>
                <w:b/>
                <w:szCs w:val="21"/>
              </w:rPr>
            </w:pPr>
            <w:r>
              <w:rPr>
                <w:rFonts w:hint="eastAsia"/>
                <w:b/>
              </w:rPr>
              <w:t>3.1</w:t>
            </w:r>
          </w:p>
        </w:tc>
        <w:tc>
          <w:tcPr>
            <w:tcW w:w="7559" w:type="dxa"/>
            <w:vAlign w:val="center"/>
          </w:tcPr>
          <w:p w:rsidR="00440089" w:rsidRDefault="00FF6B7D">
            <w:r>
              <w:rPr>
                <w:rFonts w:hAnsi="宋体" w:cs="宋体" w:hint="eastAsia"/>
              </w:rPr>
              <w:t>本次采购服务必须是在中华人民共和国境内的服务。</w:t>
            </w:r>
          </w:p>
        </w:tc>
      </w:tr>
      <w:tr w:rsidR="00440089">
        <w:tc>
          <w:tcPr>
            <w:tcW w:w="772" w:type="dxa"/>
            <w:vAlign w:val="center"/>
          </w:tcPr>
          <w:p w:rsidR="00440089" w:rsidRDefault="00440089">
            <w:pPr>
              <w:spacing w:line="360" w:lineRule="auto"/>
              <w:jc w:val="center"/>
              <w:rPr>
                <w:b/>
              </w:rPr>
            </w:pPr>
          </w:p>
        </w:tc>
        <w:tc>
          <w:tcPr>
            <w:tcW w:w="944" w:type="dxa"/>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315"/>
                <w:tab w:val="left" w:pos="1785"/>
                <w:tab w:val="left" w:pos="2310"/>
                <w:tab w:val="left" w:pos="8640"/>
              </w:tabs>
              <w:spacing w:line="360" w:lineRule="auto"/>
              <w:jc w:val="center"/>
              <w:rPr>
                <w:b/>
              </w:rPr>
            </w:pPr>
            <w:r>
              <w:rPr>
                <w:rFonts w:hint="eastAsia"/>
                <w:b/>
              </w:rPr>
              <w:t>二、</w:t>
            </w:r>
            <w:r>
              <w:rPr>
                <w:rFonts w:hint="eastAsia"/>
                <w:b/>
              </w:rPr>
              <w:t xml:space="preserve"> </w:t>
            </w:r>
            <w:r>
              <w:rPr>
                <w:rFonts w:hint="eastAsia"/>
                <w:b/>
              </w:rPr>
              <w:t>招标文件</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5</w:t>
            </w:r>
          </w:p>
        </w:tc>
        <w:tc>
          <w:tcPr>
            <w:tcW w:w="944" w:type="dxa"/>
            <w:vMerge w:val="restart"/>
            <w:vAlign w:val="center"/>
          </w:tcPr>
          <w:p w:rsidR="00440089" w:rsidRDefault="00FF6B7D">
            <w:pPr>
              <w:spacing w:line="360" w:lineRule="auto"/>
              <w:jc w:val="center"/>
              <w:rPr>
                <w:b/>
              </w:rPr>
            </w:pPr>
            <w:r>
              <w:rPr>
                <w:rFonts w:hint="eastAsia"/>
                <w:b/>
              </w:rPr>
              <w:t>6.1</w:t>
            </w:r>
          </w:p>
        </w:tc>
        <w:tc>
          <w:tcPr>
            <w:tcW w:w="7559" w:type="dxa"/>
          </w:tcPr>
          <w:p w:rsidR="00440089" w:rsidRDefault="00FF6B7D">
            <w:r>
              <w:rPr>
                <w:rFonts w:hint="eastAsia"/>
              </w:rPr>
              <w:t>采购代理机构地址：</w:t>
            </w:r>
            <w:r>
              <w:rPr>
                <w:rFonts w:ascii="宋体" w:hAnsi="宋体" w:cs="Tahoma" w:hint="eastAsia"/>
                <w:kern w:val="28"/>
                <w:szCs w:val="21"/>
              </w:rPr>
              <w:t>广州市东风中路515号东</w:t>
            </w:r>
            <w:proofErr w:type="gramStart"/>
            <w:r>
              <w:rPr>
                <w:rFonts w:ascii="宋体" w:hAnsi="宋体" w:cs="Tahoma" w:hint="eastAsia"/>
                <w:kern w:val="28"/>
                <w:szCs w:val="21"/>
              </w:rPr>
              <w:t>照大厦</w:t>
            </w:r>
            <w:proofErr w:type="gramEnd"/>
            <w:r>
              <w:rPr>
                <w:rFonts w:ascii="宋体" w:hAnsi="宋体" w:cs="Tahoma" w:hint="eastAsia"/>
                <w:kern w:val="28"/>
                <w:szCs w:val="21"/>
              </w:rPr>
              <w:t>三楼</w:t>
            </w:r>
            <w:r>
              <w:tab/>
            </w:r>
            <w:r>
              <w:rPr>
                <w:rFonts w:hint="eastAsia"/>
              </w:rPr>
              <w:t>邮编：</w:t>
            </w:r>
            <w:r>
              <w:rPr>
                <w:rFonts w:ascii="宋体" w:hAnsi="宋体" w:hint="eastAsia"/>
              </w:rPr>
              <w:t>510045</w:t>
            </w:r>
          </w:p>
          <w:p w:rsidR="00440089" w:rsidRDefault="00FF6B7D">
            <w:pPr>
              <w:rPr>
                <w:rFonts w:ascii="宋体"/>
              </w:rPr>
            </w:pPr>
            <w:r>
              <w:rPr>
                <w:rFonts w:hint="eastAsia"/>
              </w:rPr>
              <w:t>电</w:t>
            </w:r>
            <w:r>
              <w:rPr>
                <w:rFonts w:ascii="宋体" w:hAnsi="宋体" w:hint="eastAsia"/>
              </w:rPr>
              <w:t>话：</w:t>
            </w:r>
            <w:r>
              <w:rPr>
                <w:rFonts w:ascii="宋体" w:hAnsi="宋体"/>
              </w:rPr>
              <w:t>020-</w:t>
            </w:r>
            <w:r>
              <w:rPr>
                <w:rFonts w:ascii="宋体" w:hAnsi="宋体" w:hint="eastAsia"/>
              </w:rPr>
              <w:t>66341719</w:t>
            </w:r>
            <w:r>
              <w:rPr>
                <w:rFonts w:ascii="宋体" w:hAnsi="宋体"/>
              </w:rPr>
              <w:t xml:space="preserve">  </w:t>
            </w:r>
            <w:r>
              <w:rPr>
                <w:rFonts w:ascii="宋体" w:hAnsi="宋体" w:hint="eastAsia"/>
              </w:rPr>
              <w:t>传真：</w:t>
            </w:r>
            <w:r>
              <w:rPr>
                <w:rFonts w:ascii="宋体" w:hAnsi="宋体"/>
              </w:rPr>
              <w:t>020-663417</w:t>
            </w:r>
            <w:r>
              <w:rPr>
                <w:rFonts w:ascii="宋体" w:hAnsi="宋体" w:hint="eastAsia"/>
              </w:rPr>
              <w:t xml:space="preserve">57 </w:t>
            </w:r>
            <w:r>
              <w:rPr>
                <w:rFonts w:ascii="宋体" w:hAnsi="宋体"/>
              </w:rPr>
              <w:t xml:space="preserve"> </w:t>
            </w:r>
            <w:r>
              <w:rPr>
                <w:rFonts w:ascii="宋体" w:hAnsi="宋体" w:hint="eastAsia"/>
              </w:rPr>
              <w:t>联系人：郭</w:t>
            </w:r>
            <w:r>
              <w:rPr>
                <w:rFonts w:ascii="宋体" w:hAnsi="宋体" w:cs="Tahoma" w:hint="eastAsia"/>
                <w:kern w:val="28"/>
                <w:szCs w:val="21"/>
              </w:rPr>
              <w:t>小姐</w:t>
            </w:r>
          </w:p>
        </w:tc>
      </w:tr>
      <w:tr w:rsidR="00440089">
        <w:tc>
          <w:tcPr>
            <w:tcW w:w="772" w:type="dxa"/>
            <w:vAlign w:val="center"/>
          </w:tcPr>
          <w:p w:rsidR="00440089" w:rsidRDefault="00FF6B7D">
            <w:pPr>
              <w:spacing w:line="360" w:lineRule="auto"/>
              <w:jc w:val="center"/>
              <w:rPr>
                <w:b/>
              </w:rPr>
            </w:pPr>
            <w:r>
              <w:rPr>
                <w:rFonts w:hint="eastAsia"/>
                <w:b/>
              </w:rPr>
              <w:t>6</w:t>
            </w:r>
          </w:p>
        </w:tc>
        <w:tc>
          <w:tcPr>
            <w:tcW w:w="944" w:type="dxa"/>
            <w:vMerge/>
            <w:vAlign w:val="center"/>
          </w:tcPr>
          <w:p w:rsidR="00440089" w:rsidRDefault="00440089">
            <w:pPr>
              <w:spacing w:line="360" w:lineRule="auto"/>
              <w:jc w:val="center"/>
              <w:rPr>
                <w:b/>
              </w:rPr>
            </w:pPr>
          </w:p>
        </w:tc>
        <w:tc>
          <w:tcPr>
            <w:tcW w:w="7559" w:type="dxa"/>
          </w:tcPr>
          <w:p w:rsidR="00440089" w:rsidRDefault="00FF6B7D">
            <w:pPr>
              <w:tabs>
                <w:tab w:val="left" w:pos="0"/>
                <w:tab w:val="left" w:pos="600"/>
                <w:tab w:val="left" w:pos="2892"/>
              </w:tabs>
              <w:autoSpaceDE w:val="0"/>
              <w:autoSpaceDN w:val="0"/>
              <w:textAlignment w:val="bottom"/>
              <w:rPr>
                <w:rFonts w:ascii="宋体"/>
              </w:rPr>
            </w:pPr>
            <w:r>
              <w:rPr>
                <w:rFonts w:hint="eastAsia"/>
                <w:bCs/>
              </w:rPr>
              <w:t>投标答疑会时间：不设答疑会</w:t>
            </w:r>
          </w:p>
        </w:tc>
      </w:tr>
      <w:tr w:rsidR="00440089">
        <w:tc>
          <w:tcPr>
            <w:tcW w:w="772" w:type="dxa"/>
            <w:vAlign w:val="center"/>
          </w:tcPr>
          <w:p w:rsidR="00440089" w:rsidRDefault="00440089">
            <w:pPr>
              <w:spacing w:line="360" w:lineRule="auto"/>
              <w:jc w:val="center"/>
              <w:rPr>
                <w:b/>
              </w:rPr>
            </w:pPr>
          </w:p>
        </w:tc>
        <w:tc>
          <w:tcPr>
            <w:tcW w:w="944" w:type="dxa"/>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315"/>
                <w:tab w:val="left" w:pos="1785"/>
                <w:tab w:val="left" w:pos="2310"/>
                <w:tab w:val="left" w:pos="8640"/>
              </w:tabs>
              <w:spacing w:line="360" w:lineRule="auto"/>
              <w:jc w:val="center"/>
              <w:rPr>
                <w:b/>
              </w:rPr>
            </w:pPr>
            <w:r>
              <w:rPr>
                <w:rFonts w:hint="eastAsia"/>
                <w:b/>
              </w:rPr>
              <w:t>三、</w:t>
            </w:r>
            <w:r>
              <w:rPr>
                <w:rFonts w:hint="eastAsia"/>
                <w:b/>
              </w:rPr>
              <w:t xml:space="preserve"> </w:t>
            </w:r>
            <w:r>
              <w:rPr>
                <w:rFonts w:hint="eastAsia"/>
                <w:b/>
              </w:rPr>
              <w:t>投标文件的编制</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7</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12.1</w:t>
            </w:r>
          </w:p>
        </w:tc>
        <w:tc>
          <w:tcPr>
            <w:tcW w:w="7559" w:type="dxa"/>
            <w:vAlign w:val="center"/>
          </w:tcPr>
          <w:p w:rsidR="00440089" w:rsidRDefault="00FF6B7D">
            <w:pPr>
              <w:tabs>
                <w:tab w:val="left" w:pos="315"/>
                <w:tab w:val="left" w:pos="1785"/>
                <w:tab w:val="left" w:pos="2310"/>
                <w:tab w:val="left" w:pos="8640"/>
              </w:tabs>
              <w:spacing w:line="360" w:lineRule="auto"/>
            </w:pPr>
            <w:r>
              <w:rPr>
                <w:rFonts w:hint="eastAsia"/>
              </w:rPr>
              <w:t>本次招标不允许投标人提交备选方案。</w:t>
            </w:r>
          </w:p>
        </w:tc>
      </w:tr>
      <w:tr w:rsidR="00440089">
        <w:trPr>
          <w:trHeight w:val="695"/>
        </w:trPr>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8</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13.1</w:t>
            </w:r>
          </w:p>
        </w:tc>
        <w:tc>
          <w:tcPr>
            <w:tcW w:w="7559" w:type="dxa"/>
          </w:tcPr>
          <w:p w:rsidR="00440089" w:rsidRDefault="00FF6B7D">
            <w:r>
              <w:rPr>
                <w:rFonts w:hint="eastAsia"/>
              </w:rPr>
              <w:t>本次采购项是否允许联合体参加投标：是□；否</w:t>
            </w:r>
            <w:r>
              <w:rPr>
                <w:noProof/>
              </w:rPr>
              <w:drawing>
                <wp:inline distT="0" distB="0" distL="0" distR="0">
                  <wp:extent cx="171450" cy="295275"/>
                  <wp:effectExtent l="1905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20" cstate="print"/>
                          <a:srcRect/>
                          <a:stretch>
                            <a:fillRect/>
                          </a:stretch>
                        </pic:blipFill>
                        <pic:spPr>
                          <a:xfrm>
                            <a:off x="0" y="0"/>
                            <a:ext cx="171450" cy="295275"/>
                          </a:xfrm>
                          <a:prstGeom prst="rect">
                            <a:avLst/>
                          </a:prstGeom>
                          <a:noFill/>
                          <a:ln w="9525">
                            <a:noFill/>
                            <a:miter lim="800000"/>
                            <a:headEnd/>
                            <a:tailEnd/>
                          </a:ln>
                        </pic:spPr>
                      </pic:pic>
                    </a:graphicData>
                  </a:graphic>
                </wp:inline>
              </w:drawing>
            </w:r>
            <w:r>
              <w:rPr>
                <w:rFonts w:hint="eastAsia"/>
              </w:rPr>
              <w:t>。</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9</w:t>
            </w:r>
          </w:p>
        </w:tc>
        <w:tc>
          <w:tcPr>
            <w:tcW w:w="944" w:type="dxa"/>
            <w:vMerge w:val="restart"/>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14.1</w:t>
            </w:r>
          </w:p>
        </w:tc>
        <w:tc>
          <w:tcPr>
            <w:tcW w:w="7559" w:type="dxa"/>
          </w:tcPr>
          <w:p w:rsidR="00440089" w:rsidRDefault="00FF6B7D">
            <w:pPr>
              <w:rPr>
                <w:rFonts w:ascii="宋体" w:hAnsi="宋体"/>
              </w:rPr>
            </w:pPr>
            <w:r>
              <w:rPr>
                <w:rFonts w:ascii="宋体" w:hint="eastAsia"/>
              </w:rPr>
              <w:t>（5）投标人提供</w:t>
            </w:r>
            <w:r>
              <w:rPr>
                <w:rFonts w:ascii="宋体" w:hAnsi="宋体" w:hint="eastAsia"/>
                <w:szCs w:val="21"/>
              </w:rPr>
              <w:t>2014年1月1日以来签订的</w:t>
            </w:r>
            <w:r>
              <w:rPr>
                <w:rFonts w:ascii="宋体" w:hAnsi="宋体" w:cs="宋体"/>
                <w:szCs w:val="21"/>
                <w:lang w:val="fr-FR"/>
              </w:rPr>
              <w:t>单个项目合同金额</w:t>
            </w:r>
            <w:r>
              <w:rPr>
                <w:rFonts w:ascii="宋体" w:hAnsi="宋体" w:cs="宋体" w:hint="eastAsia"/>
                <w:szCs w:val="21"/>
                <w:lang w:val="fr-FR"/>
              </w:rPr>
              <w:t>为30</w:t>
            </w:r>
            <w:r>
              <w:rPr>
                <w:rFonts w:ascii="宋体" w:hAnsi="宋体" w:cs="宋体"/>
                <w:szCs w:val="21"/>
                <w:lang w:val="fr-FR"/>
              </w:rPr>
              <w:t>万元</w:t>
            </w:r>
            <w:r>
              <w:rPr>
                <w:rFonts w:ascii="宋体" w:hAnsi="宋体" w:cs="宋体" w:hint="eastAsia"/>
                <w:szCs w:val="21"/>
                <w:lang w:val="fr-FR"/>
              </w:rPr>
              <w:t>或以上</w:t>
            </w:r>
            <w:r>
              <w:rPr>
                <w:rFonts w:ascii="宋体" w:hAnsi="宋体" w:hint="eastAsia"/>
                <w:szCs w:val="21"/>
              </w:rPr>
              <w:t>的</w:t>
            </w:r>
            <w:r>
              <w:rPr>
                <w:rFonts w:ascii="宋体" w:hAnsi="宋体" w:cs="宋体" w:hint="eastAsia"/>
                <w:szCs w:val="21"/>
                <w:lang w:val="fr-FR"/>
              </w:rPr>
              <w:t>系统集成</w:t>
            </w:r>
            <w:r>
              <w:rPr>
                <w:rFonts w:ascii="宋体" w:hAnsi="宋体" w:cs="宋体"/>
                <w:szCs w:val="21"/>
                <w:lang w:val="fr-FR"/>
              </w:rPr>
              <w:t>项目经验</w:t>
            </w:r>
            <w:r>
              <w:rPr>
                <w:rFonts w:ascii="宋体" w:hint="eastAsia"/>
              </w:rPr>
              <w:t>。（如有）</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10</w:t>
            </w:r>
          </w:p>
        </w:tc>
        <w:tc>
          <w:tcPr>
            <w:tcW w:w="944" w:type="dxa"/>
            <w:vMerge/>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rPr>
                <w:rFonts w:ascii="宋体" w:hAnsi="宋体"/>
              </w:rPr>
            </w:pPr>
            <w:r>
              <w:rPr>
                <w:rFonts w:ascii="宋体" w:hint="eastAsia"/>
              </w:rPr>
              <w:t>（6）投标人</w:t>
            </w:r>
            <w:r>
              <w:rPr>
                <w:rFonts w:hint="eastAsia"/>
              </w:rPr>
              <w:t>应提供</w:t>
            </w:r>
            <w:r>
              <w:rPr>
                <w:rFonts w:hint="eastAsia"/>
              </w:rPr>
              <w:t>2014</w:t>
            </w:r>
            <w:r>
              <w:rPr>
                <w:rFonts w:hint="eastAsia"/>
              </w:rPr>
              <w:t>、</w:t>
            </w:r>
            <w:r>
              <w:rPr>
                <w:rFonts w:hint="eastAsia"/>
              </w:rPr>
              <w:t>2015</w:t>
            </w:r>
            <w:r>
              <w:rPr>
                <w:rFonts w:hint="eastAsia"/>
              </w:rPr>
              <w:t>年度的审计报告及年度财务报表（财务报表包含资产负债表、利润表及现金流量表等）。</w:t>
            </w:r>
            <w:r>
              <w:rPr>
                <w:rFonts w:ascii="宋体" w:hint="eastAsia"/>
              </w:rPr>
              <w:t>（如有）</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11</w:t>
            </w:r>
          </w:p>
        </w:tc>
        <w:tc>
          <w:tcPr>
            <w:tcW w:w="944" w:type="dxa"/>
            <w:vMerge/>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315"/>
                <w:tab w:val="left" w:pos="2310"/>
                <w:tab w:val="left" w:pos="8640"/>
              </w:tabs>
              <w:ind w:left="420" w:hanging="420"/>
              <w:rPr>
                <w:rFonts w:ascii="宋体"/>
              </w:rPr>
            </w:pPr>
            <w:r>
              <w:rPr>
                <w:rFonts w:ascii="宋体" w:hint="eastAsia"/>
              </w:rPr>
              <w:t>（7）投标人应提供的其它有效文件：</w:t>
            </w:r>
          </w:p>
          <w:p w:rsidR="00440089" w:rsidRDefault="00FF6B7D">
            <w:pPr>
              <w:ind w:firstLineChars="200" w:firstLine="420"/>
            </w:pPr>
            <w:r>
              <w:rPr>
                <w:rFonts w:hint="eastAsia"/>
              </w:rPr>
              <w:t>①投标人有效期内的营业执照副本、税务登记证、组织机构代码的复印件（如已办理“三证合一”，可只提供营业执照副本）；</w:t>
            </w:r>
          </w:p>
          <w:p w:rsidR="00440089" w:rsidRDefault="00FF6B7D">
            <w:pPr>
              <w:ind w:firstLineChars="200" w:firstLine="420"/>
            </w:pPr>
            <w:r>
              <w:rPr>
                <w:rFonts w:hint="eastAsia"/>
              </w:rPr>
              <w:t>②</w:t>
            </w:r>
            <w:r>
              <w:rPr>
                <w:rFonts w:ascii="宋体" w:hAnsi="宋体" w:hint="eastAsia"/>
                <w:szCs w:val="21"/>
              </w:rPr>
              <w:t>提供投标人住所地或者业务发生地人民检察院出具的无行贿犯罪档案查询结果告知函【自出具之日起前3年内无行贿犯罪档案记录，若投标人自成立之日起不足3年的，则出具自成立之日起至出具之日无行贿犯罪档案纪录。无行贿犯罪档案查询结果告知函有效期自出具之日2个月内有效，开标时间必须在有效期内。】</w:t>
            </w:r>
            <w:r>
              <w:rPr>
                <w:rFonts w:hint="eastAsia"/>
              </w:rPr>
              <w:t>；</w:t>
            </w:r>
          </w:p>
          <w:p w:rsidR="00440089" w:rsidRDefault="00FF6B7D">
            <w:pPr>
              <w:tabs>
                <w:tab w:val="left" w:pos="315"/>
                <w:tab w:val="left" w:pos="2310"/>
                <w:tab w:val="left" w:pos="8640"/>
              </w:tabs>
              <w:ind w:leftChars="50" w:left="105" w:firstLineChars="150" w:firstLine="315"/>
              <w:rPr>
                <w:rFonts w:ascii="宋体"/>
              </w:rPr>
            </w:pPr>
            <w:r>
              <w:rPr>
                <w:rFonts w:hint="eastAsia"/>
              </w:rPr>
              <w:t>③</w:t>
            </w:r>
            <w:r>
              <w:rPr>
                <w:rFonts w:ascii="宋体" w:hint="eastAsia"/>
              </w:rPr>
              <w:t>其它需要的相关文件。</w:t>
            </w:r>
            <w:r>
              <w:rPr>
                <w:rFonts w:ascii="宋体"/>
              </w:rPr>
              <w:tab/>
            </w:r>
            <w:r>
              <w:rPr>
                <w:rFonts w:ascii="宋体" w:hint="eastAsia"/>
              </w:rPr>
              <w:t>⑥其它需要的相关文件。</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12</w:t>
            </w:r>
          </w:p>
        </w:tc>
        <w:tc>
          <w:tcPr>
            <w:tcW w:w="944" w:type="dxa"/>
            <w:vMerge/>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315"/>
                <w:tab w:val="left" w:pos="2310"/>
                <w:tab w:val="left" w:pos="8640"/>
              </w:tabs>
              <w:rPr>
                <w:rFonts w:ascii="BatangChe" w:hAnsi="BatangChe"/>
              </w:rPr>
            </w:pPr>
            <w:r>
              <w:rPr>
                <w:rFonts w:hint="eastAsia"/>
              </w:rPr>
              <w:t>（</w:t>
            </w:r>
            <w:r>
              <w:rPr>
                <w:rFonts w:hint="eastAsia"/>
              </w:rPr>
              <w:t>8</w:t>
            </w:r>
            <w:r>
              <w:rPr>
                <w:rFonts w:hint="eastAsia"/>
              </w:rPr>
              <w:t>）本次招标是否允许投标人将项目分包：是</w:t>
            </w:r>
            <w:r>
              <w:rPr>
                <w:rFonts w:ascii="BatangChe" w:eastAsia="BatangChe" w:hAnsi="BatangChe" w:hint="eastAsia"/>
              </w:rPr>
              <w:t>□</w:t>
            </w:r>
            <w:r>
              <w:rPr>
                <w:rFonts w:ascii="BatangChe" w:hAnsi="BatangChe" w:hint="eastAsia"/>
              </w:rPr>
              <w:t>；否</w:t>
            </w:r>
            <w:r>
              <w:rPr>
                <w:noProof/>
              </w:rPr>
              <w:drawing>
                <wp:inline distT="0" distB="0" distL="0" distR="0">
                  <wp:extent cx="171450" cy="295275"/>
                  <wp:effectExtent l="1905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noChangeArrowheads="1"/>
                          </pic:cNvPicPr>
                        </pic:nvPicPr>
                        <pic:blipFill>
                          <a:blip r:embed="rId20" cstate="print"/>
                          <a:srcRect/>
                          <a:stretch>
                            <a:fillRect/>
                          </a:stretch>
                        </pic:blipFill>
                        <pic:spPr>
                          <a:xfrm>
                            <a:off x="0" y="0"/>
                            <a:ext cx="171450" cy="295275"/>
                          </a:xfrm>
                          <a:prstGeom prst="rect">
                            <a:avLst/>
                          </a:prstGeom>
                          <a:noFill/>
                          <a:ln w="9525">
                            <a:noFill/>
                            <a:miter lim="800000"/>
                            <a:headEnd/>
                            <a:tailEnd/>
                          </a:ln>
                        </pic:spPr>
                      </pic:pic>
                    </a:graphicData>
                  </a:graphic>
                </wp:inline>
              </w:drawing>
            </w:r>
            <w:r>
              <w:rPr>
                <w:rFonts w:ascii="BatangChe" w:hAnsi="BatangChe" w:hint="eastAsia"/>
              </w:rPr>
              <w:t>。</w:t>
            </w:r>
          </w:p>
        </w:tc>
      </w:tr>
      <w:tr w:rsidR="00440089">
        <w:tc>
          <w:tcPr>
            <w:tcW w:w="772"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13</w:t>
            </w:r>
          </w:p>
        </w:tc>
        <w:tc>
          <w:tcPr>
            <w:tcW w:w="944"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15.1</w:t>
            </w:r>
          </w:p>
        </w:tc>
        <w:tc>
          <w:tcPr>
            <w:tcW w:w="7559" w:type="dxa"/>
          </w:tcPr>
          <w:p w:rsidR="00440089" w:rsidRDefault="00FF6B7D">
            <w:r>
              <w:rPr>
                <w:rFonts w:hint="eastAsia"/>
              </w:rPr>
              <w:t>（</w:t>
            </w:r>
            <w:r>
              <w:rPr>
                <w:rFonts w:hint="eastAsia"/>
              </w:rPr>
              <w:t>4</w:t>
            </w:r>
            <w:r>
              <w:rPr>
                <w:rFonts w:hint="eastAsia"/>
              </w:rPr>
              <w:t>）（本项目不适用）</w:t>
            </w:r>
          </w:p>
        </w:tc>
      </w:tr>
      <w:tr w:rsidR="00440089">
        <w:tc>
          <w:tcPr>
            <w:tcW w:w="772"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14</w:t>
            </w:r>
          </w:p>
        </w:tc>
        <w:tc>
          <w:tcPr>
            <w:tcW w:w="944"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15.3</w:t>
            </w:r>
          </w:p>
        </w:tc>
        <w:tc>
          <w:tcPr>
            <w:tcW w:w="7559" w:type="dxa"/>
            <w:vAlign w:val="center"/>
          </w:tcPr>
          <w:p w:rsidR="00440089" w:rsidRDefault="00FF6B7D">
            <w:pPr>
              <w:rPr>
                <w:rFonts w:ascii="宋体"/>
              </w:rPr>
            </w:pPr>
            <w:r>
              <w:rPr>
                <w:rFonts w:ascii="宋体" w:hint="eastAsia"/>
              </w:rPr>
              <w:t>投标人</w:t>
            </w:r>
            <w:r>
              <w:rPr>
                <w:rFonts w:hint="eastAsia"/>
              </w:rPr>
              <w:t>应提供近</w:t>
            </w:r>
            <w:r>
              <w:rPr>
                <w:rFonts w:hint="eastAsia"/>
                <w:u w:val="single"/>
              </w:rPr>
              <w:t xml:space="preserve"> 3</w:t>
            </w:r>
            <w:r>
              <w:rPr>
                <w:rFonts w:hint="eastAsia"/>
              </w:rPr>
              <w:t>年（</w:t>
            </w:r>
            <w:r>
              <w:rPr>
                <w:rFonts w:hint="eastAsia"/>
              </w:rPr>
              <w:t>2013</w:t>
            </w:r>
            <w:r>
              <w:rPr>
                <w:rFonts w:hint="eastAsia"/>
              </w:rPr>
              <w:t>年至今）无违法违规活动的申明。</w:t>
            </w:r>
          </w:p>
        </w:tc>
      </w:tr>
      <w:tr w:rsidR="00440089">
        <w:tc>
          <w:tcPr>
            <w:tcW w:w="772"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15</w:t>
            </w:r>
          </w:p>
        </w:tc>
        <w:tc>
          <w:tcPr>
            <w:tcW w:w="944"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16.3</w:t>
            </w:r>
          </w:p>
        </w:tc>
        <w:tc>
          <w:tcPr>
            <w:tcW w:w="7559" w:type="dxa"/>
            <w:vAlign w:val="center"/>
          </w:tcPr>
          <w:p w:rsidR="00440089" w:rsidRDefault="00FF6B7D">
            <w:pPr>
              <w:tabs>
                <w:tab w:val="left" w:pos="315"/>
                <w:tab w:val="left" w:pos="1785"/>
                <w:tab w:val="left" w:pos="2310"/>
                <w:tab w:val="left" w:pos="8640"/>
              </w:tabs>
              <w:rPr>
                <w:bCs/>
              </w:rPr>
            </w:pPr>
            <w:r>
              <w:rPr>
                <w:rFonts w:hint="eastAsia"/>
                <w:bCs/>
              </w:rPr>
              <w:t>投标保证金金额：人民币</w:t>
            </w:r>
            <w:r>
              <w:rPr>
                <w:rFonts w:hint="eastAsia"/>
                <w:bCs/>
              </w:rPr>
              <w:t>3269</w:t>
            </w:r>
            <w:r>
              <w:rPr>
                <w:rFonts w:hint="eastAsia"/>
                <w:bCs/>
              </w:rPr>
              <w:t>元</w:t>
            </w:r>
          </w:p>
        </w:tc>
      </w:tr>
      <w:tr w:rsidR="00440089">
        <w:tc>
          <w:tcPr>
            <w:tcW w:w="772"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16</w:t>
            </w:r>
          </w:p>
        </w:tc>
        <w:tc>
          <w:tcPr>
            <w:tcW w:w="944"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16.</w:t>
            </w:r>
            <w:r>
              <w:rPr>
                <w:rFonts w:ascii="宋体" w:hint="eastAsia"/>
                <w:b/>
              </w:rPr>
              <w:t>4</w:t>
            </w:r>
          </w:p>
        </w:tc>
        <w:tc>
          <w:tcPr>
            <w:tcW w:w="7559" w:type="dxa"/>
          </w:tcPr>
          <w:p w:rsidR="00440089" w:rsidRDefault="00FF6B7D">
            <w:pPr>
              <w:rPr>
                <w:rFonts w:ascii="宋体" w:hAnsi="宋体"/>
                <w:bCs/>
              </w:rPr>
            </w:pPr>
            <w:r>
              <w:rPr>
                <w:rFonts w:ascii="宋体" w:hAnsi="宋体" w:hint="eastAsia"/>
                <w:bCs/>
              </w:rPr>
              <w:t>(1)投标保证金转入或汇入以下</w:t>
            </w:r>
            <w:proofErr w:type="gramStart"/>
            <w:r>
              <w:rPr>
                <w:rFonts w:ascii="宋体" w:hAnsi="宋体" w:hint="eastAsia"/>
                <w:bCs/>
              </w:rPr>
              <w:t>帐户</w:t>
            </w:r>
            <w:proofErr w:type="gramEnd"/>
            <w:r>
              <w:rPr>
                <w:rFonts w:ascii="宋体" w:hAnsi="宋体" w:hint="eastAsia"/>
                <w:bCs/>
              </w:rPr>
              <w:t>：</w:t>
            </w:r>
          </w:p>
          <w:p w:rsidR="00440089" w:rsidRDefault="00FF6B7D">
            <w:pPr>
              <w:rPr>
                <w:rFonts w:ascii="宋体" w:hAnsi="宋体"/>
                <w:bCs/>
              </w:rPr>
            </w:pPr>
            <w:r>
              <w:rPr>
                <w:rFonts w:ascii="宋体" w:hAnsi="宋体" w:hint="eastAsia"/>
                <w:bCs/>
              </w:rPr>
              <w:t xml:space="preserve">开户名称：广东省机电设备招标中心有限公司 </w:t>
            </w:r>
          </w:p>
          <w:p w:rsidR="00440089" w:rsidRDefault="00FF6B7D">
            <w:pPr>
              <w:rPr>
                <w:rFonts w:ascii="宋体" w:hAnsi="宋体"/>
                <w:bCs/>
              </w:rPr>
            </w:pPr>
            <w:r>
              <w:rPr>
                <w:rFonts w:ascii="宋体" w:hAnsi="宋体" w:hint="eastAsia"/>
                <w:bCs/>
              </w:rPr>
              <w:t>开户银行及</w:t>
            </w:r>
            <w:proofErr w:type="gramStart"/>
            <w:r>
              <w:rPr>
                <w:rFonts w:ascii="宋体" w:hAnsi="宋体" w:hint="eastAsia"/>
                <w:bCs/>
              </w:rPr>
              <w:t>帐号</w:t>
            </w:r>
            <w:proofErr w:type="gramEnd"/>
            <w:r>
              <w:rPr>
                <w:rFonts w:ascii="宋体" w:hAnsi="宋体" w:hint="eastAsia"/>
                <w:bCs/>
              </w:rPr>
              <w:t>：建设银行广州东宝大厦支行； 44001400115059332288。</w:t>
            </w:r>
          </w:p>
          <w:p w:rsidR="00440089" w:rsidRDefault="00FF6B7D">
            <w:pPr>
              <w:tabs>
                <w:tab w:val="left" w:pos="315"/>
                <w:tab w:val="left" w:pos="1785"/>
                <w:tab w:val="left" w:pos="2310"/>
                <w:tab w:val="left" w:pos="3852"/>
                <w:tab w:val="left" w:pos="8640"/>
              </w:tabs>
              <w:rPr>
                <w:bCs/>
                <w:i/>
              </w:rPr>
            </w:pPr>
            <w:r>
              <w:rPr>
                <w:rFonts w:ascii="宋体" w:hAnsi="宋体" w:hint="eastAsia"/>
                <w:bCs/>
              </w:rPr>
              <w:t>(汇缴时务必在汇款单备注上标注招标编号)</w:t>
            </w:r>
          </w:p>
        </w:tc>
      </w:tr>
      <w:tr w:rsidR="00440089">
        <w:tc>
          <w:tcPr>
            <w:tcW w:w="772"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17</w:t>
            </w:r>
          </w:p>
        </w:tc>
        <w:tc>
          <w:tcPr>
            <w:tcW w:w="944" w:type="dxa"/>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17.2</w:t>
            </w:r>
          </w:p>
        </w:tc>
        <w:tc>
          <w:tcPr>
            <w:tcW w:w="7559" w:type="dxa"/>
            <w:tcBorders>
              <w:bottom w:val="single" w:sz="4" w:space="0" w:color="auto"/>
            </w:tcBorders>
          </w:tcPr>
          <w:p w:rsidR="00440089" w:rsidRDefault="00FF6B7D">
            <w:pPr>
              <w:tabs>
                <w:tab w:val="left" w:pos="315"/>
                <w:tab w:val="left" w:pos="1785"/>
                <w:tab w:val="left" w:pos="2310"/>
                <w:tab w:val="left" w:pos="8640"/>
              </w:tabs>
            </w:pPr>
            <w:r>
              <w:rPr>
                <w:rFonts w:hint="eastAsia"/>
              </w:rPr>
              <w:t>投标文件应在投标截止日后</w:t>
            </w:r>
            <w:r>
              <w:rPr>
                <w:rFonts w:hint="eastAsia"/>
                <w:u w:val="single"/>
              </w:rPr>
              <w:t xml:space="preserve"> </w:t>
            </w:r>
            <w:r>
              <w:rPr>
                <w:rFonts w:hint="eastAsia"/>
                <w:i/>
                <w:u w:val="single"/>
              </w:rPr>
              <w:t>120</w:t>
            </w:r>
            <w:r>
              <w:rPr>
                <w:rFonts w:hint="eastAsia"/>
              </w:rPr>
              <w:t>天内有效。</w:t>
            </w:r>
          </w:p>
        </w:tc>
      </w:tr>
      <w:tr w:rsidR="00440089">
        <w:tc>
          <w:tcPr>
            <w:tcW w:w="772" w:type="dxa"/>
            <w:tcBorders>
              <w:bottom w:val="single" w:sz="4" w:space="0" w:color="auto"/>
            </w:tcBorders>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18</w:t>
            </w:r>
          </w:p>
        </w:tc>
        <w:tc>
          <w:tcPr>
            <w:tcW w:w="944" w:type="dxa"/>
            <w:tcBorders>
              <w:bottom w:val="single" w:sz="4" w:space="0" w:color="auto"/>
            </w:tcBorders>
            <w:vAlign w:val="center"/>
          </w:tcPr>
          <w:p w:rsidR="00440089" w:rsidRDefault="00FF6B7D">
            <w:pPr>
              <w:tabs>
                <w:tab w:val="left" w:pos="315"/>
                <w:tab w:val="left" w:pos="1785"/>
                <w:tab w:val="left" w:pos="2310"/>
                <w:tab w:val="left" w:pos="8640"/>
              </w:tabs>
              <w:spacing w:line="360" w:lineRule="auto"/>
              <w:ind w:right="-48"/>
              <w:jc w:val="center"/>
              <w:rPr>
                <w:b/>
              </w:rPr>
            </w:pPr>
            <w:r>
              <w:rPr>
                <w:rFonts w:hint="eastAsia"/>
                <w:b/>
              </w:rPr>
              <w:t>18.1</w:t>
            </w:r>
          </w:p>
        </w:tc>
        <w:tc>
          <w:tcPr>
            <w:tcW w:w="7559" w:type="dxa"/>
            <w:tcBorders>
              <w:top w:val="single" w:sz="4" w:space="0" w:color="auto"/>
            </w:tcBorders>
            <w:vAlign w:val="center"/>
          </w:tcPr>
          <w:p w:rsidR="00440089" w:rsidRDefault="00FF6B7D">
            <w:pPr>
              <w:tabs>
                <w:tab w:val="left" w:pos="315"/>
                <w:tab w:val="left" w:pos="1785"/>
                <w:tab w:val="left" w:pos="2310"/>
                <w:tab w:val="left" w:pos="8640"/>
              </w:tabs>
            </w:pPr>
            <w:r>
              <w:rPr>
                <w:rFonts w:hint="eastAsia"/>
              </w:rPr>
              <w:t>投标文件正本一份，副本</w:t>
            </w:r>
            <w:r>
              <w:rPr>
                <w:rFonts w:hint="eastAsia"/>
                <w:u w:val="single"/>
              </w:rPr>
              <w:t xml:space="preserve"> </w:t>
            </w:r>
            <w:r>
              <w:rPr>
                <w:rFonts w:hint="eastAsia"/>
                <w:u w:val="single"/>
              </w:rPr>
              <w:t>四</w:t>
            </w:r>
            <w:r>
              <w:rPr>
                <w:rFonts w:hint="eastAsia"/>
                <w:u w:val="single"/>
              </w:rPr>
              <w:t xml:space="preserve"> </w:t>
            </w:r>
            <w:r>
              <w:rPr>
                <w:rFonts w:hint="eastAsia"/>
              </w:rPr>
              <w:t>份，</w:t>
            </w:r>
            <w:r>
              <w:rPr>
                <w:rFonts w:hAnsi="宋体"/>
              </w:rPr>
              <w:t>及一份电子文件</w:t>
            </w:r>
            <w:r>
              <w:rPr>
                <w:rFonts w:hAnsi="宋体" w:hint="eastAsia"/>
              </w:rPr>
              <w:t>（电子文件内容需与投标文件一致）。</w:t>
            </w:r>
          </w:p>
        </w:tc>
      </w:tr>
      <w:tr w:rsidR="00440089">
        <w:tc>
          <w:tcPr>
            <w:tcW w:w="772" w:type="dxa"/>
            <w:tcBorders>
              <w:top w:val="single" w:sz="4" w:space="0" w:color="auto"/>
            </w:tcBorders>
            <w:vAlign w:val="center"/>
          </w:tcPr>
          <w:p w:rsidR="00440089" w:rsidRDefault="00440089">
            <w:pPr>
              <w:tabs>
                <w:tab w:val="left" w:pos="315"/>
                <w:tab w:val="left" w:pos="1785"/>
                <w:tab w:val="left" w:pos="2310"/>
                <w:tab w:val="left" w:pos="8640"/>
              </w:tabs>
              <w:spacing w:line="360" w:lineRule="auto"/>
              <w:jc w:val="center"/>
              <w:rPr>
                <w:b/>
              </w:rPr>
            </w:pPr>
          </w:p>
        </w:tc>
        <w:tc>
          <w:tcPr>
            <w:tcW w:w="944" w:type="dxa"/>
            <w:tcBorders>
              <w:top w:val="single" w:sz="4" w:space="0" w:color="auto"/>
            </w:tcBorders>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315"/>
                <w:tab w:val="left" w:pos="1785"/>
                <w:tab w:val="left" w:pos="2310"/>
                <w:tab w:val="left" w:pos="8640"/>
              </w:tabs>
              <w:spacing w:line="360" w:lineRule="auto"/>
              <w:jc w:val="center"/>
              <w:rPr>
                <w:b/>
              </w:rPr>
            </w:pPr>
            <w:r>
              <w:rPr>
                <w:rFonts w:hint="eastAsia"/>
                <w:b/>
              </w:rPr>
              <w:t>四、</w:t>
            </w:r>
            <w:r>
              <w:rPr>
                <w:rFonts w:hint="eastAsia"/>
                <w:b/>
              </w:rPr>
              <w:t xml:space="preserve"> </w:t>
            </w:r>
            <w:r>
              <w:rPr>
                <w:rFonts w:hint="eastAsia"/>
                <w:b/>
              </w:rPr>
              <w:t>投标文件的递交</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19</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17</w:t>
            </w:r>
            <w:r>
              <w:rPr>
                <w:b/>
              </w:rPr>
              <w:t>.</w:t>
            </w:r>
            <w:r>
              <w:rPr>
                <w:rFonts w:hint="eastAsia"/>
                <w:b/>
              </w:rPr>
              <w:t>1</w:t>
            </w:r>
          </w:p>
          <w:p w:rsidR="00440089" w:rsidRDefault="00FF6B7D">
            <w:pPr>
              <w:tabs>
                <w:tab w:val="left" w:pos="315"/>
                <w:tab w:val="left" w:pos="1785"/>
                <w:tab w:val="left" w:pos="2310"/>
                <w:tab w:val="left" w:pos="8640"/>
              </w:tabs>
              <w:spacing w:line="360" w:lineRule="auto"/>
              <w:jc w:val="center"/>
              <w:rPr>
                <w:b/>
              </w:rPr>
            </w:pPr>
            <w:r>
              <w:rPr>
                <w:rFonts w:hint="eastAsia"/>
                <w:b/>
              </w:rPr>
              <w:lastRenderedPageBreak/>
              <w:t>20.1</w:t>
            </w:r>
          </w:p>
        </w:tc>
        <w:tc>
          <w:tcPr>
            <w:tcW w:w="7559" w:type="dxa"/>
          </w:tcPr>
          <w:p w:rsidR="00440089" w:rsidRDefault="00FF6B7D">
            <w:pPr>
              <w:tabs>
                <w:tab w:val="left" w:pos="315"/>
                <w:tab w:val="left" w:pos="1785"/>
                <w:tab w:val="left" w:pos="2310"/>
                <w:tab w:val="left" w:pos="8640"/>
              </w:tabs>
              <w:rPr>
                <w:i/>
              </w:rPr>
            </w:pPr>
            <w:r>
              <w:rPr>
                <w:rFonts w:hint="eastAsia"/>
              </w:rPr>
              <w:lastRenderedPageBreak/>
              <w:t>投标文件递交时间、投标截止时间和投标文件送达地点详见第一部分投标邀请函</w:t>
            </w:r>
            <w:r>
              <w:rPr>
                <w:rFonts w:hint="eastAsia"/>
              </w:rPr>
              <w:lastRenderedPageBreak/>
              <w:t>相关内容</w:t>
            </w:r>
          </w:p>
        </w:tc>
      </w:tr>
      <w:tr w:rsidR="00440089">
        <w:tc>
          <w:tcPr>
            <w:tcW w:w="772" w:type="dxa"/>
            <w:vAlign w:val="center"/>
          </w:tcPr>
          <w:p w:rsidR="00440089" w:rsidRDefault="00440089">
            <w:pPr>
              <w:tabs>
                <w:tab w:val="left" w:pos="315"/>
                <w:tab w:val="left" w:pos="1785"/>
                <w:tab w:val="left" w:pos="2310"/>
                <w:tab w:val="left" w:pos="8640"/>
              </w:tabs>
              <w:spacing w:line="360" w:lineRule="auto"/>
              <w:jc w:val="center"/>
              <w:rPr>
                <w:b/>
              </w:rPr>
            </w:pPr>
          </w:p>
        </w:tc>
        <w:tc>
          <w:tcPr>
            <w:tcW w:w="944" w:type="dxa"/>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315"/>
                <w:tab w:val="left" w:pos="1785"/>
                <w:tab w:val="left" w:pos="2310"/>
                <w:tab w:val="left" w:pos="8640"/>
              </w:tabs>
              <w:spacing w:line="360" w:lineRule="auto"/>
              <w:jc w:val="center"/>
              <w:rPr>
                <w:b/>
              </w:rPr>
            </w:pPr>
            <w:r>
              <w:rPr>
                <w:rFonts w:hint="eastAsia"/>
                <w:b/>
              </w:rPr>
              <w:t>五、开标、评标和定标</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20</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19.2</w:t>
            </w:r>
          </w:p>
        </w:tc>
        <w:tc>
          <w:tcPr>
            <w:tcW w:w="7559" w:type="dxa"/>
          </w:tcPr>
          <w:p w:rsidR="00440089" w:rsidRDefault="00FF6B7D">
            <w:pPr>
              <w:tabs>
                <w:tab w:val="left" w:pos="315"/>
                <w:tab w:val="left" w:pos="1785"/>
                <w:tab w:val="left" w:pos="2310"/>
                <w:tab w:val="left" w:pos="8640"/>
              </w:tabs>
              <w:rPr>
                <w:i/>
              </w:rPr>
            </w:pPr>
            <w:r>
              <w:rPr>
                <w:rFonts w:hint="eastAsia"/>
              </w:rPr>
              <w:t>开标时间、开标地点详见第一部分投标邀请函相关内容</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21</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22.3</w:t>
            </w:r>
          </w:p>
        </w:tc>
        <w:tc>
          <w:tcPr>
            <w:tcW w:w="7559" w:type="dxa"/>
          </w:tcPr>
          <w:p w:rsidR="00440089" w:rsidRDefault="00FF6B7D">
            <w:pPr>
              <w:tabs>
                <w:tab w:val="left" w:pos="315"/>
                <w:tab w:val="left" w:pos="1785"/>
                <w:tab w:val="left" w:pos="2310"/>
                <w:tab w:val="left" w:pos="8640"/>
              </w:tabs>
              <w:spacing w:line="360" w:lineRule="auto"/>
            </w:pPr>
            <w:r>
              <w:rPr>
                <w:rFonts w:hint="eastAsia"/>
              </w:rPr>
              <w:t>采用</w:t>
            </w:r>
            <w:r>
              <w:rPr>
                <w:rFonts w:hint="eastAsia"/>
                <w:u w:val="single"/>
              </w:rPr>
              <w:t xml:space="preserve"> </w:t>
            </w:r>
            <w:r>
              <w:rPr>
                <w:rFonts w:hint="eastAsia"/>
                <w:u w:val="single"/>
              </w:rPr>
              <w:t>综合评分法</w:t>
            </w:r>
            <w:r>
              <w:rPr>
                <w:rFonts w:hint="eastAsia"/>
              </w:rPr>
              <w:t>，详见第四部分《评标方法》</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22</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26.6</w:t>
            </w:r>
          </w:p>
        </w:tc>
        <w:tc>
          <w:tcPr>
            <w:tcW w:w="7559" w:type="dxa"/>
          </w:tcPr>
          <w:p w:rsidR="00440089" w:rsidRDefault="00FF6B7D">
            <w:pPr>
              <w:tabs>
                <w:tab w:val="left" w:pos="315"/>
                <w:tab w:val="left" w:pos="1785"/>
                <w:tab w:val="left" w:pos="2310"/>
                <w:tab w:val="left" w:pos="8640"/>
              </w:tabs>
              <w:rPr>
                <w:rFonts w:ascii="BatangChe" w:hAnsi="BatangChe"/>
              </w:rPr>
            </w:pPr>
            <w:r>
              <w:rPr>
                <w:rFonts w:hint="eastAsia"/>
              </w:rPr>
              <w:t>招标结果公告媒体：</w:t>
            </w:r>
            <w:r>
              <w:rPr>
                <w:rFonts w:hint="eastAsia"/>
              </w:rPr>
              <w:t>[</w:t>
            </w:r>
            <w:r>
              <w:rPr>
                <w:rFonts w:ascii="BatangChe" w:eastAsia="BatangChe" w:hAnsi="BatangChe" w:hint="eastAsia"/>
              </w:rPr>
              <w:t>①</w:t>
            </w:r>
            <w:r>
              <w:rPr>
                <w:rFonts w:ascii="BatangChe" w:hAnsi="BatangChe" w:hint="eastAsia"/>
              </w:rPr>
              <w:t>中国政府采购网</w:t>
            </w:r>
            <w:r>
              <w:rPr>
                <w:rFonts w:ascii="BatangChe" w:hAnsi="BatangChe" w:hint="eastAsia"/>
              </w:rPr>
              <w:t>(</w:t>
            </w:r>
            <w:hyperlink r:id="rId21" w:history="1">
              <w:r>
                <w:rPr>
                  <w:rFonts w:hint="eastAsia"/>
                </w:rPr>
                <w:t>www.ccgp.gov.cn</w:t>
              </w:r>
            </w:hyperlink>
            <w:r>
              <w:rPr>
                <w:rFonts w:ascii="BatangChe" w:hAnsi="BatangChe" w:hint="eastAsia"/>
              </w:rPr>
              <w:t>)</w:t>
            </w:r>
            <w:r>
              <w:rPr>
                <w:rFonts w:ascii="BatangChe" w:hAnsi="BatangChe" w:hint="eastAsia"/>
              </w:rPr>
              <w:t>；</w:t>
            </w:r>
            <w:r>
              <w:rPr>
                <w:rFonts w:ascii="BatangChe" w:eastAsia="BatangChe" w:hAnsi="BatangChe" w:hint="eastAsia"/>
              </w:rPr>
              <w:t>②</w:t>
            </w:r>
            <w:r>
              <w:rPr>
                <w:rFonts w:ascii="BatangChe" w:hAnsi="BatangChe" w:hint="eastAsia"/>
                <w:szCs w:val="21"/>
              </w:rPr>
              <w:t>广东省政府采购网</w:t>
            </w:r>
            <w:r>
              <w:rPr>
                <w:rFonts w:ascii="BatangChe" w:hAnsi="BatangChe" w:hint="eastAsia"/>
                <w:szCs w:val="21"/>
              </w:rPr>
              <w:t>(www.gdgpo.gov.cn)</w:t>
            </w:r>
            <w:r>
              <w:rPr>
                <w:rFonts w:ascii="BatangChe" w:hAnsi="BatangChe" w:hint="eastAsia"/>
              </w:rPr>
              <w:t>；</w:t>
            </w:r>
            <w:r>
              <w:rPr>
                <w:rFonts w:ascii="BatangChe" w:eastAsia="BatangChe" w:hAnsi="BatangChe" w:hint="eastAsia"/>
              </w:rPr>
              <w:t>③</w:t>
            </w:r>
            <w:r>
              <w:rPr>
                <w:rFonts w:ascii="BatangChe" w:hAnsi="BatangChe" w:hint="eastAsia"/>
              </w:rPr>
              <w:t>广东省机电设备招标中心有限公司网</w:t>
            </w:r>
            <w:r>
              <w:rPr>
                <w:rFonts w:ascii="BatangChe" w:hAnsi="BatangChe" w:hint="eastAsia"/>
              </w:rPr>
              <w:t>(www.gdmeetc.com)</w:t>
            </w:r>
            <w:r>
              <w:rPr>
                <w:rFonts w:ascii="BatangChe" w:hAnsi="BatangChe" w:hint="eastAsia"/>
              </w:rPr>
              <w:t>；</w:t>
            </w:r>
            <w:r>
              <w:rPr>
                <w:rFonts w:ascii="BatangChe" w:eastAsia="BatangChe" w:hAnsi="BatangChe" w:hint="eastAsia"/>
              </w:rPr>
              <w:t>④</w:t>
            </w:r>
            <w:r>
              <w:rPr>
                <w:rFonts w:ascii="BatangChe" w:hAnsi="BatangChe" w:hint="eastAsia"/>
              </w:rPr>
              <w:t>中国采购与招标网</w:t>
            </w:r>
            <w:r>
              <w:rPr>
                <w:rFonts w:ascii="BatangChe" w:hAnsi="BatangChe" w:hint="eastAsia"/>
              </w:rPr>
              <w:t>(</w:t>
            </w:r>
            <w:hyperlink r:id="rId22" w:history="1">
              <w:r>
                <w:rPr>
                  <w:rFonts w:hint="eastAsia"/>
                </w:rPr>
                <w:t>www.chinabidding.com.cn</w:t>
              </w:r>
            </w:hyperlink>
            <w:r>
              <w:rPr>
                <w:rFonts w:ascii="BatangChe" w:hAnsi="BatangChe" w:hint="eastAsia"/>
              </w:rPr>
              <w:t>)</w:t>
            </w:r>
            <w:r>
              <w:rPr>
                <w:rFonts w:ascii="BatangChe" w:hAnsi="BatangChe" w:hint="eastAsia"/>
              </w:rPr>
              <w:t>。</w:t>
            </w:r>
          </w:p>
          <w:p w:rsidR="00440089" w:rsidRDefault="00440089">
            <w:pPr>
              <w:tabs>
                <w:tab w:val="left" w:pos="315"/>
                <w:tab w:val="left" w:pos="1785"/>
                <w:tab w:val="left" w:pos="2310"/>
                <w:tab w:val="left" w:pos="8640"/>
              </w:tabs>
              <w:ind w:firstLine="14"/>
              <w:rPr>
                <w:i/>
              </w:rPr>
            </w:pP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23</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27.1</w:t>
            </w:r>
          </w:p>
        </w:tc>
        <w:tc>
          <w:tcPr>
            <w:tcW w:w="7559" w:type="dxa"/>
          </w:tcPr>
          <w:p w:rsidR="00440089" w:rsidRDefault="00FF6B7D">
            <w:pPr>
              <w:tabs>
                <w:tab w:val="left" w:pos="315"/>
                <w:tab w:val="left" w:pos="1785"/>
                <w:tab w:val="left" w:pos="2310"/>
                <w:tab w:val="left" w:pos="8640"/>
              </w:tabs>
            </w:pPr>
            <w:r>
              <w:rPr>
                <w:rFonts w:ascii="宋体" w:hAnsi="宋体" w:hint="eastAsia"/>
              </w:rPr>
              <w:t>采购人依法确定</w:t>
            </w:r>
            <w:r>
              <w:rPr>
                <w:rFonts w:ascii="宋体" w:hAnsi="宋体" w:hint="eastAsia"/>
                <w:u w:val="single"/>
              </w:rPr>
              <w:t xml:space="preserve">  1  </w:t>
            </w:r>
            <w:proofErr w:type="gramStart"/>
            <w:r>
              <w:rPr>
                <w:rFonts w:ascii="宋体" w:hAnsi="宋体" w:hint="eastAsia"/>
              </w:rPr>
              <w:t>个</w:t>
            </w:r>
            <w:proofErr w:type="gramEnd"/>
            <w:r>
              <w:rPr>
                <w:rFonts w:ascii="宋体" w:hAnsi="宋体" w:hint="eastAsia"/>
              </w:rPr>
              <w:t>中标人</w:t>
            </w:r>
          </w:p>
        </w:tc>
      </w:tr>
      <w:tr w:rsidR="00440089">
        <w:tc>
          <w:tcPr>
            <w:tcW w:w="772" w:type="dxa"/>
            <w:vAlign w:val="center"/>
          </w:tcPr>
          <w:p w:rsidR="00440089" w:rsidRDefault="00440089">
            <w:pPr>
              <w:tabs>
                <w:tab w:val="left" w:pos="315"/>
                <w:tab w:val="left" w:pos="1785"/>
                <w:tab w:val="left" w:pos="2310"/>
                <w:tab w:val="left" w:pos="8640"/>
              </w:tabs>
              <w:spacing w:line="360" w:lineRule="auto"/>
              <w:jc w:val="center"/>
              <w:rPr>
                <w:b/>
              </w:rPr>
            </w:pPr>
          </w:p>
        </w:tc>
        <w:tc>
          <w:tcPr>
            <w:tcW w:w="944" w:type="dxa"/>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315"/>
                <w:tab w:val="left" w:pos="1785"/>
                <w:tab w:val="left" w:pos="2310"/>
                <w:tab w:val="left" w:pos="8640"/>
              </w:tabs>
              <w:jc w:val="center"/>
            </w:pPr>
            <w:r>
              <w:rPr>
                <w:rFonts w:hint="eastAsia"/>
                <w:b/>
              </w:rPr>
              <w:t>六、质疑和投诉</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24</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28.2</w:t>
            </w:r>
          </w:p>
        </w:tc>
        <w:tc>
          <w:tcPr>
            <w:tcW w:w="7559" w:type="dxa"/>
          </w:tcPr>
          <w:p w:rsidR="00440089" w:rsidRDefault="00FF6B7D">
            <w:pPr>
              <w:tabs>
                <w:tab w:val="left" w:pos="0"/>
              </w:tabs>
              <w:ind w:leftChars="-1" w:left="-2"/>
              <w:rPr>
                <w:rFonts w:ascii="宋体"/>
              </w:rPr>
            </w:pPr>
            <w:r>
              <w:rPr>
                <w:rFonts w:ascii="宋体" w:hint="eastAsia"/>
              </w:rPr>
              <w:t>监督管理机构名称： 广东省政府采购监督管理处</w:t>
            </w:r>
          </w:p>
          <w:p w:rsidR="00440089" w:rsidRDefault="00FF6B7D">
            <w:pPr>
              <w:tabs>
                <w:tab w:val="left" w:pos="0"/>
                <w:tab w:val="left" w:pos="600"/>
                <w:tab w:val="left" w:pos="4752"/>
              </w:tabs>
              <w:autoSpaceDE w:val="0"/>
              <w:autoSpaceDN w:val="0"/>
              <w:textAlignment w:val="bottom"/>
              <w:rPr>
                <w:rFonts w:ascii="宋体"/>
              </w:rPr>
            </w:pPr>
            <w:r>
              <w:rPr>
                <w:rFonts w:ascii="宋体" w:hint="eastAsia"/>
              </w:rPr>
              <w:t>地    址：广州市仓边路26号8楼</w:t>
            </w:r>
            <w:r>
              <w:rPr>
                <w:rFonts w:ascii="宋体"/>
              </w:rPr>
              <w:tab/>
            </w:r>
            <w:r>
              <w:rPr>
                <w:rFonts w:ascii="宋体" w:hint="eastAsia"/>
              </w:rPr>
              <w:t>邮    编：510030</w:t>
            </w:r>
          </w:p>
          <w:p w:rsidR="00440089" w:rsidRDefault="00FF6B7D">
            <w:pPr>
              <w:tabs>
                <w:tab w:val="left" w:pos="0"/>
                <w:tab w:val="left" w:pos="600"/>
                <w:tab w:val="left" w:pos="4752"/>
              </w:tabs>
              <w:autoSpaceDE w:val="0"/>
              <w:autoSpaceDN w:val="0"/>
              <w:textAlignment w:val="bottom"/>
              <w:rPr>
                <w:rFonts w:ascii="宋体"/>
              </w:rPr>
            </w:pPr>
            <w:r>
              <w:rPr>
                <w:rFonts w:ascii="宋体" w:hint="eastAsia"/>
              </w:rPr>
              <w:t>电    话：</w:t>
            </w:r>
            <w:r>
              <w:rPr>
                <w:rFonts w:ascii="宋体"/>
              </w:rPr>
              <w:t>020-83188580 020-83188586 020-83188500 020-83188511</w:t>
            </w:r>
            <w:r>
              <w:rPr>
                <w:rFonts w:ascii="宋体"/>
              </w:rPr>
              <w:tab/>
            </w:r>
          </w:p>
          <w:p w:rsidR="00440089" w:rsidRDefault="00FF6B7D">
            <w:pPr>
              <w:tabs>
                <w:tab w:val="left" w:pos="0"/>
              </w:tabs>
              <w:ind w:leftChars="-1" w:left="-2"/>
              <w:rPr>
                <w:rFonts w:ascii="宋体"/>
              </w:rPr>
            </w:pPr>
            <w:r>
              <w:rPr>
                <w:rFonts w:ascii="宋体" w:hint="eastAsia"/>
              </w:rPr>
              <w:t>传    真：0</w:t>
            </w:r>
            <w:r>
              <w:rPr>
                <w:rFonts w:ascii="宋体"/>
              </w:rPr>
              <w:t>20</w:t>
            </w:r>
            <w:r>
              <w:rPr>
                <w:rFonts w:ascii="宋体" w:hint="eastAsia"/>
              </w:rPr>
              <w:t>-83357559              电子邮件：gdgpo@gdgpo.com</w:t>
            </w:r>
          </w:p>
        </w:tc>
      </w:tr>
      <w:tr w:rsidR="00440089">
        <w:tc>
          <w:tcPr>
            <w:tcW w:w="772" w:type="dxa"/>
            <w:vAlign w:val="center"/>
          </w:tcPr>
          <w:p w:rsidR="00440089" w:rsidRDefault="00440089">
            <w:pPr>
              <w:tabs>
                <w:tab w:val="left" w:pos="315"/>
                <w:tab w:val="left" w:pos="1785"/>
                <w:tab w:val="left" w:pos="2310"/>
                <w:tab w:val="left" w:pos="8640"/>
              </w:tabs>
              <w:spacing w:line="360" w:lineRule="auto"/>
              <w:jc w:val="center"/>
              <w:rPr>
                <w:b/>
              </w:rPr>
            </w:pPr>
          </w:p>
        </w:tc>
        <w:tc>
          <w:tcPr>
            <w:tcW w:w="944" w:type="dxa"/>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FF6B7D">
            <w:pPr>
              <w:tabs>
                <w:tab w:val="left" w:pos="0"/>
              </w:tabs>
              <w:ind w:leftChars="-1" w:left="-2"/>
              <w:jc w:val="center"/>
              <w:rPr>
                <w:rFonts w:ascii="宋体"/>
              </w:rPr>
            </w:pPr>
            <w:r>
              <w:rPr>
                <w:rFonts w:hint="eastAsia"/>
                <w:b/>
              </w:rPr>
              <w:t>七、</w:t>
            </w:r>
            <w:r>
              <w:rPr>
                <w:rFonts w:hint="eastAsia"/>
                <w:b/>
                <w:szCs w:val="24"/>
              </w:rPr>
              <w:t>合同的订立和履行</w:t>
            </w:r>
          </w:p>
        </w:tc>
      </w:tr>
      <w:tr w:rsidR="00440089">
        <w:tc>
          <w:tcPr>
            <w:tcW w:w="772"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25</w:t>
            </w:r>
          </w:p>
        </w:tc>
        <w:tc>
          <w:tcPr>
            <w:tcW w:w="944" w:type="dxa"/>
            <w:vAlign w:val="center"/>
          </w:tcPr>
          <w:p w:rsidR="00440089" w:rsidRDefault="00FF6B7D">
            <w:pPr>
              <w:tabs>
                <w:tab w:val="left" w:pos="315"/>
                <w:tab w:val="left" w:pos="1785"/>
                <w:tab w:val="left" w:pos="2310"/>
                <w:tab w:val="left" w:pos="8640"/>
              </w:tabs>
              <w:spacing w:line="360" w:lineRule="auto"/>
              <w:jc w:val="center"/>
              <w:rPr>
                <w:b/>
              </w:rPr>
            </w:pPr>
            <w:r>
              <w:rPr>
                <w:rFonts w:hint="eastAsia"/>
                <w:b/>
              </w:rPr>
              <w:t>30.3</w:t>
            </w:r>
          </w:p>
        </w:tc>
        <w:tc>
          <w:tcPr>
            <w:tcW w:w="7559" w:type="dxa"/>
          </w:tcPr>
          <w:p w:rsidR="00440089" w:rsidRDefault="00FF6B7D">
            <w:pPr>
              <w:tabs>
                <w:tab w:val="left" w:pos="315"/>
                <w:tab w:val="left" w:pos="1785"/>
                <w:tab w:val="left" w:pos="2310"/>
                <w:tab w:val="left" w:pos="8640"/>
              </w:tabs>
            </w:pPr>
            <w:r>
              <w:rPr>
                <w:rFonts w:hint="eastAsia"/>
              </w:rPr>
              <w:t>履约保证金：详见用户需求书。</w:t>
            </w:r>
          </w:p>
        </w:tc>
      </w:tr>
      <w:tr w:rsidR="00440089">
        <w:tc>
          <w:tcPr>
            <w:tcW w:w="772" w:type="dxa"/>
            <w:vAlign w:val="center"/>
          </w:tcPr>
          <w:p w:rsidR="00440089" w:rsidRDefault="00440089">
            <w:pPr>
              <w:tabs>
                <w:tab w:val="left" w:pos="315"/>
                <w:tab w:val="left" w:pos="1785"/>
                <w:tab w:val="left" w:pos="2310"/>
                <w:tab w:val="left" w:pos="8640"/>
              </w:tabs>
              <w:spacing w:line="360" w:lineRule="auto"/>
              <w:jc w:val="center"/>
              <w:rPr>
                <w:b/>
              </w:rPr>
            </w:pPr>
          </w:p>
        </w:tc>
        <w:tc>
          <w:tcPr>
            <w:tcW w:w="944" w:type="dxa"/>
            <w:vAlign w:val="center"/>
          </w:tcPr>
          <w:p w:rsidR="00440089" w:rsidRDefault="00440089">
            <w:pPr>
              <w:tabs>
                <w:tab w:val="left" w:pos="315"/>
                <w:tab w:val="left" w:pos="1785"/>
                <w:tab w:val="left" w:pos="2310"/>
                <w:tab w:val="left" w:pos="8640"/>
              </w:tabs>
              <w:spacing w:line="360" w:lineRule="auto"/>
              <w:jc w:val="center"/>
              <w:rPr>
                <w:b/>
              </w:rPr>
            </w:pPr>
          </w:p>
        </w:tc>
        <w:tc>
          <w:tcPr>
            <w:tcW w:w="7559" w:type="dxa"/>
          </w:tcPr>
          <w:p w:rsidR="00440089" w:rsidRDefault="00440089">
            <w:pPr>
              <w:tabs>
                <w:tab w:val="left" w:pos="315"/>
                <w:tab w:val="left" w:pos="1785"/>
                <w:tab w:val="left" w:pos="2310"/>
                <w:tab w:val="left" w:pos="8640"/>
              </w:tabs>
              <w:spacing w:line="360" w:lineRule="auto"/>
            </w:pPr>
          </w:p>
        </w:tc>
      </w:tr>
    </w:tbl>
    <w:p w:rsidR="00440089" w:rsidRDefault="00440089">
      <w:pPr>
        <w:spacing w:line="480" w:lineRule="exact"/>
        <w:jc w:val="center"/>
        <w:rPr>
          <w:b/>
          <w:sz w:val="32"/>
          <w:szCs w:val="32"/>
        </w:rPr>
      </w:pPr>
    </w:p>
    <w:p w:rsidR="00440089" w:rsidRDefault="00440089">
      <w:pPr>
        <w:spacing w:line="480" w:lineRule="exact"/>
        <w:jc w:val="center"/>
        <w:rPr>
          <w:b/>
          <w:sz w:val="32"/>
          <w:szCs w:val="32"/>
        </w:rPr>
      </w:pPr>
    </w:p>
    <w:p w:rsidR="00440089" w:rsidRDefault="00440089">
      <w:pPr>
        <w:spacing w:line="480" w:lineRule="exact"/>
        <w:jc w:val="center"/>
        <w:rPr>
          <w:b/>
          <w:sz w:val="32"/>
          <w:szCs w:val="32"/>
        </w:rPr>
      </w:pPr>
    </w:p>
    <w:p w:rsidR="00440089" w:rsidRDefault="00FF6B7D">
      <w:pPr>
        <w:pStyle w:val="ac"/>
        <w:adjustRightInd w:val="0"/>
        <w:snapToGrid w:val="0"/>
        <w:spacing w:line="360" w:lineRule="auto"/>
        <w:rPr>
          <w:rFonts w:ascii="Times New Roman" w:hAnsi="Times New Roman"/>
          <w:b/>
          <w:szCs w:val="24"/>
        </w:rPr>
      </w:pPr>
      <w:r>
        <w:rPr>
          <w:rFonts w:ascii="Times New Roman" w:hAnsi="Times New Roman"/>
          <w:b/>
          <w:szCs w:val="24"/>
        </w:rPr>
        <w:br w:type="page"/>
      </w:r>
      <w:r>
        <w:rPr>
          <w:rFonts w:ascii="Times New Roman" w:hAnsi="Times New Roman" w:hint="eastAsia"/>
          <w:b/>
          <w:szCs w:val="24"/>
        </w:rPr>
        <w:lastRenderedPageBreak/>
        <w:t>一、说</w:t>
      </w:r>
      <w:r>
        <w:rPr>
          <w:rFonts w:ascii="Times New Roman" w:hAnsi="Times New Roman" w:hint="eastAsia"/>
          <w:b/>
          <w:szCs w:val="24"/>
        </w:rPr>
        <w:t xml:space="preserve">  </w:t>
      </w:r>
      <w:r>
        <w:rPr>
          <w:rFonts w:ascii="Times New Roman" w:hAnsi="Times New Roman" w:hint="eastAsia"/>
          <w:b/>
          <w:szCs w:val="24"/>
        </w:rPr>
        <w:t>明</w:t>
      </w:r>
    </w:p>
    <w:p w:rsidR="00440089" w:rsidRDefault="00FF6B7D">
      <w:pPr>
        <w:pStyle w:val="ac"/>
        <w:adjustRightInd w:val="0"/>
        <w:snapToGrid w:val="0"/>
        <w:spacing w:line="360" w:lineRule="auto"/>
        <w:rPr>
          <w:rFonts w:hAnsi="宋体"/>
          <w:szCs w:val="24"/>
        </w:rPr>
      </w:pPr>
      <w:r>
        <w:rPr>
          <w:rFonts w:hAnsi="宋体" w:hint="eastAsia"/>
          <w:szCs w:val="24"/>
        </w:rPr>
        <w:t>1．适用范围</w:t>
      </w:r>
      <w:r>
        <w:rPr>
          <w:rFonts w:hAnsi="宋体"/>
        </w:rPr>
        <w:t>项目综合说明</w:t>
      </w:r>
    </w:p>
    <w:p w:rsidR="00440089" w:rsidRDefault="00FF6B7D">
      <w:pPr>
        <w:pStyle w:val="ac"/>
        <w:adjustRightInd w:val="0"/>
        <w:snapToGrid w:val="0"/>
        <w:spacing w:line="360" w:lineRule="auto"/>
        <w:rPr>
          <w:rFonts w:hAnsi="宋体"/>
          <w:szCs w:val="24"/>
        </w:rPr>
      </w:pPr>
      <w:r>
        <w:rPr>
          <w:rFonts w:hAnsi="宋体" w:hint="eastAsia"/>
          <w:szCs w:val="24"/>
        </w:rPr>
        <w:t>1.1本招标文件适用于本投标邀请中所述项目的政府采购。</w:t>
      </w:r>
      <w:r>
        <w:rPr>
          <w:rFonts w:hAnsi="宋体"/>
        </w:rPr>
        <w:t>项目综合说明</w:t>
      </w:r>
      <w:r>
        <w:rPr>
          <w:rFonts w:hAnsi="宋体" w:hint="eastAsia"/>
        </w:rPr>
        <w:t>见</w:t>
      </w:r>
      <w:r>
        <w:rPr>
          <w:rFonts w:hAnsi="宋体" w:hint="eastAsia"/>
          <w:szCs w:val="24"/>
        </w:rPr>
        <w:t>《投标须知前附表》。</w:t>
      </w:r>
    </w:p>
    <w:p w:rsidR="00440089" w:rsidRDefault="00FF6B7D">
      <w:pPr>
        <w:pStyle w:val="ac"/>
        <w:adjustRightInd w:val="0"/>
        <w:snapToGrid w:val="0"/>
        <w:spacing w:line="360" w:lineRule="auto"/>
        <w:rPr>
          <w:rFonts w:hAnsi="宋体"/>
          <w:szCs w:val="24"/>
        </w:rPr>
      </w:pPr>
      <w:r>
        <w:rPr>
          <w:rFonts w:hAnsi="宋体" w:hint="eastAsia"/>
          <w:szCs w:val="24"/>
        </w:rPr>
        <w:t>2. 定义</w:t>
      </w:r>
    </w:p>
    <w:p w:rsidR="00440089" w:rsidRDefault="00FF6B7D">
      <w:pPr>
        <w:pStyle w:val="ac"/>
        <w:adjustRightInd w:val="0"/>
        <w:snapToGrid w:val="0"/>
        <w:spacing w:line="360" w:lineRule="auto"/>
        <w:ind w:left="420" w:hangingChars="200" w:hanging="420"/>
        <w:rPr>
          <w:rFonts w:hAnsi="宋体"/>
          <w:szCs w:val="24"/>
        </w:rPr>
      </w:pPr>
      <w:r>
        <w:rPr>
          <w:rFonts w:hAnsi="宋体" w:hint="eastAsia"/>
          <w:szCs w:val="24"/>
        </w:rPr>
        <w:t>2.1“采购人”</w:t>
      </w:r>
      <w:r>
        <w:rPr>
          <w:rFonts w:hAnsi="宋体" w:hint="eastAsia"/>
        </w:rPr>
        <w:t>见</w:t>
      </w:r>
      <w:r>
        <w:rPr>
          <w:rFonts w:hAnsi="宋体" w:hint="eastAsia"/>
          <w:szCs w:val="24"/>
        </w:rPr>
        <w:t>《投标须知前附表》。</w:t>
      </w:r>
    </w:p>
    <w:p w:rsidR="00440089" w:rsidRDefault="00FF6B7D">
      <w:pPr>
        <w:pStyle w:val="ac"/>
        <w:adjustRightInd w:val="0"/>
        <w:snapToGrid w:val="0"/>
        <w:spacing w:line="360" w:lineRule="auto"/>
        <w:ind w:left="420" w:hangingChars="200" w:hanging="420"/>
        <w:rPr>
          <w:rFonts w:hAnsi="宋体"/>
          <w:szCs w:val="24"/>
        </w:rPr>
      </w:pPr>
      <w:r>
        <w:rPr>
          <w:rFonts w:hAnsi="宋体" w:hint="eastAsia"/>
          <w:szCs w:val="24"/>
        </w:rPr>
        <w:t>2.2“监管部门”</w:t>
      </w:r>
      <w:r>
        <w:rPr>
          <w:rFonts w:hAnsi="宋体" w:hint="eastAsia"/>
        </w:rPr>
        <w:t>见</w:t>
      </w:r>
      <w:r>
        <w:rPr>
          <w:rFonts w:hAnsi="宋体" w:hint="eastAsia"/>
          <w:szCs w:val="24"/>
        </w:rPr>
        <w:t>《投标须知前附表》。</w:t>
      </w:r>
    </w:p>
    <w:p w:rsidR="00440089" w:rsidRDefault="00FF6B7D">
      <w:pPr>
        <w:pStyle w:val="ac"/>
        <w:adjustRightInd w:val="0"/>
        <w:snapToGrid w:val="0"/>
        <w:spacing w:line="360" w:lineRule="auto"/>
        <w:rPr>
          <w:rFonts w:hAnsi="宋体"/>
          <w:szCs w:val="24"/>
        </w:rPr>
      </w:pPr>
      <w:r>
        <w:rPr>
          <w:rFonts w:hAnsi="宋体" w:hint="eastAsia"/>
          <w:szCs w:val="24"/>
        </w:rPr>
        <w:t>2.3“政府采购代理机构”是指：</w:t>
      </w:r>
      <w:r>
        <w:rPr>
          <w:rFonts w:hAnsi="宋体" w:hint="eastAsia"/>
          <w:szCs w:val="24"/>
          <w:u w:val="single"/>
        </w:rPr>
        <w:t xml:space="preserve">广东省机电设备招标中心有限公司 </w:t>
      </w:r>
      <w:r>
        <w:rPr>
          <w:rFonts w:hAnsi="宋体" w:hint="eastAsia"/>
          <w:szCs w:val="24"/>
        </w:rPr>
        <w:t>。</w:t>
      </w:r>
    </w:p>
    <w:p w:rsidR="00440089" w:rsidRDefault="00FF6B7D">
      <w:pPr>
        <w:pStyle w:val="ac"/>
        <w:adjustRightInd w:val="0"/>
        <w:snapToGrid w:val="0"/>
        <w:spacing w:line="360" w:lineRule="auto"/>
        <w:rPr>
          <w:rFonts w:hAnsi="宋体"/>
          <w:szCs w:val="24"/>
        </w:rPr>
      </w:pPr>
      <w:r>
        <w:rPr>
          <w:rFonts w:hAnsi="宋体" w:hint="eastAsia"/>
          <w:szCs w:val="24"/>
        </w:rPr>
        <w:t>2.4 供应商资格</w:t>
      </w:r>
      <w:r>
        <w:rPr>
          <w:rFonts w:hAnsi="宋体" w:hint="eastAsia"/>
        </w:rPr>
        <w:t>条件</w:t>
      </w:r>
      <w:r>
        <w:rPr>
          <w:rFonts w:hAnsi="宋体" w:hint="eastAsia"/>
          <w:szCs w:val="24"/>
        </w:rPr>
        <w:t xml:space="preserve">： </w:t>
      </w:r>
    </w:p>
    <w:p w:rsidR="00440089" w:rsidRDefault="00FF6B7D">
      <w:pPr>
        <w:pStyle w:val="ac"/>
        <w:tabs>
          <w:tab w:val="left" w:pos="360"/>
        </w:tabs>
        <w:adjustRightInd w:val="0"/>
        <w:snapToGrid w:val="0"/>
        <w:spacing w:line="360" w:lineRule="auto"/>
        <w:ind w:left="600" w:hanging="240"/>
        <w:rPr>
          <w:rFonts w:hAnsi="宋体"/>
          <w:kern w:val="0"/>
          <w:szCs w:val="24"/>
        </w:rPr>
      </w:pPr>
      <w:r>
        <w:rPr>
          <w:rFonts w:hAnsi="宋体" w:hint="eastAsia"/>
          <w:snapToGrid w:val="0"/>
          <w:kern w:val="0"/>
          <w:szCs w:val="24"/>
        </w:rPr>
        <w:t xml:space="preserve">1) </w:t>
      </w:r>
      <w:proofErr w:type="gramStart"/>
      <w:r>
        <w:rPr>
          <w:rFonts w:hAnsi="宋体" w:hint="eastAsia"/>
          <w:kern w:val="0"/>
          <w:szCs w:val="24"/>
        </w:rPr>
        <w:t>参见第</w:t>
      </w:r>
      <w:proofErr w:type="gramEnd"/>
      <w:r>
        <w:rPr>
          <w:rFonts w:hAnsi="宋体" w:hint="eastAsia"/>
          <w:kern w:val="0"/>
          <w:szCs w:val="24"/>
        </w:rPr>
        <w:t>一部分</w:t>
      </w:r>
      <w:r>
        <w:rPr>
          <w:rFonts w:hAnsi="宋体"/>
          <w:kern w:val="0"/>
          <w:szCs w:val="24"/>
        </w:rPr>
        <w:t>投标邀请函</w:t>
      </w:r>
      <w:r>
        <w:rPr>
          <w:rFonts w:hAnsi="宋体" w:hint="eastAsia"/>
          <w:kern w:val="0"/>
          <w:szCs w:val="24"/>
        </w:rPr>
        <w:t>。</w:t>
      </w:r>
    </w:p>
    <w:p w:rsidR="00440089" w:rsidRDefault="00FF6B7D">
      <w:pPr>
        <w:pStyle w:val="ac"/>
        <w:tabs>
          <w:tab w:val="left" w:pos="360"/>
        </w:tabs>
        <w:adjustRightInd w:val="0"/>
        <w:snapToGrid w:val="0"/>
        <w:spacing w:line="360" w:lineRule="auto"/>
        <w:ind w:left="600" w:hanging="240"/>
        <w:rPr>
          <w:rFonts w:hAnsi="宋体"/>
          <w:szCs w:val="21"/>
        </w:rPr>
      </w:pPr>
      <w:r>
        <w:rPr>
          <w:rFonts w:hAnsi="宋体"/>
          <w:szCs w:val="24"/>
        </w:rPr>
        <w:t>(</w:t>
      </w:r>
      <w:r>
        <w:rPr>
          <w:rFonts w:hAnsi="宋体" w:hint="eastAsia"/>
          <w:kern w:val="0"/>
          <w:szCs w:val="24"/>
        </w:rPr>
        <w:t xml:space="preserve">2) </w:t>
      </w:r>
      <w:r>
        <w:rPr>
          <w:rFonts w:hAnsi="宋体" w:hint="eastAsia"/>
          <w:szCs w:val="21"/>
        </w:rPr>
        <w:t>关于分公司投标的，需提供具有法人资格的总公司的营业执照副本复印件及授权书。总公司可就本项目或此类项目在一定范围或时间内出具授权书。已由总公司授权的，总公司取得的相关资质证书对分公司有效。</w:t>
      </w:r>
    </w:p>
    <w:p w:rsidR="00440089" w:rsidRDefault="00FF6B7D">
      <w:pPr>
        <w:pStyle w:val="ac"/>
        <w:tabs>
          <w:tab w:val="left" w:pos="360"/>
        </w:tabs>
        <w:adjustRightInd w:val="0"/>
        <w:snapToGrid w:val="0"/>
        <w:spacing w:line="360" w:lineRule="auto"/>
        <w:ind w:left="600" w:hanging="240"/>
        <w:rPr>
          <w:rFonts w:hAnsi="宋体"/>
          <w:szCs w:val="21"/>
        </w:rPr>
      </w:pPr>
      <w:r>
        <w:rPr>
          <w:rFonts w:hAnsi="宋体"/>
          <w:szCs w:val="24"/>
        </w:rPr>
        <w:t>(</w:t>
      </w:r>
      <w:r>
        <w:rPr>
          <w:rFonts w:hAnsi="宋体" w:hint="eastAsia"/>
          <w:kern w:val="0"/>
          <w:szCs w:val="24"/>
        </w:rPr>
        <w:t xml:space="preserve">3) </w:t>
      </w:r>
      <w:r>
        <w:rPr>
          <w:rFonts w:hAnsi="宋体" w:hint="eastAsia"/>
          <w:szCs w:val="21"/>
        </w:rPr>
        <w:t>除联合体外，</w:t>
      </w:r>
      <w:r>
        <w:rPr>
          <w:rFonts w:hAnsi="宋体"/>
          <w:szCs w:val="21"/>
        </w:rPr>
        <w:t>单位负责人为同一人或者存在直接控股、管理关系的不同供应商，</w:t>
      </w:r>
      <w:r>
        <w:rPr>
          <w:rFonts w:hAnsi="宋体" w:hint="eastAsia"/>
          <w:szCs w:val="21"/>
        </w:rPr>
        <w:t>彼此存在投资与被投资关系的，或彼此的经营者、董事会（或同类管理机构）成员属于直系亲属或配偶关系的，</w:t>
      </w:r>
      <w:r>
        <w:rPr>
          <w:rFonts w:hAnsi="宋体"/>
          <w:szCs w:val="21"/>
        </w:rPr>
        <w:t>不得参加同一合同项下的政府采购活动。</w:t>
      </w:r>
    </w:p>
    <w:p w:rsidR="00440089" w:rsidRDefault="00FF6B7D">
      <w:pPr>
        <w:pStyle w:val="ac"/>
        <w:tabs>
          <w:tab w:val="left" w:pos="360"/>
        </w:tabs>
        <w:adjustRightInd w:val="0"/>
        <w:snapToGrid w:val="0"/>
        <w:spacing w:line="360" w:lineRule="auto"/>
        <w:ind w:left="600" w:hanging="240"/>
        <w:rPr>
          <w:rFonts w:hAnsi="宋体"/>
          <w:kern w:val="0"/>
          <w:szCs w:val="24"/>
        </w:rPr>
      </w:pPr>
      <w:r>
        <w:rPr>
          <w:rFonts w:hAnsi="宋体" w:hint="eastAsia"/>
          <w:szCs w:val="21"/>
        </w:rPr>
        <w:t>（4）</w:t>
      </w:r>
      <w:r>
        <w:rPr>
          <w:rFonts w:hAnsi="宋体"/>
          <w:szCs w:val="21"/>
        </w:rPr>
        <w:t>为采购项目提供整体设计、规范编制或者项目管理、监理、检测等服务的供应商，不得再参加该采购项目的其他采购活动。</w:t>
      </w:r>
    </w:p>
    <w:p w:rsidR="00440089" w:rsidRDefault="00FF6B7D">
      <w:pPr>
        <w:pStyle w:val="ac"/>
        <w:adjustRightInd w:val="0"/>
        <w:snapToGrid w:val="0"/>
        <w:spacing w:line="360" w:lineRule="auto"/>
        <w:rPr>
          <w:rFonts w:hAnsi="宋体"/>
          <w:szCs w:val="24"/>
        </w:rPr>
      </w:pPr>
      <w:r>
        <w:rPr>
          <w:rFonts w:hAnsi="宋体" w:hint="eastAsia"/>
          <w:szCs w:val="24"/>
        </w:rPr>
        <w:t>2.5“中标人”是指经法定程序确定并授予合同的投标人。</w:t>
      </w:r>
    </w:p>
    <w:p w:rsidR="00440089" w:rsidRDefault="00FF6B7D">
      <w:pPr>
        <w:pStyle w:val="ac"/>
        <w:adjustRightInd w:val="0"/>
        <w:snapToGrid w:val="0"/>
        <w:spacing w:line="360" w:lineRule="auto"/>
        <w:rPr>
          <w:rFonts w:hAnsi="宋体"/>
          <w:szCs w:val="24"/>
        </w:rPr>
      </w:pPr>
      <w:r>
        <w:rPr>
          <w:rFonts w:hAnsi="宋体" w:hint="eastAsia"/>
          <w:szCs w:val="24"/>
        </w:rPr>
        <w:t>2.6项目资格审查方式请见《投标须知前附表》。</w:t>
      </w:r>
    </w:p>
    <w:p w:rsidR="00440089" w:rsidRDefault="00FF6B7D">
      <w:pPr>
        <w:pStyle w:val="ac"/>
        <w:adjustRightInd w:val="0"/>
        <w:snapToGrid w:val="0"/>
        <w:spacing w:line="360" w:lineRule="auto"/>
        <w:rPr>
          <w:rFonts w:hAnsi="宋体"/>
          <w:szCs w:val="24"/>
        </w:rPr>
      </w:pPr>
      <w:r>
        <w:rPr>
          <w:rFonts w:hAnsi="宋体" w:hint="eastAsia"/>
          <w:szCs w:val="24"/>
        </w:rPr>
        <w:t>3. 合格的货物和服务</w:t>
      </w:r>
    </w:p>
    <w:p w:rsidR="00440089" w:rsidRDefault="00FF6B7D">
      <w:pPr>
        <w:adjustRightInd w:val="0"/>
        <w:snapToGrid w:val="0"/>
        <w:spacing w:line="360" w:lineRule="auto"/>
        <w:ind w:left="420" w:hangingChars="200" w:hanging="420"/>
        <w:rPr>
          <w:rFonts w:ascii="宋体" w:hAnsi="宋体"/>
        </w:rPr>
      </w:pPr>
      <w:r>
        <w:rPr>
          <w:rFonts w:ascii="宋体" w:hAnsi="宋体" w:hint="eastAsia"/>
        </w:rPr>
        <w:t>3.1“货物”是指投标人制造或组织符合招标文件要求的货物等。招标文件中没有提及招标货物来源地的，根据《政府采购法》的相关规定均应是本国货物，优先采购节能、环保产品。</w:t>
      </w:r>
      <w:r>
        <w:rPr>
          <w:rFonts w:ascii="宋体" w:hAnsi="宋体" w:hint="eastAsia"/>
          <w:snapToGrid w:val="0"/>
        </w:rPr>
        <w:t>投标的货物必须是其合法生产的符合国家有关标准要求的货物，并满足政府招标文件规定的规格、参数、质量、价格、有效期、售后服务等要求。</w:t>
      </w:r>
    </w:p>
    <w:p w:rsidR="00440089" w:rsidRDefault="00FF6B7D">
      <w:pPr>
        <w:pStyle w:val="ac"/>
        <w:adjustRightInd w:val="0"/>
        <w:snapToGrid w:val="0"/>
        <w:spacing w:line="360" w:lineRule="auto"/>
        <w:ind w:left="473" w:hangingChars="225" w:hanging="473"/>
        <w:rPr>
          <w:rFonts w:hAnsi="宋体"/>
          <w:szCs w:val="24"/>
        </w:rPr>
      </w:pPr>
      <w:r>
        <w:rPr>
          <w:rFonts w:hAnsi="宋体" w:hint="eastAsia"/>
          <w:szCs w:val="24"/>
        </w:rPr>
        <w:t>3.2“服务”是指除</w:t>
      </w:r>
      <w:r>
        <w:rPr>
          <w:rFonts w:hAnsi="宋体" w:hint="eastAsia"/>
        </w:rPr>
        <w:t>货物</w:t>
      </w:r>
      <w:r>
        <w:rPr>
          <w:rFonts w:hAnsi="宋体" w:hint="eastAsia"/>
          <w:szCs w:val="24"/>
        </w:rPr>
        <w:t>和工程以外的其他政府采购对象,其中包括：投标人须承担的运输、安装、技术支持、培训以及招标文件规定的其它服务。</w:t>
      </w:r>
    </w:p>
    <w:p w:rsidR="00440089" w:rsidRDefault="00FF6B7D">
      <w:pPr>
        <w:pStyle w:val="ac"/>
        <w:adjustRightInd w:val="0"/>
        <w:snapToGrid w:val="0"/>
        <w:spacing w:line="360" w:lineRule="auto"/>
        <w:rPr>
          <w:rFonts w:hAnsi="宋体"/>
          <w:szCs w:val="24"/>
        </w:rPr>
      </w:pPr>
      <w:r>
        <w:rPr>
          <w:rFonts w:hAnsi="宋体" w:hint="eastAsia"/>
          <w:szCs w:val="24"/>
        </w:rPr>
        <w:t>4．投标费用</w:t>
      </w:r>
    </w:p>
    <w:p w:rsidR="00440089" w:rsidRDefault="00FF6B7D">
      <w:pPr>
        <w:pStyle w:val="ac"/>
        <w:adjustRightInd w:val="0"/>
        <w:snapToGrid w:val="0"/>
        <w:spacing w:line="360" w:lineRule="auto"/>
        <w:ind w:left="420" w:hanging="420"/>
        <w:rPr>
          <w:rFonts w:hAnsi="宋体"/>
          <w:szCs w:val="24"/>
        </w:rPr>
      </w:pPr>
      <w:r>
        <w:rPr>
          <w:rFonts w:hAnsi="宋体" w:hint="eastAsia"/>
          <w:szCs w:val="24"/>
        </w:rPr>
        <w:t>4.1投标人应承担所有与准备和参加投标有关的费用。不论投标的结果如何，政府采购代理机构和采购人均无义务和责任承担这些费用。</w:t>
      </w:r>
    </w:p>
    <w:p w:rsidR="00440089" w:rsidRDefault="00FF6B7D">
      <w:pPr>
        <w:pStyle w:val="ac"/>
        <w:adjustRightInd w:val="0"/>
        <w:snapToGrid w:val="0"/>
        <w:spacing w:line="360" w:lineRule="auto"/>
        <w:ind w:left="420" w:hanging="420"/>
        <w:rPr>
          <w:rFonts w:hAnsi="宋体"/>
          <w:szCs w:val="24"/>
        </w:rPr>
      </w:pPr>
      <w:r>
        <w:rPr>
          <w:rFonts w:hAnsi="宋体" w:hint="eastAsia"/>
          <w:szCs w:val="24"/>
        </w:rPr>
        <w:t>4.2本次招标向中标人收取的招标代理服务费，按国家有关规定执行。</w:t>
      </w:r>
    </w:p>
    <w:p w:rsidR="00440089" w:rsidRDefault="00FF6B7D">
      <w:pPr>
        <w:pStyle w:val="ac"/>
        <w:tabs>
          <w:tab w:val="left" w:pos="6715"/>
        </w:tabs>
        <w:adjustRightInd w:val="0"/>
        <w:snapToGrid w:val="0"/>
        <w:spacing w:line="360" w:lineRule="auto"/>
        <w:ind w:leftChars="57" w:left="383" w:hangingChars="125" w:hanging="263"/>
        <w:rPr>
          <w:rFonts w:hAnsi="宋体"/>
          <w:szCs w:val="24"/>
        </w:rPr>
      </w:pPr>
      <w:r>
        <w:rPr>
          <w:rFonts w:hAnsi="宋体"/>
          <w:szCs w:val="24"/>
        </w:rPr>
        <w:t>(1)</w:t>
      </w:r>
      <w:r>
        <w:rPr>
          <w:rFonts w:hAnsi="宋体" w:hint="eastAsia"/>
          <w:szCs w:val="24"/>
        </w:rPr>
        <w:t>招标代理服务费币种与中标通知书中</w:t>
      </w:r>
      <w:proofErr w:type="gramStart"/>
      <w:r>
        <w:rPr>
          <w:rFonts w:hAnsi="宋体" w:hint="eastAsia"/>
          <w:szCs w:val="24"/>
        </w:rPr>
        <w:t>中</w:t>
      </w:r>
      <w:proofErr w:type="gramEnd"/>
      <w:r>
        <w:rPr>
          <w:rFonts w:hAnsi="宋体" w:hint="eastAsia"/>
          <w:szCs w:val="24"/>
        </w:rPr>
        <w:t>标价的币种相同</w:t>
      </w:r>
      <w:r>
        <w:rPr>
          <w:rFonts w:hAnsi="宋体" w:hint="eastAsia"/>
          <w:szCs w:val="24"/>
        </w:rPr>
        <w:tab/>
      </w:r>
    </w:p>
    <w:p w:rsidR="00440089" w:rsidRDefault="00FF6B7D">
      <w:pPr>
        <w:pStyle w:val="ac"/>
        <w:adjustRightInd w:val="0"/>
        <w:snapToGrid w:val="0"/>
        <w:spacing w:line="360" w:lineRule="auto"/>
        <w:ind w:leftChars="57" w:left="383" w:hangingChars="125" w:hanging="263"/>
        <w:rPr>
          <w:rFonts w:hAnsi="宋体"/>
          <w:szCs w:val="24"/>
        </w:rPr>
      </w:pPr>
      <w:r>
        <w:rPr>
          <w:rFonts w:hAnsi="宋体"/>
          <w:szCs w:val="24"/>
        </w:rPr>
        <w:t>(</w:t>
      </w:r>
      <w:r>
        <w:rPr>
          <w:rFonts w:hAnsi="宋体" w:hint="eastAsia"/>
          <w:szCs w:val="24"/>
        </w:rPr>
        <w:t>2</w:t>
      </w:r>
      <w:r>
        <w:rPr>
          <w:rFonts w:hAnsi="宋体"/>
          <w:szCs w:val="24"/>
        </w:rPr>
        <w:t>)</w:t>
      </w:r>
      <w:r>
        <w:rPr>
          <w:rFonts w:hAnsi="宋体" w:hint="eastAsia"/>
          <w:szCs w:val="24"/>
        </w:rPr>
        <w:t>招标代理服务费不列在投标报价中。</w:t>
      </w:r>
    </w:p>
    <w:p w:rsidR="00440089" w:rsidRDefault="00FF6B7D">
      <w:pPr>
        <w:pStyle w:val="ac"/>
        <w:adjustRightInd w:val="0"/>
        <w:snapToGrid w:val="0"/>
        <w:spacing w:line="360" w:lineRule="auto"/>
        <w:ind w:leftChars="57" w:left="383" w:hangingChars="125" w:hanging="263"/>
        <w:rPr>
          <w:rFonts w:hAnsi="宋体"/>
          <w:szCs w:val="24"/>
        </w:rPr>
      </w:pPr>
      <w:r>
        <w:rPr>
          <w:rFonts w:hAnsi="宋体"/>
          <w:szCs w:val="24"/>
        </w:rPr>
        <w:t>(</w:t>
      </w:r>
      <w:r>
        <w:rPr>
          <w:rFonts w:hAnsi="宋体" w:hint="eastAsia"/>
          <w:szCs w:val="24"/>
        </w:rPr>
        <w:t>3</w:t>
      </w:r>
      <w:r>
        <w:rPr>
          <w:rFonts w:hAnsi="宋体"/>
          <w:szCs w:val="24"/>
        </w:rPr>
        <w:t>)</w:t>
      </w:r>
      <w:r>
        <w:rPr>
          <w:rFonts w:hAnsi="宋体" w:hint="eastAsia"/>
          <w:szCs w:val="24"/>
        </w:rPr>
        <w:t>中标人在收到中标通知书当天向政府采购代理机构交纳招标代理服务费。</w:t>
      </w:r>
    </w:p>
    <w:p w:rsidR="00440089" w:rsidRDefault="00FF6B7D">
      <w:pPr>
        <w:pStyle w:val="ac"/>
        <w:adjustRightInd w:val="0"/>
        <w:snapToGrid w:val="0"/>
        <w:spacing w:line="360" w:lineRule="auto"/>
        <w:ind w:leftChars="57" w:left="383" w:hangingChars="125" w:hanging="263"/>
        <w:rPr>
          <w:rFonts w:hAnsi="宋体"/>
          <w:szCs w:val="24"/>
        </w:rPr>
      </w:pPr>
      <w:r>
        <w:rPr>
          <w:rFonts w:hAnsi="宋体"/>
          <w:szCs w:val="24"/>
        </w:rPr>
        <w:t>(</w:t>
      </w:r>
      <w:r>
        <w:rPr>
          <w:rFonts w:hAnsi="宋体" w:hint="eastAsia"/>
          <w:szCs w:val="24"/>
        </w:rPr>
        <w:t>4</w:t>
      </w:r>
      <w:r>
        <w:rPr>
          <w:rFonts w:hAnsi="宋体"/>
          <w:szCs w:val="24"/>
        </w:rPr>
        <w:t>)</w:t>
      </w:r>
      <w:r>
        <w:rPr>
          <w:rFonts w:hAnsi="宋体" w:hint="eastAsia"/>
          <w:szCs w:val="24"/>
        </w:rPr>
        <w:t>招标代理服务费以银行付款的形式用人民币一次性支付，由中标人一次性向广东省机电设备招标中心有限公司交付，递交账户（请在汇款单上写明本项目的项目编号）：</w:t>
      </w:r>
    </w:p>
    <w:p w:rsidR="00440089" w:rsidRDefault="00FF6B7D">
      <w:pPr>
        <w:pStyle w:val="ac"/>
        <w:adjustRightInd w:val="0"/>
        <w:snapToGrid w:val="0"/>
        <w:spacing w:line="360" w:lineRule="auto"/>
        <w:ind w:leftChars="182" w:left="382" w:firstLineChars="200" w:firstLine="420"/>
        <w:rPr>
          <w:rFonts w:hAnsi="宋体"/>
          <w:szCs w:val="24"/>
        </w:rPr>
      </w:pPr>
      <w:r>
        <w:rPr>
          <w:rFonts w:hAnsi="宋体" w:hint="eastAsia"/>
        </w:rPr>
        <w:lastRenderedPageBreak/>
        <w:t>开户名称：广东省机电设备招标中心有限公司</w:t>
      </w:r>
    </w:p>
    <w:p w:rsidR="00440089" w:rsidRDefault="00FF6B7D">
      <w:pPr>
        <w:pStyle w:val="ac"/>
        <w:adjustRightInd w:val="0"/>
        <w:snapToGrid w:val="0"/>
        <w:spacing w:line="360" w:lineRule="auto"/>
        <w:ind w:leftChars="182" w:left="382" w:firstLineChars="200" w:firstLine="420"/>
        <w:rPr>
          <w:rFonts w:hAnsi="宋体"/>
          <w:szCs w:val="24"/>
        </w:rPr>
      </w:pPr>
      <w:r>
        <w:rPr>
          <w:rFonts w:hAnsi="宋体" w:hint="eastAsia"/>
          <w:szCs w:val="24"/>
        </w:rPr>
        <w:t>开户银行：</w:t>
      </w:r>
      <w:r>
        <w:rPr>
          <w:rFonts w:hint="eastAsia"/>
        </w:rPr>
        <w:t>建设银行广东省分行</w:t>
      </w:r>
    </w:p>
    <w:p w:rsidR="00440089" w:rsidRDefault="00FF6B7D">
      <w:pPr>
        <w:pStyle w:val="ac"/>
        <w:adjustRightInd w:val="0"/>
        <w:snapToGrid w:val="0"/>
        <w:spacing w:line="360" w:lineRule="auto"/>
        <w:ind w:leftChars="182" w:left="382" w:firstLineChars="200" w:firstLine="420"/>
        <w:rPr>
          <w:rFonts w:hAnsi="宋体"/>
          <w:szCs w:val="24"/>
        </w:rPr>
      </w:pPr>
      <w:r>
        <w:rPr>
          <w:rFonts w:hAnsi="宋体" w:hint="eastAsia"/>
          <w:szCs w:val="24"/>
        </w:rPr>
        <w:t>地址：</w:t>
      </w:r>
      <w:r>
        <w:rPr>
          <w:rFonts w:hint="eastAsia"/>
        </w:rPr>
        <w:t>广州市东风中路509号</w:t>
      </w:r>
      <w:r>
        <w:rPr>
          <w:rFonts w:hAnsi="宋体" w:hint="eastAsia"/>
          <w:szCs w:val="24"/>
        </w:rPr>
        <w:t>）</w:t>
      </w:r>
    </w:p>
    <w:p w:rsidR="00440089" w:rsidRDefault="00FF6B7D">
      <w:pPr>
        <w:pStyle w:val="ac"/>
        <w:adjustRightInd w:val="0"/>
        <w:snapToGrid w:val="0"/>
        <w:spacing w:line="360" w:lineRule="auto"/>
        <w:ind w:leftChars="182" w:left="382" w:firstLineChars="200" w:firstLine="420"/>
        <w:rPr>
          <w:rFonts w:hAnsi="宋体"/>
          <w:szCs w:val="24"/>
        </w:rPr>
      </w:pPr>
      <w:proofErr w:type="gramStart"/>
      <w:r>
        <w:rPr>
          <w:rFonts w:hAnsi="宋体" w:hint="eastAsia"/>
          <w:szCs w:val="24"/>
        </w:rPr>
        <w:t>帐号</w:t>
      </w:r>
      <w:proofErr w:type="gramEnd"/>
      <w:r>
        <w:rPr>
          <w:rFonts w:hAnsi="宋体" w:hint="eastAsia"/>
          <w:szCs w:val="24"/>
        </w:rPr>
        <w:t>：</w:t>
      </w:r>
      <w:r>
        <w:rPr>
          <w:rFonts w:hint="eastAsia"/>
        </w:rPr>
        <w:t>44001863201053034613</w:t>
      </w:r>
    </w:p>
    <w:p w:rsidR="00440089" w:rsidRDefault="00FF6B7D">
      <w:pPr>
        <w:pStyle w:val="ac"/>
        <w:adjustRightInd w:val="0"/>
        <w:snapToGrid w:val="0"/>
        <w:spacing w:line="360" w:lineRule="auto"/>
        <w:ind w:leftChars="57" w:left="383" w:hangingChars="125" w:hanging="263"/>
        <w:rPr>
          <w:rFonts w:hAnsi="宋体"/>
          <w:szCs w:val="24"/>
        </w:rPr>
      </w:pPr>
      <w:r>
        <w:rPr>
          <w:rFonts w:hAnsi="宋体"/>
          <w:szCs w:val="24"/>
        </w:rPr>
        <w:t xml:space="preserve"> (</w:t>
      </w:r>
      <w:r>
        <w:rPr>
          <w:rFonts w:hAnsi="宋体" w:hint="eastAsia"/>
          <w:szCs w:val="24"/>
        </w:rPr>
        <w:t>5</w:t>
      </w:r>
      <w:r>
        <w:rPr>
          <w:rFonts w:hAnsi="宋体"/>
          <w:szCs w:val="24"/>
        </w:rPr>
        <w:t>)</w:t>
      </w:r>
      <w:r>
        <w:rPr>
          <w:rFonts w:hAnsi="宋体" w:hint="eastAsia"/>
          <w:szCs w:val="24"/>
        </w:rPr>
        <w:t>按国家发展计划委员会颁发的[2002]1980号文《招标代理服务收费管理暂行办法》及</w:t>
      </w:r>
      <w:proofErr w:type="gramStart"/>
      <w:r>
        <w:rPr>
          <w:rFonts w:hAnsi="宋体"/>
          <w:szCs w:val="24"/>
        </w:rPr>
        <w:t>发改价格</w:t>
      </w:r>
      <w:proofErr w:type="gramEnd"/>
      <w:r>
        <w:rPr>
          <w:rFonts w:hAnsi="宋体"/>
          <w:szCs w:val="24"/>
        </w:rPr>
        <w:t>[2011]534号</w:t>
      </w:r>
      <w:r>
        <w:rPr>
          <w:rFonts w:hAnsi="宋体" w:hint="eastAsia"/>
          <w:szCs w:val="24"/>
        </w:rPr>
        <w:t>文的规定交纳招标代理服务费，具体如下：</w:t>
      </w:r>
    </w:p>
    <w:p w:rsidR="00440089" w:rsidRDefault="00FF6B7D">
      <w:pPr>
        <w:pStyle w:val="ac"/>
        <w:adjustRightInd w:val="0"/>
        <w:snapToGrid w:val="0"/>
        <w:spacing w:line="360" w:lineRule="auto"/>
        <w:ind w:leftChars="200" w:left="420"/>
        <w:rPr>
          <w:rFonts w:ascii="Times New Roman" w:hAnsi="Times New Roman"/>
          <w:szCs w:val="24"/>
        </w:rPr>
      </w:pPr>
      <w:r>
        <w:rPr>
          <w:rFonts w:hAnsi="宋体" w:hint="eastAsia"/>
          <w:szCs w:val="24"/>
        </w:rPr>
        <w:t>招标代</w:t>
      </w:r>
      <w:r>
        <w:rPr>
          <w:rFonts w:ascii="Times New Roman" w:hAnsi="Times New Roman" w:hint="eastAsia"/>
          <w:szCs w:val="24"/>
        </w:rPr>
        <w:t>理服务收费按差额定率累进法计算，以中标通知书中确定的中标金额下浮</w:t>
      </w:r>
      <w:r>
        <w:rPr>
          <w:rFonts w:ascii="Times New Roman" w:hAnsi="Times New Roman" w:hint="eastAsia"/>
          <w:szCs w:val="24"/>
        </w:rPr>
        <w:t>20%</w:t>
      </w:r>
      <w:r>
        <w:rPr>
          <w:rFonts w:ascii="Times New Roman" w:hAnsi="Times New Roman" w:hint="eastAsia"/>
          <w:szCs w:val="24"/>
        </w:rPr>
        <w:t>作为收费的计算依据。本项目为服务类，中标金额的各部分费率如下表：</w:t>
      </w:r>
    </w:p>
    <w:tbl>
      <w:tblPr>
        <w:tblW w:w="79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0"/>
        <w:gridCol w:w="3240"/>
      </w:tblGrid>
      <w:tr w:rsidR="00440089">
        <w:trPr>
          <w:trHeight w:val="994"/>
        </w:trPr>
        <w:tc>
          <w:tcPr>
            <w:tcW w:w="4680" w:type="dxa"/>
            <w:tcBorders>
              <w:tl2br w:val="single" w:sz="2" w:space="0" w:color="auto"/>
            </w:tcBorders>
            <w:vAlign w:val="center"/>
          </w:tcPr>
          <w:p w:rsidR="00440089" w:rsidRDefault="00FF6B7D">
            <w:pPr>
              <w:spacing w:line="360" w:lineRule="auto"/>
              <w:ind w:firstLineChars="1300" w:firstLine="2730"/>
            </w:pPr>
            <w:r>
              <w:rPr>
                <w:rFonts w:hint="eastAsia"/>
              </w:rPr>
              <w:t>费率类别</w:t>
            </w:r>
          </w:p>
          <w:p w:rsidR="00440089" w:rsidRDefault="00FF6B7D">
            <w:pPr>
              <w:spacing w:line="360" w:lineRule="auto"/>
            </w:pPr>
            <w:r>
              <w:rPr>
                <w:rFonts w:hint="eastAsia"/>
              </w:rPr>
              <w:t>中标金额（万元人民币）</w:t>
            </w:r>
          </w:p>
        </w:tc>
        <w:tc>
          <w:tcPr>
            <w:tcW w:w="3240" w:type="dxa"/>
            <w:vAlign w:val="center"/>
          </w:tcPr>
          <w:p w:rsidR="00440089" w:rsidRDefault="00FF6B7D">
            <w:pPr>
              <w:spacing w:line="360" w:lineRule="auto"/>
              <w:jc w:val="center"/>
            </w:pPr>
            <w:r>
              <w:rPr>
                <w:rFonts w:hint="eastAsia"/>
              </w:rPr>
              <w:t>服务</w:t>
            </w:r>
            <w:r>
              <w:t>招标</w:t>
            </w:r>
            <w:r>
              <w:rPr>
                <w:rFonts w:hint="eastAsia"/>
              </w:rPr>
              <w:t>费率</w:t>
            </w:r>
          </w:p>
        </w:tc>
      </w:tr>
      <w:tr w:rsidR="00440089">
        <w:tc>
          <w:tcPr>
            <w:tcW w:w="4680" w:type="dxa"/>
            <w:vAlign w:val="center"/>
          </w:tcPr>
          <w:p w:rsidR="00440089" w:rsidRDefault="00FF6B7D">
            <w:pPr>
              <w:spacing w:line="360" w:lineRule="auto"/>
              <w:jc w:val="center"/>
            </w:pPr>
            <w:r>
              <w:t>100</w:t>
            </w:r>
            <w:r>
              <w:t>以下</w:t>
            </w:r>
            <w:r>
              <w:rPr>
                <w:rFonts w:hint="eastAsia"/>
              </w:rPr>
              <w:t>部分</w:t>
            </w:r>
          </w:p>
        </w:tc>
        <w:tc>
          <w:tcPr>
            <w:tcW w:w="3240" w:type="dxa"/>
            <w:vAlign w:val="center"/>
          </w:tcPr>
          <w:p w:rsidR="00440089" w:rsidRDefault="00FF6B7D">
            <w:pPr>
              <w:jc w:val="center"/>
              <w:rPr>
                <w:rFonts w:ascii="宋体" w:hAnsi="宋体"/>
                <w:sz w:val="24"/>
              </w:rPr>
            </w:pPr>
            <w:r>
              <w:rPr>
                <w:rFonts w:ascii="宋体" w:hAnsi="宋体" w:hint="eastAsia"/>
                <w:sz w:val="24"/>
              </w:rPr>
              <w:t>1.5%</w:t>
            </w:r>
          </w:p>
        </w:tc>
      </w:tr>
      <w:tr w:rsidR="00440089">
        <w:tc>
          <w:tcPr>
            <w:tcW w:w="4680" w:type="dxa"/>
            <w:vAlign w:val="center"/>
          </w:tcPr>
          <w:p w:rsidR="00440089" w:rsidRDefault="00FF6B7D">
            <w:pPr>
              <w:spacing w:line="360" w:lineRule="auto"/>
              <w:jc w:val="center"/>
            </w:pPr>
            <w:r>
              <w:t>100-500</w:t>
            </w:r>
            <w:r>
              <w:rPr>
                <w:rFonts w:hint="eastAsia"/>
              </w:rPr>
              <w:t>部分</w:t>
            </w:r>
          </w:p>
        </w:tc>
        <w:tc>
          <w:tcPr>
            <w:tcW w:w="3240" w:type="dxa"/>
            <w:vAlign w:val="center"/>
          </w:tcPr>
          <w:p w:rsidR="00440089" w:rsidRDefault="00FF6B7D">
            <w:pPr>
              <w:jc w:val="center"/>
              <w:rPr>
                <w:rFonts w:ascii="宋体" w:hAnsi="宋体"/>
                <w:sz w:val="24"/>
              </w:rPr>
            </w:pPr>
            <w:r>
              <w:rPr>
                <w:rFonts w:ascii="宋体" w:hAnsi="宋体" w:hint="eastAsia"/>
                <w:sz w:val="24"/>
              </w:rPr>
              <w:t>0.8%</w:t>
            </w:r>
          </w:p>
        </w:tc>
      </w:tr>
      <w:tr w:rsidR="00440089">
        <w:tc>
          <w:tcPr>
            <w:tcW w:w="4680" w:type="dxa"/>
            <w:vAlign w:val="center"/>
          </w:tcPr>
          <w:p w:rsidR="00440089" w:rsidRDefault="00FF6B7D">
            <w:pPr>
              <w:spacing w:line="360" w:lineRule="auto"/>
              <w:jc w:val="center"/>
            </w:pPr>
            <w:r>
              <w:t>500-1000</w:t>
            </w:r>
            <w:r>
              <w:rPr>
                <w:rFonts w:hint="eastAsia"/>
              </w:rPr>
              <w:t>部分</w:t>
            </w:r>
          </w:p>
        </w:tc>
        <w:tc>
          <w:tcPr>
            <w:tcW w:w="3240" w:type="dxa"/>
            <w:vAlign w:val="center"/>
          </w:tcPr>
          <w:p w:rsidR="00440089" w:rsidRDefault="00FF6B7D">
            <w:pPr>
              <w:jc w:val="center"/>
              <w:rPr>
                <w:rFonts w:ascii="宋体" w:hAnsi="宋体"/>
                <w:sz w:val="24"/>
              </w:rPr>
            </w:pPr>
            <w:r>
              <w:rPr>
                <w:rFonts w:ascii="宋体" w:hAnsi="宋体" w:hint="eastAsia"/>
                <w:sz w:val="24"/>
              </w:rPr>
              <w:t>0.45%</w:t>
            </w:r>
          </w:p>
        </w:tc>
      </w:tr>
      <w:tr w:rsidR="00440089">
        <w:tc>
          <w:tcPr>
            <w:tcW w:w="4680" w:type="dxa"/>
            <w:vAlign w:val="center"/>
          </w:tcPr>
          <w:p w:rsidR="00440089" w:rsidRDefault="00FF6B7D">
            <w:pPr>
              <w:spacing w:line="360" w:lineRule="auto"/>
              <w:jc w:val="center"/>
            </w:pPr>
            <w:r>
              <w:t>1000-5000</w:t>
            </w:r>
            <w:r>
              <w:rPr>
                <w:rFonts w:hint="eastAsia"/>
              </w:rPr>
              <w:t>部分</w:t>
            </w:r>
          </w:p>
        </w:tc>
        <w:tc>
          <w:tcPr>
            <w:tcW w:w="3240" w:type="dxa"/>
            <w:vAlign w:val="center"/>
          </w:tcPr>
          <w:p w:rsidR="00440089" w:rsidRDefault="00FF6B7D">
            <w:pPr>
              <w:jc w:val="center"/>
              <w:rPr>
                <w:rFonts w:ascii="宋体" w:hAnsi="宋体"/>
                <w:sz w:val="24"/>
              </w:rPr>
            </w:pPr>
            <w:r>
              <w:rPr>
                <w:rFonts w:ascii="宋体" w:hAnsi="宋体" w:hint="eastAsia"/>
                <w:sz w:val="24"/>
              </w:rPr>
              <w:t>0.25%</w:t>
            </w:r>
          </w:p>
        </w:tc>
      </w:tr>
      <w:tr w:rsidR="00440089">
        <w:tc>
          <w:tcPr>
            <w:tcW w:w="4680" w:type="dxa"/>
            <w:vAlign w:val="center"/>
          </w:tcPr>
          <w:p w:rsidR="00440089" w:rsidRDefault="00FF6B7D">
            <w:pPr>
              <w:spacing w:line="360" w:lineRule="auto"/>
              <w:jc w:val="center"/>
            </w:pPr>
            <w:r>
              <w:t>5000-10000</w:t>
            </w:r>
            <w:r>
              <w:rPr>
                <w:rFonts w:hint="eastAsia"/>
              </w:rPr>
              <w:t>部分</w:t>
            </w:r>
          </w:p>
        </w:tc>
        <w:tc>
          <w:tcPr>
            <w:tcW w:w="3240" w:type="dxa"/>
            <w:vAlign w:val="center"/>
          </w:tcPr>
          <w:p w:rsidR="00440089" w:rsidRDefault="00FF6B7D">
            <w:pPr>
              <w:jc w:val="center"/>
              <w:rPr>
                <w:rFonts w:ascii="宋体" w:hAnsi="宋体"/>
                <w:sz w:val="24"/>
              </w:rPr>
            </w:pPr>
            <w:r>
              <w:rPr>
                <w:rFonts w:ascii="宋体" w:hAnsi="宋体" w:hint="eastAsia"/>
                <w:sz w:val="24"/>
              </w:rPr>
              <w:t>0.1%</w:t>
            </w:r>
          </w:p>
        </w:tc>
      </w:tr>
      <w:tr w:rsidR="00440089">
        <w:tc>
          <w:tcPr>
            <w:tcW w:w="4680" w:type="dxa"/>
            <w:vAlign w:val="center"/>
          </w:tcPr>
          <w:p w:rsidR="00440089" w:rsidRDefault="00FF6B7D">
            <w:pPr>
              <w:spacing w:line="360" w:lineRule="auto"/>
              <w:jc w:val="center"/>
            </w:pPr>
            <w:r>
              <w:t>10000-</w:t>
            </w:r>
            <w:r>
              <w:rPr>
                <w:rFonts w:hint="eastAsia"/>
              </w:rPr>
              <w:t>5</w:t>
            </w:r>
            <w:r>
              <w:t>0000</w:t>
            </w:r>
            <w:r>
              <w:rPr>
                <w:rFonts w:hint="eastAsia"/>
              </w:rPr>
              <w:t>部分</w:t>
            </w:r>
          </w:p>
        </w:tc>
        <w:tc>
          <w:tcPr>
            <w:tcW w:w="3240" w:type="dxa"/>
            <w:vAlign w:val="center"/>
          </w:tcPr>
          <w:p w:rsidR="00440089" w:rsidRDefault="00FF6B7D">
            <w:pPr>
              <w:jc w:val="center"/>
              <w:rPr>
                <w:rFonts w:ascii="宋体" w:hAnsi="宋体"/>
                <w:sz w:val="24"/>
              </w:rPr>
            </w:pPr>
            <w:r>
              <w:rPr>
                <w:rFonts w:ascii="宋体" w:hAnsi="宋体" w:hint="eastAsia"/>
                <w:sz w:val="24"/>
              </w:rPr>
              <w:t>0.05%</w:t>
            </w:r>
          </w:p>
        </w:tc>
      </w:tr>
      <w:tr w:rsidR="00440089">
        <w:tc>
          <w:tcPr>
            <w:tcW w:w="4680" w:type="dxa"/>
            <w:vAlign w:val="center"/>
          </w:tcPr>
          <w:p w:rsidR="00440089" w:rsidRDefault="00FF6B7D">
            <w:pPr>
              <w:spacing w:line="360" w:lineRule="auto"/>
              <w:jc w:val="center"/>
            </w:pPr>
            <w:r>
              <w:rPr>
                <w:rFonts w:hint="eastAsia"/>
              </w:rPr>
              <w:t>5</w:t>
            </w:r>
            <w:r>
              <w:t>0000-100000</w:t>
            </w:r>
            <w:r>
              <w:rPr>
                <w:rFonts w:hint="eastAsia"/>
              </w:rPr>
              <w:t>部分</w:t>
            </w:r>
          </w:p>
        </w:tc>
        <w:tc>
          <w:tcPr>
            <w:tcW w:w="3240" w:type="dxa"/>
            <w:vAlign w:val="center"/>
          </w:tcPr>
          <w:p w:rsidR="00440089" w:rsidRDefault="00FF6B7D">
            <w:pPr>
              <w:spacing w:line="360" w:lineRule="auto"/>
              <w:jc w:val="center"/>
            </w:pPr>
            <w:r>
              <w:t>0.035%</w:t>
            </w:r>
          </w:p>
        </w:tc>
      </w:tr>
      <w:tr w:rsidR="00440089">
        <w:tc>
          <w:tcPr>
            <w:tcW w:w="4680" w:type="dxa"/>
            <w:vAlign w:val="center"/>
          </w:tcPr>
          <w:p w:rsidR="00440089" w:rsidRDefault="00FF6B7D">
            <w:pPr>
              <w:spacing w:line="360" w:lineRule="auto"/>
              <w:jc w:val="center"/>
            </w:pPr>
            <w:r>
              <w:t>1</w:t>
            </w:r>
            <w:r>
              <w:rPr>
                <w:rFonts w:hint="eastAsia"/>
              </w:rPr>
              <w:t>0</w:t>
            </w:r>
            <w:r>
              <w:t>0000-</w:t>
            </w:r>
            <w:r>
              <w:rPr>
                <w:rFonts w:hint="eastAsia"/>
              </w:rPr>
              <w:t>5</w:t>
            </w:r>
            <w:r>
              <w:t>00000</w:t>
            </w:r>
            <w:r>
              <w:rPr>
                <w:rFonts w:hint="eastAsia"/>
              </w:rPr>
              <w:t>部分</w:t>
            </w:r>
          </w:p>
        </w:tc>
        <w:tc>
          <w:tcPr>
            <w:tcW w:w="3240" w:type="dxa"/>
            <w:vAlign w:val="center"/>
          </w:tcPr>
          <w:p w:rsidR="00440089" w:rsidRDefault="00FF6B7D">
            <w:pPr>
              <w:spacing w:line="360" w:lineRule="auto"/>
              <w:jc w:val="center"/>
            </w:pPr>
            <w:r>
              <w:t>0.008%</w:t>
            </w:r>
          </w:p>
        </w:tc>
      </w:tr>
    </w:tbl>
    <w:p w:rsidR="00440089" w:rsidRDefault="00440089">
      <w:pPr>
        <w:autoSpaceDE w:val="0"/>
        <w:autoSpaceDN w:val="0"/>
        <w:adjustRightInd w:val="0"/>
        <w:spacing w:line="360" w:lineRule="auto"/>
      </w:pPr>
    </w:p>
    <w:p w:rsidR="00440089" w:rsidRDefault="00FF6B7D">
      <w:pPr>
        <w:pStyle w:val="ac"/>
        <w:adjustRightInd w:val="0"/>
        <w:snapToGrid w:val="0"/>
        <w:spacing w:line="360" w:lineRule="auto"/>
        <w:ind w:leftChars="200" w:left="420"/>
        <w:rPr>
          <w:rFonts w:ascii="Times New Roman" w:hAnsi="Times New Roman"/>
          <w:szCs w:val="24"/>
        </w:rPr>
      </w:pPr>
      <w:r>
        <w:rPr>
          <w:rFonts w:ascii="Times New Roman" w:hAnsi="Times New Roman" w:hint="eastAsia"/>
          <w:szCs w:val="24"/>
        </w:rPr>
        <w:t>如某服务招标项目，中标金额为</w:t>
      </w:r>
      <w:r>
        <w:rPr>
          <w:rFonts w:ascii="Times New Roman" w:hAnsi="Times New Roman" w:hint="eastAsia"/>
          <w:szCs w:val="24"/>
        </w:rPr>
        <w:t>400</w:t>
      </w:r>
      <w:r>
        <w:rPr>
          <w:rFonts w:ascii="Times New Roman" w:hAnsi="Times New Roman" w:hint="eastAsia"/>
          <w:szCs w:val="24"/>
        </w:rPr>
        <w:t>万元，总共交纳的招标代理服务费为：</w:t>
      </w:r>
    </w:p>
    <w:p w:rsidR="00440089" w:rsidRDefault="00FF6B7D">
      <w:pPr>
        <w:pStyle w:val="ac"/>
        <w:adjustRightInd w:val="0"/>
        <w:snapToGrid w:val="0"/>
        <w:spacing w:line="360" w:lineRule="auto"/>
        <w:ind w:leftChars="200" w:left="420"/>
        <w:rPr>
          <w:rFonts w:ascii="Times New Roman" w:hAnsi="Times New Roman"/>
          <w:szCs w:val="24"/>
        </w:rPr>
      </w:pPr>
      <w:r>
        <w:rPr>
          <w:rFonts w:ascii="Times New Roman" w:hAnsi="Times New Roman" w:hint="eastAsia"/>
          <w:szCs w:val="24"/>
        </w:rPr>
        <w:t>总共交纳的招标代理服务费＝（</w:t>
      </w:r>
      <w:r>
        <w:rPr>
          <w:rFonts w:ascii="Times New Roman" w:hAnsi="Times New Roman"/>
          <w:szCs w:val="24"/>
        </w:rPr>
        <w:t>100</w:t>
      </w:r>
      <w:r>
        <w:rPr>
          <w:rFonts w:ascii="Times New Roman" w:hAnsi="Times New Roman" w:hint="eastAsia"/>
          <w:szCs w:val="24"/>
        </w:rPr>
        <w:t>万</w:t>
      </w:r>
      <w:r>
        <w:rPr>
          <w:rFonts w:ascii="Times New Roman" w:hAnsi="Times New Roman"/>
          <w:szCs w:val="24"/>
        </w:rPr>
        <w:t>以下</w:t>
      </w:r>
      <w:r>
        <w:rPr>
          <w:rFonts w:ascii="Times New Roman" w:hAnsi="Times New Roman" w:hint="eastAsia"/>
          <w:szCs w:val="24"/>
        </w:rPr>
        <w:t>部分的招标代理服务费）</w:t>
      </w:r>
      <w:r>
        <w:rPr>
          <w:rFonts w:ascii="Times New Roman" w:hAnsi="Times New Roman" w:hint="eastAsia"/>
          <w:szCs w:val="24"/>
        </w:rPr>
        <w:t>+</w:t>
      </w:r>
      <w:r>
        <w:rPr>
          <w:rFonts w:ascii="Times New Roman" w:hAnsi="Times New Roman" w:hint="eastAsia"/>
          <w:szCs w:val="24"/>
        </w:rPr>
        <w:t>（</w:t>
      </w:r>
      <w:r>
        <w:rPr>
          <w:rFonts w:ascii="Times New Roman" w:hAnsi="Times New Roman"/>
          <w:szCs w:val="24"/>
        </w:rPr>
        <w:t>100</w:t>
      </w:r>
      <w:r>
        <w:rPr>
          <w:rFonts w:ascii="Times New Roman" w:hAnsi="Times New Roman" w:hint="eastAsia"/>
          <w:szCs w:val="24"/>
        </w:rPr>
        <w:t>万～</w:t>
      </w:r>
      <w:r>
        <w:rPr>
          <w:rFonts w:ascii="Times New Roman" w:hAnsi="Times New Roman" w:hint="eastAsia"/>
          <w:szCs w:val="24"/>
        </w:rPr>
        <w:t>400</w:t>
      </w:r>
      <w:r>
        <w:rPr>
          <w:rFonts w:ascii="Times New Roman" w:hAnsi="Times New Roman" w:hint="eastAsia"/>
          <w:szCs w:val="24"/>
        </w:rPr>
        <w:t>万部分的招标代理服务费）</w:t>
      </w:r>
    </w:p>
    <w:p w:rsidR="00440089" w:rsidRDefault="00FF6B7D">
      <w:pPr>
        <w:snapToGrid w:val="0"/>
        <w:spacing w:line="360" w:lineRule="auto"/>
        <w:ind w:left="840" w:hanging="120"/>
        <w:rPr>
          <w:rFonts w:ascii="宋体" w:hAnsi="宋体"/>
        </w:rPr>
      </w:pPr>
      <w:r>
        <w:rPr>
          <w:rFonts w:ascii="宋体" w:hint="eastAsia"/>
        </w:rPr>
        <w:t>100万元</w:t>
      </w:r>
      <w:r>
        <w:rPr>
          <w:rFonts w:ascii="宋体" w:hAnsi="宋体" w:hint="eastAsia"/>
        </w:rPr>
        <w:t>×1.5％＝1.5万元</w:t>
      </w:r>
    </w:p>
    <w:p w:rsidR="00440089" w:rsidRDefault="00FF6B7D">
      <w:pPr>
        <w:snapToGrid w:val="0"/>
        <w:spacing w:line="360" w:lineRule="auto"/>
        <w:ind w:left="840" w:hanging="120"/>
        <w:rPr>
          <w:rFonts w:ascii="宋体" w:hAnsi="宋体"/>
        </w:rPr>
      </w:pPr>
      <w:r>
        <w:rPr>
          <w:rFonts w:ascii="宋体" w:hAnsi="宋体" w:hint="eastAsia"/>
        </w:rPr>
        <w:t>（400－100）万元×0.8％＝2.4万元</w:t>
      </w:r>
    </w:p>
    <w:p w:rsidR="00440089" w:rsidRDefault="00FF6B7D">
      <w:pPr>
        <w:pStyle w:val="ac"/>
        <w:adjustRightInd w:val="0"/>
        <w:snapToGrid w:val="0"/>
        <w:spacing w:line="360" w:lineRule="auto"/>
        <w:ind w:leftChars="200" w:left="420"/>
        <w:rPr>
          <w:rFonts w:ascii="Times New Roman" w:hAnsi="Times New Roman"/>
          <w:szCs w:val="24"/>
        </w:rPr>
      </w:pPr>
      <w:r>
        <w:rPr>
          <w:rFonts w:ascii="Times New Roman" w:hAnsi="Times New Roman" w:hint="eastAsia"/>
          <w:szCs w:val="24"/>
        </w:rPr>
        <w:t>以上合计＝</w:t>
      </w:r>
      <w:r>
        <w:rPr>
          <w:rFonts w:ascii="Times New Roman" w:hAnsi="Times New Roman" w:hint="eastAsia"/>
          <w:szCs w:val="24"/>
        </w:rPr>
        <w:t>1.5</w:t>
      </w:r>
      <w:r>
        <w:rPr>
          <w:rFonts w:ascii="Times New Roman" w:hAnsi="Times New Roman" w:hint="eastAsia"/>
          <w:szCs w:val="24"/>
        </w:rPr>
        <w:t>＋</w:t>
      </w:r>
      <w:r>
        <w:rPr>
          <w:rFonts w:ascii="Times New Roman" w:hAnsi="Times New Roman" w:hint="eastAsia"/>
          <w:szCs w:val="24"/>
        </w:rPr>
        <w:t>2.4</w:t>
      </w:r>
      <w:r>
        <w:rPr>
          <w:rFonts w:ascii="Times New Roman" w:hAnsi="Times New Roman" w:hint="eastAsia"/>
          <w:szCs w:val="24"/>
        </w:rPr>
        <w:t>＝</w:t>
      </w:r>
      <w:r>
        <w:rPr>
          <w:rFonts w:ascii="Times New Roman" w:hAnsi="Times New Roman" w:hint="eastAsia"/>
          <w:szCs w:val="24"/>
        </w:rPr>
        <w:t>3.9</w:t>
      </w:r>
      <w:r>
        <w:rPr>
          <w:rFonts w:ascii="Times New Roman" w:hAnsi="Times New Roman" w:hint="eastAsia"/>
          <w:szCs w:val="24"/>
        </w:rPr>
        <w:t>万元。</w:t>
      </w:r>
    </w:p>
    <w:p w:rsidR="00440089" w:rsidRDefault="00FF6B7D">
      <w:pPr>
        <w:pStyle w:val="ac"/>
        <w:adjustRightInd w:val="0"/>
        <w:snapToGrid w:val="0"/>
        <w:spacing w:line="360" w:lineRule="auto"/>
        <w:ind w:left="420" w:hanging="420"/>
        <w:rPr>
          <w:rFonts w:ascii="Times New Roman" w:hAnsi="Times New Roman"/>
          <w:b/>
          <w:szCs w:val="24"/>
        </w:rPr>
      </w:pPr>
      <w:r>
        <w:rPr>
          <w:rFonts w:ascii="Times New Roman" w:hAnsi="Times New Roman" w:hint="eastAsia"/>
          <w:b/>
          <w:szCs w:val="24"/>
        </w:rPr>
        <w:t>二、招标文件</w:t>
      </w:r>
    </w:p>
    <w:p w:rsidR="00440089" w:rsidRDefault="00FF6B7D">
      <w:pPr>
        <w:pStyle w:val="ac"/>
        <w:adjustRightInd w:val="0"/>
        <w:snapToGrid w:val="0"/>
        <w:spacing w:line="360" w:lineRule="auto"/>
        <w:ind w:left="420" w:hanging="420"/>
        <w:rPr>
          <w:rFonts w:hAnsi="宋体"/>
          <w:szCs w:val="24"/>
        </w:rPr>
      </w:pPr>
      <w:r>
        <w:rPr>
          <w:rFonts w:hAnsi="宋体" w:hint="eastAsia"/>
          <w:szCs w:val="24"/>
        </w:rPr>
        <w:t>5. 招标文件的构成</w:t>
      </w:r>
    </w:p>
    <w:p w:rsidR="00440089" w:rsidRDefault="00FF6B7D">
      <w:pPr>
        <w:pStyle w:val="ac"/>
        <w:adjustRightInd w:val="0"/>
        <w:snapToGrid w:val="0"/>
        <w:spacing w:line="360" w:lineRule="auto"/>
        <w:ind w:left="420" w:hanging="420"/>
        <w:rPr>
          <w:rFonts w:hAnsi="宋体"/>
          <w:szCs w:val="24"/>
        </w:rPr>
      </w:pPr>
      <w:r>
        <w:rPr>
          <w:rFonts w:hAnsi="宋体" w:hint="eastAsia"/>
          <w:szCs w:val="24"/>
        </w:rPr>
        <w:t>5.1招标文件由下列文件以及在招标过程中发出的修正和补充文件组成：</w:t>
      </w:r>
    </w:p>
    <w:p w:rsidR="00440089" w:rsidRDefault="00FF6B7D">
      <w:pPr>
        <w:pStyle w:val="ac"/>
        <w:adjustRightInd w:val="0"/>
        <w:snapToGrid w:val="0"/>
        <w:spacing w:line="360" w:lineRule="auto"/>
        <w:ind w:firstLine="360"/>
        <w:rPr>
          <w:rFonts w:hAnsi="宋体"/>
          <w:szCs w:val="24"/>
        </w:rPr>
      </w:pPr>
      <w:r>
        <w:rPr>
          <w:rFonts w:hint="eastAsia"/>
        </w:rPr>
        <w:t>（1）</w:t>
      </w:r>
      <w:r>
        <w:rPr>
          <w:rFonts w:hAnsi="宋体" w:hint="eastAsia"/>
          <w:szCs w:val="24"/>
        </w:rPr>
        <w:t xml:space="preserve"> 投标邀请函</w:t>
      </w:r>
    </w:p>
    <w:p w:rsidR="00440089" w:rsidRDefault="00FF6B7D">
      <w:pPr>
        <w:pStyle w:val="ac"/>
        <w:adjustRightInd w:val="0"/>
        <w:snapToGrid w:val="0"/>
        <w:spacing w:line="360" w:lineRule="auto"/>
        <w:ind w:firstLine="360"/>
        <w:rPr>
          <w:rFonts w:hAnsi="宋体"/>
          <w:szCs w:val="24"/>
        </w:rPr>
      </w:pPr>
      <w:r>
        <w:rPr>
          <w:rFonts w:hint="eastAsia"/>
        </w:rPr>
        <w:t>（2）</w:t>
      </w:r>
      <w:r>
        <w:rPr>
          <w:rFonts w:hAnsi="宋体" w:hint="eastAsia"/>
          <w:szCs w:val="24"/>
        </w:rPr>
        <w:t xml:space="preserve"> 用户需求书</w:t>
      </w:r>
    </w:p>
    <w:p w:rsidR="00440089" w:rsidRDefault="00FF6B7D">
      <w:pPr>
        <w:pStyle w:val="ac"/>
        <w:adjustRightInd w:val="0"/>
        <w:snapToGrid w:val="0"/>
        <w:spacing w:line="360" w:lineRule="auto"/>
        <w:ind w:firstLine="360"/>
        <w:rPr>
          <w:rFonts w:hAnsi="宋体"/>
          <w:szCs w:val="24"/>
        </w:rPr>
      </w:pPr>
      <w:r>
        <w:rPr>
          <w:rFonts w:hint="eastAsia"/>
        </w:rPr>
        <w:t>（3）</w:t>
      </w:r>
      <w:r>
        <w:rPr>
          <w:rFonts w:hAnsi="宋体" w:hint="eastAsia"/>
          <w:szCs w:val="24"/>
        </w:rPr>
        <w:t xml:space="preserve"> 投标人须知</w:t>
      </w:r>
    </w:p>
    <w:p w:rsidR="00440089" w:rsidRDefault="00FF6B7D">
      <w:pPr>
        <w:pStyle w:val="ac"/>
        <w:adjustRightInd w:val="0"/>
        <w:snapToGrid w:val="0"/>
        <w:spacing w:line="360" w:lineRule="auto"/>
        <w:ind w:firstLine="360"/>
        <w:rPr>
          <w:rFonts w:hAnsi="宋体"/>
          <w:szCs w:val="24"/>
        </w:rPr>
      </w:pPr>
      <w:r>
        <w:rPr>
          <w:rFonts w:hint="eastAsia"/>
        </w:rPr>
        <w:t>（4）</w:t>
      </w:r>
      <w:r>
        <w:rPr>
          <w:rFonts w:hAnsi="宋体" w:hint="eastAsia"/>
          <w:szCs w:val="24"/>
        </w:rPr>
        <w:t xml:space="preserve"> 评标办法</w:t>
      </w:r>
    </w:p>
    <w:p w:rsidR="00440089" w:rsidRDefault="00FF6B7D">
      <w:pPr>
        <w:pStyle w:val="ac"/>
        <w:adjustRightInd w:val="0"/>
        <w:snapToGrid w:val="0"/>
        <w:spacing w:line="360" w:lineRule="auto"/>
        <w:ind w:firstLine="360"/>
        <w:rPr>
          <w:rFonts w:hAnsi="宋体"/>
          <w:szCs w:val="24"/>
        </w:rPr>
      </w:pPr>
      <w:r>
        <w:rPr>
          <w:rFonts w:hint="eastAsia"/>
        </w:rPr>
        <w:t xml:space="preserve">（5） </w:t>
      </w:r>
      <w:r>
        <w:rPr>
          <w:rFonts w:hAnsi="宋体" w:hint="eastAsia"/>
          <w:szCs w:val="24"/>
        </w:rPr>
        <w:t>合同书格式</w:t>
      </w:r>
    </w:p>
    <w:p w:rsidR="00440089" w:rsidRDefault="00FF6B7D">
      <w:pPr>
        <w:pStyle w:val="ac"/>
        <w:adjustRightInd w:val="0"/>
        <w:snapToGrid w:val="0"/>
        <w:spacing w:line="360" w:lineRule="auto"/>
        <w:ind w:firstLine="360"/>
        <w:rPr>
          <w:rFonts w:hAnsi="宋体"/>
          <w:szCs w:val="24"/>
        </w:rPr>
      </w:pPr>
      <w:r>
        <w:rPr>
          <w:rFonts w:hint="eastAsia"/>
        </w:rPr>
        <w:t>（6）</w:t>
      </w:r>
      <w:r>
        <w:rPr>
          <w:rFonts w:hAnsi="宋体" w:hint="eastAsia"/>
          <w:szCs w:val="24"/>
        </w:rPr>
        <w:t xml:space="preserve"> 投标文件格式 </w:t>
      </w:r>
    </w:p>
    <w:p w:rsidR="00440089" w:rsidRDefault="00FF6B7D">
      <w:pPr>
        <w:pStyle w:val="ac"/>
        <w:adjustRightInd w:val="0"/>
        <w:snapToGrid w:val="0"/>
        <w:spacing w:line="360" w:lineRule="auto"/>
        <w:ind w:firstLine="360"/>
        <w:rPr>
          <w:rFonts w:hAnsi="宋体"/>
          <w:szCs w:val="24"/>
        </w:rPr>
      </w:pPr>
      <w:r>
        <w:rPr>
          <w:rFonts w:hint="eastAsia"/>
        </w:rPr>
        <w:lastRenderedPageBreak/>
        <w:t>（7）</w:t>
      </w:r>
      <w:r>
        <w:rPr>
          <w:rFonts w:hAnsi="宋体" w:hint="eastAsia"/>
          <w:szCs w:val="24"/>
        </w:rPr>
        <w:t xml:space="preserve"> 在招标过程中由政府采购代理机构发出的修正和补充文件等</w:t>
      </w:r>
    </w:p>
    <w:p w:rsidR="00440089" w:rsidRDefault="00FF6B7D">
      <w:pPr>
        <w:pStyle w:val="ac"/>
        <w:adjustRightInd w:val="0"/>
        <w:snapToGrid w:val="0"/>
        <w:spacing w:line="360" w:lineRule="auto"/>
        <w:ind w:left="420" w:hanging="420"/>
        <w:rPr>
          <w:rFonts w:hAnsi="宋体"/>
          <w:szCs w:val="24"/>
        </w:rPr>
      </w:pPr>
      <w:r>
        <w:rPr>
          <w:rFonts w:hAnsi="宋体" w:hint="eastAsia"/>
          <w:szCs w:val="24"/>
        </w:rPr>
        <w:t>5.2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rsidR="00440089" w:rsidRDefault="00FF6B7D">
      <w:pPr>
        <w:pStyle w:val="ac"/>
        <w:adjustRightInd w:val="0"/>
        <w:snapToGrid w:val="0"/>
        <w:spacing w:line="360" w:lineRule="auto"/>
        <w:rPr>
          <w:rFonts w:hAnsi="宋体"/>
          <w:szCs w:val="24"/>
        </w:rPr>
      </w:pPr>
      <w:r>
        <w:rPr>
          <w:rFonts w:hAnsi="宋体" w:hint="eastAsia"/>
          <w:szCs w:val="24"/>
        </w:rPr>
        <w:t>6. 招标文件的澄清</w:t>
      </w:r>
    </w:p>
    <w:p w:rsidR="00440089" w:rsidRDefault="00FF6B7D">
      <w:pPr>
        <w:pStyle w:val="ac"/>
        <w:adjustRightInd w:val="0"/>
        <w:snapToGrid w:val="0"/>
        <w:spacing w:line="360" w:lineRule="auto"/>
        <w:ind w:left="360" w:hanging="360"/>
        <w:rPr>
          <w:rFonts w:ascii="Times New Roman" w:hAnsi="Times New Roman"/>
          <w:szCs w:val="24"/>
        </w:rPr>
      </w:pPr>
      <w:r>
        <w:rPr>
          <w:rFonts w:hAnsi="宋体" w:hint="eastAsia"/>
          <w:szCs w:val="24"/>
        </w:rPr>
        <w:t>6.1任何要求对招标文件进行澄清的投标人，均应以书面形式在投标截止时间十五日以前通知政府采购代理机构。但投标人应</w:t>
      </w:r>
      <w:r>
        <w:rPr>
          <w:rFonts w:ascii="Times New Roman" w:hAnsi="Times New Roman" w:hint="eastAsia"/>
          <w:szCs w:val="24"/>
        </w:rPr>
        <w:t>按《投标须知前附表》所示的联系方式以书面形式将澄清要求通知政府采购代理机构，并须为政府采购代理机构在限期前的答复留下适当的工作时间。政府采购代理机构将组织采购人对投标人所要求澄清的内容均以书面形式予以答复。必要时，政府采购代理机构将组织相关专家召开答疑会，并将会议内容以书面的形式发给每个购买招标文件的潜在投标人（答复中不包括问题的来源）。</w:t>
      </w:r>
    </w:p>
    <w:p w:rsidR="00440089" w:rsidRDefault="00FF6B7D">
      <w:pPr>
        <w:pStyle w:val="ac"/>
        <w:tabs>
          <w:tab w:val="left" w:pos="540"/>
        </w:tabs>
        <w:adjustRightInd w:val="0"/>
        <w:snapToGrid w:val="0"/>
        <w:spacing w:line="360" w:lineRule="auto"/>
        <w:ind w:left="360" w:hanging="360"/>
        <w:rPr>
          <w:rFonts w:hAnsi="宋体"/>
          <w:spacing w:val="-6"/>
          <w:szCs w:val="24"/>
        </w:rPr>
      </w:pPr>
      <w:r>
        <w:rPr>
          <w:rFonts w:hAnsi="宋体" w:hint="eastAsia"/>
          <w:spacing w:val="-6"/>
          <w:szCs w:val="24"/>
        </w:rPr>
        <w:t>6.2投标人在规定的时间内未对招标文件澄清或提出疑问的，</w:t>
      </w:r>
      <w:r>
        <w:rPr>
          <w:rFonts w:hAnsi="宋体" w:hint="eastAsia"/>
          <w:szCs w:val="24"/>
        </w:rPr>
        <w:t>政府采购代理机构将</w:t>
      </w:r>
      <w:r>
        <w:rPr>
          <w:rFonts w:hAnsi="宋体" w:hint="eastAsia"/>
          <w:spacing w:val="-6"/>
          <w:szCs w:val="24"/>
        </w:rPr>
        <w:t>视其为无异议。对招标文件中描述有</w:t>
      </w:r>
      <w:proofErr w:type="gramStart"/>
      <w:r>
        <w:rPr>
          <w:rFonts w:hAnsi="宋体" w:hint="eastAsia"/>
          <w:spacing w:val="-6"/>
          <w:szCs w:val="24"/>
        </w:rPr>
        <w:t>歧</w:t>
      </w:r>
      <w:proofErr w:type="gramEnd"/>
      <w:r>
        <w:rPr>
          <w:rFonts w:hAnsi="宋体" w:hint="eastAsia"/>
          <w:spacing w:val="-6"/>
          <w:szCs w:val="24"/>
        </w:rPr>
        <w:t>意或前后不一致的地方，评标委员会有权进行评判，但对同一条款的评判应适用于每个投标人。</w:t>
      </w:r>
    </w:p>
    <w:p w:rsidR="00440089" w:rsidRDefault="00FF6B7D">
      <w:pPr>
        <w:pStyle w:val="ac"/>
        <w:adjustRightInd w:val="0"/>
        <w:snapToGrid w:val="0"/>
        <w:spacing w:line="360" w:lineRule="auto"/>
        <w:rPr>
          <w:rFonts w:hAnsi="宋体"/>
          <w:szCs w:val="24"/>
        </w:rPr>
      </w:pPr>
      <w:r>
        <w:rPr>
          <w:rFonts w:hAnsi="宋体" w:hint="eastAsia"/>
          <w:szCs w:val="24"/>
        </w:rPr>
        <w:t>7. 招标文件的修改</w:t>
      </w:r>
    </w:p>
    <w:p w:rsidR="00440089" w:rsidRDefault="00FF6B7D">
      <w:pPr>
        <w:pStyle w:val="ac"/>
        <w:adjustRightInd w:val="0"/>
        <w:snapToGrid w:val="0"/>
        <w:spacing w:line="360" w:lineRule="auto"/>
        <w:ind w:left="420" w:hanging="420"/>
        <w:rPr>
          <w:rFonts w:hAnsi="宋体"/>
          <w:szCs w:val="24"/>
        </w:rPr>
      </w:pPr>
      <w:r>
        <w:rPr>
          <w:rFonts w:hAnsi="宋体" w:hint="eastAsia"/>
          <w:szCs w:val="24"/>
        </w:rPr>
        <w:t>7.l在投标截止时间十五日以前，无论出于何种原因，政府采购代理机构可主动地或在解答投标人提出的疑问时对招标文件进行修改。</w:t>
      </w:r>
    </w:p>
    <w:p w:rsidR="00440089" w:rsidRDefault="00FF6B7D">
      <w:pPr>
        <w:pStyle w:val="ac"/>
        <w:adjustRightInd w:val="0"/>
        <w:snapToGrid w:val="0"/>
        <w:spacing w:line="360" w:lineRule="auto"/>
        <w:ind w:left="360" w:hanging="360"/>
        <w:rPr>
          <w:rFonts w:hAnsi="宋体"/>
          <w:szCs w:val="24"/>
        </w:rPr>
      </w:pPr>
      <w:r>
        <w:rPr>
          <w:rFonts w:hAnsi="宋体" w:hint="eastAsia"/>
          <w:szCs w:val="24"/>
        </w:rPr>
        <w:t>7.2修改后的内容是招标文件的组成部分，将以书面形式通知所有购买招标文件的潜在投标人，并对潜在投标人具有约束力。潜在投标人在收到上述通知后，应立即以书面形式向政府采购代理机构确认。</w:t>
      </w:r>
    </w:p>
    <w:p w:rsidR="00440089" w:rsidRDefault="00FF6B7D">
      <w:pPr>
        <w:spacing w:line="360" w:lineRule="auto"/>
        <w:ind w:left="360" w:hanging="360"/>
      </w:pPr>
      <w:r>
        <w:rPr>
          <w:rFonts w:ascii="宋体" w:hAnsi="宋体" w:hint="eastAsia"/>
        </w:rPr>
        <w:t>7.3为使投标人准备投标时有充足时间对招标文件的修改部分进行研究，政府采购代理机构可适当推迟投标截</w:t>
      </w:r>
      <w:r>
        <w:rPr>
          <w:rFonts w:hint="eastAsia"/>
        </w:rPr>
        <w:t>止期，但应发布公告并书面通知所有购买招标文件的潜在投标人。</w:t>
      </w:r>
    </w:p>
    <w:p w:rsidR="00440089" w:rsidRDefault="00FF6B7D">
      <w:pPr>
        <w:pStyle w:val="ac"/>
        <w:adjustRightInd w:val="0"/>
        <w:snapToGrid w:val="0"/>
        <w:spacing w:line="360" w:lineRule="auto"/>
        <w:rPr>
          <w:rFonts w:ascii="Times New Roman" w:hAnsi="Times New Roman"/>
          <w:b/>
          <w:szCs w:val="24"/>
        </w:rPr>
      </w:pPr>
      <w:r>
        <w:rPr>
          <w:rFonts w:ascii="Times New Roman" w:hAnsi="Times New Roman" w:hint="eastAsia"/>
          <w:b/>
          <w:szCs w:val="24"/>
        </w:rPr>
        <w:t>三、投标文件的编制和数量</w:t>
      </w:r>
    </w:p>
    <w:p w:rsidR="00440089" w:rsidRDefault="00FF6B7D">
      <w:pPr>
        <w:pStyle w:val="ac"/>
        <w:adjustRightInd w:val="0"/>
        <w:snapToGrid w:val="0"/>
        <w:spacing w:line="360" w:lineRule="auto"/>
        <w:rPr>
          <w:rFonts w:hAnsi="宋体"/>
          <w:szCs w:val="24"/>
        </w:rPr>
      </w:pPr>
      <w:r>
        <w:rPr>
          <w:rFonts w:hAnsi="宋体" w:hint="eastAsia"/>
          <w:szCs w:val="24"/>
        </w:rPr>
        <w:t>8．投标的语言</w:t>
      </w:r>
    </w:p>
    <w:p w:rsidR="00440089" w:rsidRDefault="00FF6B7D">
      <w:pPr>
        <w:spacing w:line="360" w:lineRule="auto"/>
        <w:ind w:left="360" w:hanging="360"/>
        <w:rPr>
          <w:rFonts w:ascii="宋体" w:hAnsi="宋体"/>
        </w:rPr>
      </w:pPr>
      <w:r>
        <w:rPr>
          <w:rFonts w:ascii="宋体" w:hAnsi="宋体" w:hint="eastAsia"/>
        </w:rPr>
        <w:t>8.1投标人提交的投标文件以及投标人与政府采购代理机构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rsidR="00440089" w:rsidRDefault="00FF6B7D">
      <w:pPr>
        <w:pStyle w:val="ac"/>
        <w:adjustRightInd w:val="0"/>
        <w:snapToGrid w:val="0"/>
        <w:spacing w:line="360" w:lineRule="auto"/>
        <w:rPr>
          <w:rFonts w:hAnsi="宋体"/>
          <w:szCs w:val="24"/>
        </w:rPr>
      </w:pPr>
      <w:r>
        <w:rPr>
          <w:rFonts w:hAnsi="宋体" w:hint="eastAsia"/>
          <w:szCs w:val="24"/>
        </w:rPr>
        <w:t>9．投标文件的构成</w:t>
      </w:r>
    </w:p>
    <w:p w:rsidR="00440089" w:rsidRDefault="00FF6B7D">
      <w:pPr>
        <w:pStyle w:val="ac"/>
        <w:adjustRightInd w:val="0"/>
        <w:snapToGrid w:val="0"/>
        <w:spacing w:line="360" w:lineRule="auto"/>
        <w:rPr>
          <w:rFonts w:hAnsi="宋体"/>
          <w:szCs w:val="24"/>
        </w:rPr>
      </w:pPr>
      <w:r>
        <w:rPr>
          <w:rFonts w:hAnsi="宋体" w:hint="eastAsia"/>
        </w:rPr>
        <w:t>9.1</w:t>
      </w:r>
      <w:r>
        <w:rPr>
          <w:rFonts w:hAnsi="宋体" w:hint="eastAsia"/>
          <w:szCs w:val="24"/>
        </w:rPr>
        <w:t>投标文件的构成应符合法律法规及招标文件的要求。</w:t>
      </w:r>
    </w:p>
    <w:p w:rsidR="00440089" w:rsidRDefault="00FF6B7D">
      <w:pPr>
        <w:spacing w:line="360" w:lineRule="auto"/>
        <w:ind w:left="360" w:hanging="360"/>
        <w:rPr>
          <w:rFonts w:ascii="宋体" w:hAnsi="宋体"/>
        </w:rPr>
      </w:pPr>
      <w:r>
        <w:rPr>
          <w:rFonts w:ascii="宋体" w:hAnsi="宋体" w:hint="eastAsia"/>
        </w:rPr>
        <w:t xml:space="preserve">9.2投标人应按本招标文件规定的内容和格式编制并提交投标文件，投标文件应参照招标文件第六部分的内容要求、编排顺序和格式要求，按顺序装订成册，提供全面的响应文件。包含但不限于以下内容： </w:t>
      </w:r>
    </w:p>
    <w:p w:rsidR="00440089" w:rsidRDefault="00FF6B7D">
      <w:pPr>
        <w:spacing w:line="360" w:lineRule="auto"/>
        <w:ind w:left="720" w:hanging="540"/>
        <w:rPr>
          <w:rFonts w:ascii="宋体"/>
        </w:rPr>
      </w:pPr>
      <w:r>
        <w:rPr>
          <w:rFonts w:ascii="宋体" w:hint="eastAsia"/>
        </w:rPr>
        <w:t>（1）按本须知的规定填写的投标函、投标报价表；</w:t>
      </w:r>
    </w:p>
    <w:p w:rsidR="00440089" w:rsidRDefault="00FF6B7D">
      <w:pPr>
        <w:spacing w:line="360" w:lineRule="auto"/>
        <w:ind w:left="720" w:hanging="540"/>
        <w:rPr>
          <w:rFonts w:ascii="宋体"/>
        </w:rPr>
      </w:pPr>
      <w:r>
        <w:rPr>
          <w:rFonts w:ascii="宋体" w:hint="eastAsia"/>
        </w:rPr>
        <w:t>（2）按本须知的要求出具的资格证明文件，证明投标人是合格的，而且中标后有能力履行合同；</w:t>
      </w:r>
    </w:p>
    <w:p w:rsidR="00440089" w:rsidRDefault="00FF6B7D">
      <w:pPr>
        <w:spacing w:line="360" w:lineRule="auto"/>
        <w:ind w:left="720" w:hanging="540"/>
        <w:rPr>
          <w:rFonts w:ascii="宋体"/>
        </w:rPr>
      </w:pPr>
      <w:r>
        <w:rPr>
          <w:rFonts w:ascii="宋体" w:hint="eastAsia"/>
        </w:rPr>
        <w:lastRenderedPageBreak/>
        <w:t>（3）按本须知的规定出具的证明文件，证明投标人提供的服务是合格的，而且符合招标文件的规定；</w:t>
      </w:r>
    </w:p>
    <w:p w:rsidR="00440089" w:rsidRDefault="00FF6B7D">
      <w:pPr>
        <w:spacing w:line="360" w:lineRule="auto"/>
        <w:ind w:left="720" w:hanging="540"/>
        <w:rPr>
          <w:rFonts w:ascii="宋体"/>
        </w:rPr>
      </w:pPr>
      <w:r>
        <w:rPr>
          <w:rFonts w:ascii="宋体" w:hint="eastAsia"/>
        </w:rPr>
        <w:t>（4）按本须知的规定提交的投标保证金；</w:t>
      </w:r>
    </w:p>
    <w:p w:rsidR="00440089" w:rsidRDefault="00FF6B7D">
      <w:pPr>
        <w:spacing w:line="360" w:lineRule="auto"/>
        <w:ind w:left="720" w:hanging="540"/>
        <w:rPr>
          <w:rFonts w:ascii="宋体"/>
        </w:rPr>
      </w:pPr>
      <w:r>
        <w:rPr>
          <w:rFonts w:ascii="宋体" w:hint="eastAsia"/>
        </w:rPr>
        <w:t>（</w:t>
      </w:r>
      <w:r>
        <w:rPr>
          <w:rFonts w:ascii="宋体"/>
        </w:rPr>
        <w:t>5</w:t>
      </w:r>
      <w:r>
        <w:rPr>
          <w:rFonts w:ascii="宋体" w:hint="eastAsia"/>
        </w:rPr>
        <w:t>）对招标文件第二部分</w:t>
      </w:r>
      <w:proofErr w:type="gramStart"/>
      <w:r>
        <w:rPr>
          <w:rFonts w:ascii="宋体" w:hint="eastAsia"/>
        </w:rPr>
        <w:t>作出</w:t>
      </w:r>
      <w:proofErr w:type="gramEnd"/>
      <w:r>
        <w:rPr>
          <w:rFonts w:ascii="宋体" w:hint="eastAsia"/>
        </w:rPr>
        <w:t>的书面响应，包括但不限于技术建议书、技术规格、技术参数、技术文件及图纸、商务要求等。</w:t>
      </w:r>
    </w:p>
    <w:p w:rsidR="00440089" w:rsidRDefault="00FF6B7D">
      <w:pPr>
        <w:pStyle w:val="ac"/>
        <w:adjustRightInd w:val="0"/>
        <w:snapToGrid w:val="0"/>
        <w:spacing w:line="360" w:lineRule="auto"/>
        <w:rPr>
          <w:rFonts w:hAnsi="宋体"/>
          <w:szCs w:val="24"/>
        </w:rPr>
      </w:pPr>
      <w:r>
        <w:rPr>
          <w:rFonts w:hAnsi="宋体" w:hint="eastAsia"/>
          <w:szCs w:val="24"/>
        </w:rPr>
        <w:t>10. 投标文件编制</w:t>
      </w:r>
    </w:p>
    <w:p w:rsidR="00440089" w:rsidRDefault="00FF6B7D">
      <w:pPr>
        <w:pStyle w:val="ac"/>
        <w:adjustRightInd w:val="0"/>
        <w:snapToGrid w:val="0"/>
        <w:spacing w:line="360" w:lineRule="auto"/>
        <w:ind w:left="420" w:hangingChars="200" w:hanging="420"/>
        <w:rPr>
          <w:rFonts w:ascii="Times New Roman" w:hAnsi="Times New Roman"/>
          <w:szCs w:val="24"/>
        </w:rPr>
      </w:pPr>
      <w:r>
        <w:rPr>
          <w:rFonts w:hAnsi="宋体" w:hint="eastAsia"/>
          <w:szCs w:val="24"/>
        </w:rPr>
        <w:t>10.1投标</w:t>
      </w:r>
      <w:r>
        <w:rPr>
          <w:rFonts w:ascii="Times New Roman" w:hAnsi="Times New Roman" w:hint="eastAsia"/>
          <w:szCs w:val="24"/>
        </w:rPr>
        <w:t>人对招标文件中多个包（组）进行投标的，其投标文件的编制应按每个包（组）的要求分别装订和封装。投标人应当对投标文件进行装订，对未经装订的投标文件可能发生的文件散落或缺损，由此产生的后果由投标人承担。</w:t>
      </w:r>
    </w:p>
    <w:p w:rsidR="00440089" w:rsidRDefault="00FF6B7D">
      <w:pPr>
        <w:spacing w:line="360" w:lineRule="auto"/>
        <w:ind w:left="473" w:hangingChars="225" w:hanging="473"/>
        <w:rPr>
          <w:rFonts w:ascii="宋体" w:hAnsi="宋体"/>
        </w:rPr>
      </w:pPr>
      <w:r>
        <w:rPr>
          <w:rFonts w:ascii="宋体" w:hAnsi="宋体" w:hint="eastAsia"/>
        </w:rPr>
        <w:t>10.2投标人应完整、真实、准确的填写招标文件中规定的所有内容。</w:t>
      </w:r>
    </w:p>
    <w:p w:rsidR="00440089" w:rsidRDefault="00FF6B7D">
      <w:pPr>
        <w:pStyle w:val="ac"/>
        <w:adjustRightInd w:val="0"/>
        <w:snapToGrid w:val="0"/>
        <w:spacing w:line="360" w:lineRule="auto"/>
        <w:ind w:left="420" w:hanging="420"/>
        <w:rPr>
          <w:rFonts w:hAnsi="宋体"/>
          <w:szCs w:val="24"/>
        </w:rPr>
      </w:pPr>
      <w:r>
        <w:rPr>
          <w:rFonts w:hAnsi="宋体" w:hint="eastAsia"/>
          <w:szCs w:val="24"/>
        </w:rPr>
        <w:t>10.3投标人必须对投标文件所提供的全部资料的真实性承担法律责任，并无条件接受政府采购代理机构及政府采购监督管理部门等对其中任何资料进行核实的要求。投标人必须对投标文件所提供的全部资料的真实性承担法律责任。</w:t>
      </w:r>
    </w:p>
    <w:p w:rsidR="00440089" w:rsidRDefault="00FF6B7D">
      <w:pPr>
        <w:pStyle w:val="ac"/>
        <w:adjustRightInd w:val="0"/>
        <w:snapToGrid w:val="0"/>
        <w:spacing w:line="360" w:lineRule="auto"/>
        <w:ind w:left="420" w:hanging="420"/>
        <w:rPr>
          <w:rFonts w:hAnsi="宋体"/>
          <w:szCs w:val="24"/>
        </w:rPr>
      </w:pPr>
      <w:r>
        <w:rPr>
          <w:rFonts w:hAnsi="宋体" w:hint="eastAsia"/>
          <w:szCs w:val="24"/>
        </w:rPr>
        <w:t>10.4如果因为投标人投标文件填报的内容不详，或没有提供招标文件中所要求的全部资料及数据，由此造成的后果，其责任由投标人承担。</w:t>
      </w:r>
    </w:p>
    <w:p w:rsidR="00440089" w:rsidRDefault="00FF6B7D">
      <w:pPr>
        <w:pStyle w:val="ac"/>
        <w:adjustRightInd w:val="0"/>
        <w:snapToGrid w:val="0"/>
        <w:spacing w:line="360" w:lineRule="auto"/>
        <w:rPr>
          <w:rFonts w:hAnsi="宋体"/>
          <w:szCs w:val="24"/>
        </w:rPr>
      </w:pPr>
      <w:r>
        <w:rPr>
          <w:rFonts w:hAnsi="宋体" w:hint="eastAsia"/>
          <w:szCs w:val="24"/>
        </w:rPr>
        <w:t>11. 投标报价</w:t>
      </w:r>
    </w:p>
    <w:p w:rsidR="00440089" w:rsidRDefault="00FF6B7D">
      <w:pPr>
        <w:autoSpaceDE w:val="0"/>
        <w:autoSpaceDN w:val="0"/>
        <w:adjustRightInd w:val="0"/>
        <w:snapToGrid w:val="0"/>
        <w:spacing w:line="360" w:lineRule="auto"/>
        <w:ind w:left="420" w:right="-148" w:hangingChars="200" w:hanging="420"/>
        <w:rPr>
          <w:rFonts w:ascii="宋体" w:hAnsi="宋体"/>
        </w:rPr>
      </w:pPr>
      <w:r>
        <w:rPr>
          <w:rFonts w:ascii="宋体" w:hAnsi="宋体" w:hint="eastAsia"/>
        </w:rPr>
        <w:t>11.1投标人所提供的服务均应以人民币报价，若同时以人民币及外币报价的，以人民币报价为准。</w:t>
      </w:r>
    </w:p>
    <w:p w:rsidR="00440089" w:rsidRDefault="00FF6B7D">
      <w:pPr>
        <w:pStyle w:val="ac"/>
        <w:adjustRightInd w:val="0"/>
        <w:snapToGrid w:val="0"/>
        <w:spacing w:line="360" w:lineRule="auto"/>
        <w:ind w:left="420" w:hanging="420"/>
        <w:rPr>
          <w:rFonts w:hAnsi="宋体"/>
          <w:kern w:val="0"/>
          <w:szCs w:val="24"/>
        </w:rPr>
      </w:pPr>
      <w:r>
        <w:rPr>
          <w:rFonts w:hAnsi="宋体" w:hint="eastAsia"/>
          <w:kern w:val="0"/>
          <w:szCs w:val="24"/>
        </w:rPr>
        <w:t>11.2投标人应按照“第二部分  用户需求书”规定的内容、</w:t>
      </w:r>
      <w:r>
        <w:rPr>
          <w:rFonts w:hAnsi="宋体" w:hint="eastAsia"/>
          <w:szCs w:val="24"/>
        </w:rPr>
        <w:t>责任范围以及合同条款进行报价。并按《投标报价表》和《投标明细报价表》确定的格式报出分项价格和总价</w:t>
      </w:r>
      <w:r>
        <w:rPr>
          <w:rFonts w:hAnsi="宋体" w:hint="eastAsia"/>
          <w:kern w:val="0"/>
          <w:szCs w:val="24"/>
        </w:rPr>
        <w:t>。投标总价中不得出现重大包含招标文件要求以外的内容，否则，在评标时不予核减。投标总价中也不得缺漏招标文件所要求的内容，否则，其投标将可能被视为无效投标或确定为投标无效。</w:t>
      </w:r>
    </w:p>
    <w:p w:rsidR="00440089" w:rsidRDefault="00FF6B7D">
      <w:pPr>
        <w:pStyle w:val="ac"/>
        <w:adjustRightInd w:val="0"/>
        <w:snapToGrid w:val="0"/>
        <w:spacing w:line="360" w:lineRule="auto"/>
        <w:rPr>
          <w:rFonts w:hAnsi="宋体"/>
          <w:szCs w:val="24"/>
        </w:rPr>
      </w:pPr>
      <w:r>
        <w:rPr>
          <w:rFonts w:hAnsi="宋体" w:hint="eastAsia"/>
          <w:szCs w:val="24"/>
        </w:rPr>
        <w:t>11.3《投标明细报价表》填写时应响应下列要求：</w:t>
      </w:r>
    </w:p>
    <w:p w:rsidR="00440089" w:rsidRDefault="00FF6B7D">
      <w:pPr>
        <w:pStyle w:val="ac"/>
        <w:adjustRightInd w:val="0"/>
        <w:snapToGrid w:val="0"/>
        <w:spacing w:line="360" w:lineRule="auto"/>
        <w:ind w:leftChars="200" w:left="945" w:hangingChars="250" w:hanging="525"/>
        <w:rPr>
          <w:rFonts w:hAnsi="宋体"/>
          <w:szCs w:val="24"/>
        </w:rPr>
      </w:pPr>
      <w:r>
        <w:rPr>
          <w:rFonts w:hint="eastAsia"/>
        </w:rPr>
        <w:t>（1）</w:t>
      </w:r>
      <w:r>
        <w:rPr>
          <w:rFonts w:hAnsi="宋体" w:hint="eastAsia"/>
          <w:szCs w:val="24"/>
        </w:rPr>
        <w:t>对于报价免费的项目必须标明“免费”；</w:t>
      </w:r>
    </w:p>
    <w:p w:rsidR="00440089" w:rsidRDefault="00FF6B7D">
      <w:pPr>
        <w:pStyle w:val="ac"/>
        <w:adjustRightInd w:val="0"/>
        <w:snapToGrid w:val="0"/>
        <w:spacing w:line="360" w:lineRule="auto"/>
        <w:ind w:leftChars="200" w:left="945" w:hangingChars="250" w:hanging="525"/>
        <w:rPr>
          <w:rFonts w:hAnsi="宋体"/>
          <w:szCs w:val="24"/>
        </w:rPr>
      </w:pPr>
      <w:r>
        <w:rPr>
          <w:rFonts w:hint="eastAsia"/>
        </w:rPr>
        <w:t>（2）</w:t>
      </w:r>
      <w:r>
        <w:rPr>
          <w:rFonts w:hAnsi="宋体" w:hint="eastAsia"/>
          <w:szCs w:val="24"/>
        </w:rPr>
        <w:t>所有根据合同或其它原因应由投标人支付的税款和其它应交纳的费用都要包括在投标人提交的投标价格中；</w:t>
      </w:r>
    </w:p>
    <w:p w:rsidR="00440089" w:rsidRDefault="00FF6B7D">
      <w:pPr>
        <w:pStyle w:val="ac"/>
        <w:adjustRightInd w:val="0"/>
        <w:snapToGrid w:val="0"/>
        <w:spacing w:line="360" w:lineRule="auto"/>
        <w:ind w:leftChars="200" w:left="945" w:hangingChars="250" w:hanging="525"/>
        <w:rPr>
          <w:rFonts w:hAnsi="宋体"/>
          <w:szCs w:val="24"/>
        </w:rPr>
      </w:pPr>
      <w:r>
        <w:rPr>
          <w:rFonts w:hint="eastAsia"/>
        </w:rPr>
        <w:t>（3）</w:t>
      </w:r>
      <w:r>
        <w:rPr>
          <w:rFonts w:hAnsi="宋体" w:hint="eastAsia"/>
          <w:kern w:val="0"/>
          <w:szCs w:val="24"/>
        </w:rPr>
        <w:t>应包含服务全过程和伴随服务的其他所有费用。</w:t>
      </w:r>
    </w:p>
    <w:p w:rsidR="00440089" w:rsidRDefault="00FF6B7D">
      <w:pPr>
        <w:pStyle w:val="ac"/>
        <w:adjustRightInd w:val="0"/>
        <w:snapToGrid w:val="0"/>
        <w:spacing w:line="360" w:lineRule="auto"/>
        <w:ind w:left="420" w:hanging="420"/>
        <w:rPr>
          <w:rFonts w:hAnsi="宋体"/>
          <w:szCs w:val="24"/>
        </w:rPr>
      </w:pPr>
      <w:r>
        <w:rPr>
          <w:rFonts w:hAnsi="宋体" w:hint="eastAsia"/>
          <w:szCs w:val="24"/>
        </w:rPr>
        <w:t>11.4每项分类服务只允许有一个报价，否则将被视为无效投标。</w:t>
      </w:r>
    </w:p>
    <w:p w:rsidR="00440089" w:rsidRDefault="00FF6B7D">
      <w:pPr>
        <w:spacing w:line="360" w:lineRule="auto"/>
        <w:rPr>
          <w:rFonts w:ascii="宋体" w:hAnsi="宋体"/>
        </w:rPr>
      </w:pPr>
      <w:r>
        <w:rPr>
          <w:rFonts w:ascii="宋体" w:hAnsi="宋体" w:hint="eastAsia"/>
        </w:rPr>
        <w:t>12. 备选方案</w:t>
      </w:r>
    </w:p>
    <w:p w:rsidR="00440089" w:rsidRDefault="00FF6B7D">
      <w:pPr>
        <w:pStyle w:val="ac"/>
        <w:adjustRightInd w:val="0"/>
        <w:snapToGrid w:val="0"/>
        <w:spacing w:line="360" w:lineRule="auto"/>
        <w:ind w:leftChars="1" w:left="422" w:hangingChars="200" w:hanging="420"/>
        <w:rPr>
          <w:rFonts w:hAnsi="宋体"/>
          <w:kern w:val="0"/>
          <w:szCs w:val="24"/>
        </w:rPr>
      </w:pPr>
      <w:r>
        <w:rPr>
          <w:rFonts w:hAnsi="宋体" w:hint="eastAsia"/>
          <w:szCs w:val="24"/>
        </w:rPr>
        <w:t>12.1</w:t>
      </w:r>
      <w:r>
        <w:rPr>
          <w:rFonts w:hAnsi="宋体" w:hint="eastAsia"/>
        </w:rPr>
        <w:t>备选方案</w:t>
      </w:r>
      <w:r>
        <w:rPr>
          <w:rFonts w:hAnsi="宋体" w:hint="eastAsia"/>
          <w:szCs w:val="24"/>
        </w:rPr>
        <w:t>应</w:t>
      </w:r>
      <w:r>
        <w:rPr>
          <w:rFonts w:ascii="Times New Roman" w:hAnsi="Times New Roman" w:hint="eastAsia"/>
          <w:szCs w:val="24"/>
        </w:rPr>
        <w:t>符合《投标须知前附表》要求</w:t>
      </w:r>
      <w:r>
        <w:rPr>
          <w:rFonts w:hAnsi="宋体" w:hint="eastAsia"/>
          <w:szCs w:val="24"/>
        </w:rPr>
        <w:t>。如</w:t>
      </w:r>
      <w:r>
        <w:rPr>
          <w:rFonts w:hAnsi="宋体" w:hint="eastAsia"/>
          <w:kern w:val="0"/>
          <w:szCs w:val="24"/>
        </w:rPr>
        <w:t>只允许投标人有一个投标方案，否则</w:t>
      </w:r>
      <w:r>
        <w:rPr>
          <w:rFonts w:hAnsi="宋体" w:hint="eastAsia"/>
          <w:szCs w:val="24"/>
        </w:rPr>
        <w:t>将被视为无效投标。</w:t>
      </w:r>
    </w:p>
    <w:p w:rsidR="00440089" w:rsidRDefault="00FF6B7D">
      <w:pPr>
        <w:pStyle w:val="ac"/>
        <w:adjustRightInd w:val="0"/>
        <w:snapToGrid w:val="0"/>
        <w:spacing w:line="360" w:lineRule="auto"/>
        <w:ind w:leftChars="1" w:left="422" w:hangingChars="200" w:hanging="420"/>
        <w:rPr>
          <w:rFonts w:hAnsi="宋体"/>
          <w:kern w:val="0"/>
          <w:szCs w:val="24"/>
        </w:rPr>
      </w:pPr>
      <w:r>
        <w:rPr>
          <w:rFonts w:hAnsi="宋体" w:hint="eastAsia"/>
          <w:kern w:val="0"/>
          <w:szCs w:val="24"/>
        </w:rPr>
        <w:t>13. 联合体投标</w:t>
      </w:r>
    </w:p>
    <w:p w:rsidR="00440089" w:rsidRDefault="00FF6B7D">
      <w:pPr>
        <w:pStyle w:val="ac"/>
        <w:adjustRightInd w:val="0"/>
        <w:snapToGrid w:val="0"/>
        <w:spacing w:line="360" w:lineRule="auto"/>
        <w:ind w:leftChars="1" w:left="422" w:hangingChars="200" w:hanging="420"/>
        <w:rPr>
          <w:rFonts w:hAnsi="宋体"/>
          <w:kern w:val="0"/>
          <w:szCs w:val="24"/>
        </w:rPr>
      </w:pPr>
      <w:r>
        <w:rPr>
          <w:rFonts w:hAnsi="宋体" w:hint="eastAsia"/>
          <w:kern w:val="0"/>
          <w:szCs w:val="24"/>
        </w:rPr>
        <w:t>13.1</w:t>
      </w:r>
      <w:r>
        <w:rPr>
          <w:rFonts w:hint="eastAsia"/>
        </w:rPr>
        <w:t>如果《投标须知前附表》允许投标人为联合体，联合体各方均必须具有独立承担民事责任的能力。</w:t>
      </w:r>
      <w:r>
        <w:rPr>
          <w:rFonts w:hAnsi="宋体" w:hint="eastAsia"/>
          <w:kern w:val="0"/>
          <w:szCs w:val="24"/>
        </w:rPr>
        <w:t>组成联合体投标的按政府采购的法律、法规、规章等有关规定执行。</w:t>
      </w:r>
    </w:p>
    <w:p w:rsidR="00440089" w:rsidRDefault="00FF6B7D">
      <w:pPr>
        <w:pStyle w:val="ac"/>
        <w:adjustRightInd w:val="0"/>
        <w:snapToGrid w:val="0"/>
        <w:spacing w:line="360" w:lineRule="auto"/>
        <w:ind w:leftChars="1" w:left="422" w:hangingChars="200" w:hanging="420"/>
      </w:pPr>
      <w:r>
        <w:rPr>
          <w:rFonts w:hint="eastAsia"/>
        </w:rPr>
        <w:t>13.2</w:t>
      </w:r>
      <w:r>
        <w:t>联合体中有同类资质的供应</w:t>
      </w:r>
      <w:proofErr w:type="gramStart"/>
      <w:r>
        <w:t>商按照</w:t>
      </w:r>
      <w:proofErr w:type="gramEnd"/>
      <w:r>
        <w:t>联合体分工承担相同工作的，应当按照资质等级较低的供应商确定资质等级。</w:t>
      </w:r>
    </w:p>
    <w:p w:rsidR="00440089" w:rsidRDefault="00FF6B7D">
      <w:pPr>
        <w:pStyle w:val="ac"/>
        <w:adjustRightInd w:val="0"/>
        <w:snapToGrid w:val="0"/>
        <w:spacing w:line="360" w:lineRule="auto"/>
        <w:ind w:leftChars="1" w:left="422" w:hangingChars="200" w:hanging="420"/>
        <w:rPr>
          <w:rFonts w:hAnsi="宋体"/>
          <w:kern w:val="0"/>
          <w:szCs w:val="24"/>
        </w:rPr>
      </w:pPr>
      <w:r>
        <w:rPr>
          <w:rFonts w:hint="eastAsia"/>
        </w:rPr>
        <w:lastRenderedPageBreak/>
        <w:t>13.3</w:t>
      </w:r>
      <w:r>
        <w:t>以联合体形</w:t>
      </w:r>
      <w:proofErr w:type="gramStart"/>
      <w:r>
        <w:t>式参加</w:t>
      </w:r>
      <w:proofErr w:type="gramEnd"/>
      <w:r>
        <w:t>政府采购活动的，联合体各方不得再单独参加或者与其</w:t>
      </w:r>
      <w:proofErr w:type="gramStart"/>
      <w:r>
        <w:t>他供应</w:t>
      </w:r>
      <w:proofErr w:type="gramEnd"/>
      <w:r>
        <w:t>商另外组成联合体参加同一合同项下的政府采购活动。</w:t>
      </w:r>
    </w:p>
    <w:p w:rsidR="00440089" w:rsidRDefault="00FF6B7D">
      <w:pPr>
        <w:pStyle w:val="ac"/>
        <w:adjustRightInd w:val="0"/>
        <w:snapToGrid w:val="0"/>
        <w:spacing w:line="360" w:lineRule="auto"/>
        <w:rPr>
          <w:rFonts w:hAnsi="宋体"/>
          <w:szCs w:val="24"/>
        </w:rPr>
      </w:pPr>
      <w:r>
        <w:rPr>
          <w:rFonts w:hAnsi="宋体" w:hint="eastAsia"/>
          <w:szCs w:val="24"/>
        </w:rPr>
        <w:t>14. 投标人相关证明文件</w:t>
      </w:r>
    </w:p>
    <w:p w:rsidR="00440089" w:rsidRDefault="00FF6B7D">
      <w:pPr>
        <w:autoSpaceDE w:val="0"/>
        <w:autoSpaceDN w:val="0"/>
        <w:adjustRightInd w:val="0"/>
        <w:snapToGrid w:val="0"/>
        <w:spacing w:line="360" w:lineRule="auto"/>
        <w:ind w:left="420" w:right="32" w:hanging="420"/>
        <w:rPr>
          <w:rFonts w:ascii="宋体" w:hAnsi="宋体"/>
        </w:rPr>
      </w:pPr>
      <w:r>
        <w:rPr>
          <w:rFonts w:ascii="宋体" w:hAnsi="宋体" w:hint="eastAsia"/>
        </w:rPr>
        <w:t>14.1投标人应按招标文件的要求，提交证明其能力的文件，并作为其投标文件的组成部分，包括但不限于下列文件：</w:t>
      </w:r>
    </w:p>
    <w:p w:rsidR="00440089" w:rsidRDefault="00FF6B7D">
      <w:pPr>
        <w:pStyle w:val="ac"/>
        <w:adjustRightInd w:val="0"/>
        <w:snapToGrid w:val="0"/>
        <w:spacing w:line="360" w:lineRule="auto"/>
        <w:ind w:leftChars="200" w:left="840" w:hangingChars="200" w:hanging="420"/>
        <w:rPr>
          <w:rFonts w:hAnsi="宋体"/>
          <w:szCs w:val="24"/>
        </w:rPr>
      </w:pPr>
      <w:r>
        <w:rPr>
          <w:rFonts w:hAnsi="宋体" w:hint="eastAsia"/>
          <w:szCs w:val="24"/>
        </w:rPr>
        <w:t>(1) 投标人营业执照副本复印件等证明文件或自然人的身份证明（或《投标须知前附表》要求的其它证明文件）；</w:t>
      </w:r>
    </w:p>
    <w:p w:rsidR="00440089" w:rsidRDefault="00FF6B7D">
      <w:pPr>
        <w:pStyle w:val="ac"/>
        <w:adjustRightInd w:val="0"/>
        <w:snapToGrid w:val="0"/>
        <w:spacing w:line="360" w:lineRule="auto"/>
        <w:ind w:leftChars="200" w:left="840" w:hangingChars="200" w:hanging="420"/>
        <w:rPr>
          <w:rFonts w:hAnsi="宋体"/>
          <w:szCs w:val="24"/>
        </w:rPr>
      </w:pPr>
      <w:r>
        <w:rPr>
          <w:rFonts w:hAnsi="宋体" w:hint="eastAsia"/>
          <w:szCs w:val="24"/>
        </w:rPr>
        <w:t>(2) 投标人的资格声明（按招标文件第六部份格式提供，声明其提交的证明文件的真实性与正确性，声明其是独立于采购人和采购代理机构的供应商）；</w:t>
      </w:r>
    </w:p>
    <w:p w:rsidR="00440089" w:rsidRDefault="00FF6B7D">
      <w:pPr>
        <w:pStyle w:val="ac"/>
        <w:adjustRightInd w:val="0"/>
        <w:snapToGrid w:val="0"/>
        <w:spacing w:line="360" w:lineRule="auto"/>
        <w:ind w:leftChars="200" w:left="840" w:hangingChars="200" w:hanging="420"/>
        <w:rPr>
          <w:rFonts w:hAnsi="宋体"/>
          <w:szCs w:val="24"/>
        </w:rPr>
      </w:pPr>
      <w:r>
        <w:rPr>
          <w:rFonts w:hAnsi="宋体" w:hint="eastAsia"/>
          <w:szCs w:val="24"/>
        </w:rPr>
        <w:t>(3) 按《投标须知前附表》要求提供行政主管部门或行业协会授予的经销许可证（如有）；</w:t>
      </w:r>
    </w:p>
    <w:p w:rsidR="00440089" w:rsidRDefault="00FF6B7D">
      <w:pPr>
        <w:pStyle w:val="ac"/>
        <w:adjustRightInd w:val="0"/>
        <w:snapToGrid w:val="0"/>
        <w:spacing w:line="360" w:lineRule="auto"/>
        <w:ind w:leftChars="200" w:left="840" w:hangingChars="200" w:hanging="420"/>
        <w:rPr>
          <w:rFonts w:hAnsi="宋体"/>
          <w:szCs w:val="24"/>
        </w:rPr>
      </w:pPr>
      <w:r>
        <w:rPr>
          <w:rFonts w:hAnsi="宋体" w:hint="eastAsia"/>
          <w:szCs w:val="24"/>
        </w:rPr>
        <w:t xml:space="preserve">(4) 中小企业声明函；（如有） </w:t>
      </w:r>
    </w:p>
    <w:p w:rsidR="00440089" w:rsidRDefault="00FF6B7D">
      <w:pPr>
        <w:pStyle w:val="ac"/>
        <w:adjustRightInd w:val="0"/>
        <w:snapToGrid w:val="0"/>
        <w:spacing w:line="360" w:lineRule="auto"/>
        <w:ind w:leftChars="200" w:left="840" w:hangingChars="200" w:hanging="420"/>
        <w:rPr>
          <w:rFonts w:hAnsi="宋体"/>
          <w:szCs w:val="24"/>
        </w:rPr>
      </w:pPr>
      <w:r>
        <w:rPr>
          <w:rFonts w:hAnsi="宋体" w:hint="eastAsia"/>
          <w:szCs w:val="24"/>
        </w:rPr>
        <w:t>(5) 投标人必须具有健全稳定的组织机构，并具备履行合同所必需的设备和专业技术能力的证明材料（按招标文件第六部</w:t>
      </w:r>
      <w:proofErr w:type="gramStart"/>
      <w:r>
        <w:rPr>
          <w:rFonts w:hAnsi="宋体" w:hint="eastAsia"/>
          <w:szCs w:val="24"/>
        </w:rPr>
        <w:t>份提供</w:t>
      </w:r>
      <w:proofErr w:type="gramEnd"/>
      <w:r>
        <w:rPr>
          <w:rFonts w:hAnsi="宋体" w:hint="eastAsia"/>
          <w:szCs w:val="24"/>
        </w:rPr>
        <w:t>的投标人简介格式如实填写《投标人基本情况表》）；</w:t>
      </w:r>
    </w:p>
    <w:p w:rsidR="00440089" w:rsidRDefault="00FF6B7D">
      <w:pPr>
        <w:pStyle w:val="ac"/>
        <w:adjustRightInd w:val="0"/>
        <w:snapToGrid w:val="0"/>
        <w:spacing w:line="360" w:lineRule="auto"/>
        <w:ind w:leftChars="200" w:left="840" w:hangingChars="200" w:hanging="420"/>
        <w:rPr>
          <w:rFonts w:hAnsi="宋体"/>
          <w:szCs w:val="24"/>
        </w:rPr>
      </w:pPr>
      <w:r>
        <w:rPr>
          <w:rFonts w:hAnsi="宋体" w:hint="eastAsia"/>
          <w:szCs w:val="24"/>
        </w:rPr>
        <w:t>(6) 投标人具有《投标须知前附表》要求提供类似货物的经验与业绩（按招标文件第六部</w:t>
      </w:r>
      <w:proofErr w:type="gramStart"/>
      <w:r>
        <w:rPr>
          <w:rFonts w:hAnsi="宋体" w:hint="eastAsia"/>
          <w:szCs w:val="24"/>
        </w:rPr>
        <w:t>份提供</w:t>
      </w:r>
      <w:proofErr w:type="gramEnd"/>
      <w:r>
        <w:rPr>
          <w:rFonts w:hAnsi="宋体" w:hint="eastAsia"/>
          <w:szCs w:val="24"/>
        </w:rPr>
        <w:t>的格式填报《投标人业绩表》）（如有）；</w:t>
      </w:r>
    </w:p>
    <w:p w:rsidR="00440089" w:rsidRDefault="00FF6B7D">
      <w:pPr>
        <w:pStyle w:val="ac"/>
        <w:adjustRightInd w:val="0"/>
        <w:snapToGrid w:val="0"/>
        <w:spacing w:line="360" w:lineRule="auto"/>
        <w:ind w:leftChars="200" w:left="840" w:hangingChars="200" w:hanging="420"/>
        <w:rPr>
          <w:rFonts w:hAnsi="宋体"/>
          <w:szCs w:val="24"/>
        </w:rPr>
      </w:pPr>
      <w:r>
        <w:rPr>
          <w:rFonts w:hAnsi="宋体" w:hint="eastAsia"/>
          <w:szCs w:val="24"/>
        </w:rPr>
        <w:t>(7) 投标人应按《投标须知前附表》要求的年限提供由会计师事务所出具的审计报告及年度财务报表（包括资产负债表、损益表和现金流量表），</w:t>
      </w:r>
      <w:r>
        <w:rPr>
          <w:rFonts w:hAnsi="宋体"/>
          <w:szCs w:val="24"/>
        </w:rPr>
        <w:t>依法缴纳税收和社会保障资金的相关材料</w:t>
      </w:r>
      <w:r>
        <w:rPr>
          <w:rFonts w:hAnsi="宋体" w:hint="eastAsia"/>
          <w:szCs w:val="24"/>
        </w:rPr>
        <w:t>；</w:t>
      </w:r>
    </w:p>
    <w:p w:rsidR="00440089" w:rsidRDefault="00FF6B7D">
      <w:pPr>
        <w:spacing w:line="360" w:lineRule="auto"/>
        <w:ind w:leftChars="180" w:left="1113" w:hangingChars="350" w:hanging="735"/>
        <w:rPr>
          <w:rFonts w:ascii="宋体" w:hAnsi="Courier New"/>
        </w:rPr>
      </w:pPr>
      <w:r>
        <w:rPr>
          <w:rFonts w:ascii="宋体" w:hAnsi="Courier New" w:hint="eastAsia"/>
        </w:rPr>
        <w:t>（8）如果《投标须知前附表》允许、且投标人拟将本招标项目的非主体、非关键性工作交由他</w:t>
      </w:r>
    </w:p>
    <w:p w:rsidR="00440089" w:rsidRDefault="00FF6B7D">
      <w:pPr>
        <w:spacing w:line="360" w:lineRule="auto"/>
        <w:ind w:leftChars="400" w:left="840"/>
        <w:rPr>
          <w:rFonts w:ascii="宋体" w:hAnsi="Courier New"/>
        </w:rPr>
      </w:pPr>
      <w:r>
        <w:rPr>
          <w:rFonts w:ascii="宋体" w:hAnsi="Courier New" w:hint="eastAsia"/>
        </w:rPr>
        <w:t>人完成（分包）的，投标人应在投标文件中载明，并按《投标须知前附表》的要求提交证明分包人合格的文件，且分包人不得再分包。如果投标人中标并将项目分包，其就分包项目向采购人负责，分包人就分包项目承担边带责任。</w:t>
      </w:r>
    </w:p>
    <w:p w:rsidR="00440089" w:rsidRDefault="00FF6B7D">
      <w:pPr>
        <w:pStyle w:val="ac"/>
        <w:adjustRightInd w:val="0"/>
        <w:snapToGrid w:val="0"/>
        <w:spacing w:line="360" w:lineRule="auto"/>
        <w:ind w:left="420" w:hanging="420"/>
        <w:rPr>
          <w:rFonts w:hAnsi="宋体"/>
          <w:szCs w:val="24"/>
        </w:rPr>
      </w:pPr>
      <w:r>
        <w:rPr>
          <w:rFonts w:hAnsi="宋体" w:hint="eastAsia"/>
          <w:szCs w:val="24"/>
        </w:rPr>
        <w:t>14.2证明文件必须真实有效，复印件必须加盖单位公章。</w:t>
      </w:r>
    </w:p>
    <w:p w:rsidR="00440089" w:rsidRDefault="00FF6B7D">
      <w:pPr>
        <w:pStyle w:val="ac"/>
        <w:adjustRightInd w:val="0"/>
        <w:snapToGrid w:val="0"/>
        <w:spacing w:line="360" w:lineRule="auto"/>
        <w:rPr>
          <w:rFonts w:hAnsi="宋体"/>
          <w:szCs w:val="24"/>
        </w:rPr>
      </w:pPr>
      <w:r>
        <w:rPr>
          <w:rFonts w:hAnsi="宋体" w:hint="eastAsia"/>
          <w:szCs w:val="24"/>
        </w:rPr>
        <w:t>15. 证明投标标的</w:t>
      </w:r>
      <w:proofErr w:type="gramStart"/>
      <w:r>
        <w:rPr>
          <w:rFonts w:hAnsi="宋体" w:hint="eastAsia"/>
          <w:szCs w:val="24"/>
        </w:rPr>
        <w:t>的</w:t>
      </w:r>
      <w:proofErr w:type="gramEnd"/>
      <w:r>
        <w:rPr>
          <w:rFonts w:hAnsi="宋体" w:hint="eastAsia"/>
          <w:szCs w:val="24"/>
        </w:rPr>
        <w:t>合格性和符合招标文件规定的文件：</w:t>
      </w:r>
    </w:p>
    <w:p w:rsidR="00440089" w:rsidRDefault="00FF6B7D">
      <w:pPr>
        <w:pStyle w:val="ac"/>
        <w:adjustRightInd w:val="0"/>
        <w:snapToGrid w:val="0"/>
        <w:spacing w:line="360" w:lineRule="auto"/>
        <w:ind w:left="420" w:hanging="420"/>
        <w:rPr>
          <w:rFonts w:hAnsi="宋体"/>
          <w:szCs w:val="24"/>
        </w:rPr>
      </w:pPr>
      <w:r>
        <w:rPr>
          <w:rFonts w:hAnsi="宋体" w:hint="eastAsia"/>
          <w:szCs w:val="24"/>
        </w:rPr>
        <w:t>15.1 证明服务与招标文件的要求相一致的文件，可以是文字资料、图纸、数据和实物，包括如下：</w:t>
      </w:r>
    </w:p>
    <w:p w:rsidR="00440089" w:rsidRDefault="00FF6B7D">
      <w:pPr>
        <w:pStyle w:val="ac"/>
        <w:adjustRightInd w:val="0"/>
        <w:snapToGrid w:val="0"/>
        <w:spacing w:line="360" w:lineRule="auto"/>
        <w:ind w:leftChars="200" w:left="945" w:hangingChars="250" w:hanging="525"/>
        <w:rPr>
          <w:rFonts w:hAnsi="宋体"/>
          <w:szCs w:val="24"/>
        </w:rPr>
      </w:pPr>
      <w:r>
        <w:rPr>
          <w:rFonts w:hAnsi="宋体" w:hint="eastAsia"/>
          <w:szCs w:val="24"/>
        </w:rPr>
        <w:t>（1）服务的详细说明；</w:t>
      </w:r>
    </w:p>
    <w:p w:rsidR="00440089" w:rsidRDefault="00FF6B7D">
      <w:pPr>
        <w:pStyle w:val="ac"/>
        <w:adjustRightInd w:val="0"/>
        <w:snapToGrid w:val="0"/>
        <w:spacing w:line="360" w:lineRule="auto"/>
        <w:ind w:leftChars="200" w:left="945" w:hangingChars="250" w:hanging="525"/>
        <w:rPr>
          <w:rFonts w:hAnsi="宋体"/>
          <w:szCs w:val="24"/>
        </w:rPr>
      </w:pPr>
      <w:r>
        <w:rPr>
          <w:rFonts w:hAnsi="宋体" w:hint="eastAsia"/>
          <w:szCs w:val="24"/>
        </w:rPr>
        <w:t>（2）详细的合同项下提供服务的执行时间表及其实施措施，明确标注</w:t>
      </w:r>
      <w:proofErr w:type="gramStart"/>
      <w:r>
        <w:rPr>
          <w:rFonts w:hAnsi="宋体" w:hint="eastAsia"/>
          <w:szCs w:val="24"/>
        </w:rPr>
        <w:t>出影响</w:t>
      </w:r>
      <w:proofErr w:type="gramEnd"/>
      <w:r>
        <w:rPr>
          <w:rFonts w:hAnsi="宋体" w:hint="eastAsia"/>
          <w:szCs w:val="24"/>
        </w:rPr>
        <w:t>合同执行的关键时间及因素；</w:t>
      </w:r>
    </w:p>
    <w:p w:rsidR="00440089" w:rsidRDefault="00FF6B7D">
      <w:pPr>
        <w:pStyle w:val="ac"/>
        <w:adjustRightInd w:val="0"/>
        <w:snapToGrid w:val="0"/>
        <w:spacing w:line="360" w:lineRule="auto"/>
        <w:ind w:leftChars="200" w:left="945" w:hangingChars="250" w:hanging="525"/>
        <w:rPr>
          <w:rFonts w:hAnsi="宋体"/>
          <w:szCs w:val="24"/>
        </w:rPr>
      </w:pPr>
      <w:r>
        <w:rPr>
          <w:rFonts w:hAnsi="宋体" w:hint="eastAsia"/>
          <w:szCs w:val="24"/>
        </w:rPr>
        <w:t>（3）采购人在《投标须知前附表》规定的周期内正常、连续地服务所必需的备品备件、专用工具的清单。</w:t>
      </w:r>
    </w:p>
    <w:p w:rsidR="00440089" w:rsidRDefault="00FF6B7D">
      <w:pPr>
        <w:pStyle w:val="ac"/>
        <w:adjustRightInd w:val="0"/>
        <w:snapToGrid w:val="0"/>
        <w:spacing w:line="360" w:lineRule="auto"/>
        <w:ind w:leftChars="200" w:left="945" w:hangingChars="250" w:hanging="525"/>
        <w:rPr>
          <w:rFonts w:hAnsi="宋体"/>
          <w:szCs w:val="24"/>
        </w:rPr>
      </w:pPr>
      <w:r>
        <w:rPr>
          <w:rFonts w:hAnsi="宋体" w:hint="eastAsia"/>
          <w:szCs w:val="24"/>
        </w:rPr>
        <w:t>（4）对照招标文件要求的服务，投标人逐条说明所提供的服务已对招标文件中的服务要求</w:t>
      </w:r>
      <w:proofErr w:type="gramStart"/>
      <w:r>
        <w:rPr>
          <w:rFonts w:hAnsi="宋体" w:hint="eastAsia"/>
          <w:szCs w:val="24"/>
        </w:rPr>
        <w:t>作出</w:t>
      </w:r>
      <w:proofErr w:type="gramEnd"/>
      <w:r>
        <w:rPr>
          <w:rFonts w:hAnsi="宋体" w:hint="eastAsia"/>
          <w:szCs w:val="24"/>
        </w:rPr>
        <w:t>了实质性的响应；或申明与招标文件规定条文的偏差和例外。</w:t>
      </w:r>
    </w:p>
    <w:p w:rsidR="00440089" w:rsidRDefault="00FF6B7D">
      <w:pPr>
        <w:pStyle w:val="ac"/>
        <w:adjustRightInd w:val="0"/>
        <w:snapToGrid w:val="0"/>
        <w:spacing w:line="360" w:lineRule="auto"/>
        <w:ind w:left="420" w:hanging="420"/>
        <w:rPr>
          <w:rFonts w:hAnsi="宋体"/>
          <w:szCs w:val="24"/>
        </w:rPr>
      </w:pPr>
      <w:r>
        <w:rPr>
          <w:rFonts w:hAnsi="宋体" w:hint="eastAsia"/>
          <w:kern w:val="0"/>
          <w:szCs w:val="24"/>
        </w:rPr>
        <w:t>15.2在参加本次政府采购活动前三年内在经营活动中没有重大违法记录的证明或声明</w:t>
      </w:r>
      <w:r>
        <w:rPr>
          <w:rFonts w:hAnsi="宋体" w:hint="eastAsia"/>
          <w:szCs w:val="24"/>
        </w:rPr>
        <w:t>；</w:t>
      </w:r>
    </w:p>
    <w:p w:rsidR="00440089" w:rsidRDefault="00FF6B7D">
      <w:pPr>
        <w:autoSpaceDE w:val="0"/>
        <w:autoSpaceDN w:val="0"/>
        <w:adjustRightInd w:val="0"/>
        <w:snapToGrid w:val="0"/>
        <w:spacing w:line="360" w:lineRule="auto"/>
        <w:ind w:right="32"/>
        <w:rPr>
          <w:rFonts w:ascii="宋体" w:hAnsi="宋体"/>
        </w:rPr>
      </w:pPr>
      <w:r>
        <w:rPr>
          <w:rFonts w:ascii="宋体" w:hAnsi="宋体" w:hint="eastAsia"/>
        </w:rPr>
        <w:t>15.3 在核定的经营范围内报价；</w:t>
      </w:r>
    </w:p>
    <w:p w:rsidR="00440089" w:rsidRDefault="00FF6B7D">
      <w:pPr>
        <w:pStyle w:val="ac"/>
        <w:adjustRightInd w:val="0"/>
        <w:snapToGrid w:val="0"/>
        <w:spacing w:line="360" w:lineRule="auto"/>
        <w:rPr>
          <w:rFonts w:hAnsi="宋体"/>
          <w:szCs w:val="24"/>
        </w:rPr>
      </w:pPr>
      <w:r>
        <w:rPr>
          <w:rFonts w:hAnsi="宋体" w:hint="eastAsia"/>
          <w:szCs w:val="24"/>
        </w:rPr>
        <w:t>16. 投标保证金</w:t>
      </w:r>
    </w:p>
    <w:p w:rsidR="00440089" w:rsidRDefault="00FF6B7D">
      <w:pPr>
        <w:adjustRightInd w:val="0"/>
        <w:snapToGrid w:val="0"/>
        <w:spacing w:line="360" w:lineRule="auto"/>
        <w:ind w:left="420" w:hanging="420"/>
        <w:rPr>
          <w:rFonts w:ascii="宋体" w:hAnsi="宋体"/>
        </w:rPr>
      </w:pPr>
      <w:r>
        <w:rPr>
          <w:rFonts w:ascii="宋体" w:hAnsi="宋体" w:hint="eastAsia"/>
        </w:rPr>
        <w:lastRenderedPageBreak/>
        <w:t>16.1投标人应按招标文件规定的金额和期限交纳投标保证金，投标保证金作为投标文件的组成部分。</w:t>
      </w:r>
      <w:r>
        <w:rPr>
          <w:rFonts w:ascii="宋体" w:hAnsi="宋体" w:hint="eastAsia"/>
          <w:szCs w:val="21"/>
        </w:rPr>
        <w:t>投标人与交款人名称必须一致，非投标人缴纳的报价保证金无效。</w:t>
      </w:r>
    </w:p>
    <w:p w:rsidR="00440089" w:rsidRDefault="00FF6B7D">
      <w:pPr>
        <w:adjustRightInd w:val="0"/>
        <w:snapToGrid w:val="0"/>
        <w:spacing w:line="360" w:lineRule="auto"/>
        <w:ind w:left="420" w:hanging="420"/>
        <w:rPr>
          <w:rFonts w:ascii="宋体" w:hAnsi="宋体"/>
        </w:rPr>
      </w:pPr>
      <w:r>
        <w:rPr>
          <w:rFonts w:ascii="宋体" w:hAnsi="宋体" w:hint="eastAsia"/>
        </w:rPr>
        <w:t>16.2投标保证金交纳形式：现金、</w:t>
      </w:r>
      <w:proofErr w:type="gramStart"/>
      <w:r>
        <w:rPr>
          <w:rFonts w:ascii="宋体" w:hAnsi="宋体" w:hint="eastAsia"/>
        </w:rPr>
        <w:t>转帐</w:t>
      </w:r>
      <w:proofErr w:type="gramEnd"/>
      <w:r>
        <w:rPr>
          <w:rFonts w:ascii="宋体" w:hAnsi="宋体" w:hint="eastAsia"/>
        </w:rPr>
        <w:t>、</w:t>
      </w:r>
      <w:r>
        <w:rPr>
          <w:rFonts w:ascii="宋体" w:hAnsi="宋体" w:hint="eastAsia"/>
          <w:szCs w:val="21"/>
        </w:rPr>
        <w:t>银行保函等形式</w:t>
      </w:r>
      <w:r>
        <w:rPr>
          <w:rFonts w:ascii="宋体" w:hAnsi="宋体" w:hint="eastAsia"/>
        </w:rPr>
        <w:t>。交纳时间：投标截止时间前到达代理机构账户。</w:t>
      </w:r>
    </w:p>
    <w:p w:rsidR="00440089" w:rsidRDefault="00FF6B7D">
      <w:pPr>
        <w:adjustRightInd w:val="0"/>
        <w:snapToGrid w:val="0"/>
        <w:spacing w:line="360" w:lineRule="auto"/>
        <w:ind w:left="420" w:hanging="420"/>
        <w:rPr>
          <w:rFonts w:ascii="宋体" w:hAnsi="宋体"/>
        </w:rPr>
      </w:pPr>
      <w:r>
        <w:rPr>
          <w:rFonts w:ascii="宋体" w:hAnsi="宋体" w:hint="eastAsia"/>
        </w:rPr>
        <w:t>16.3投标人应向政府采购代理机构提交投标保证金，金额见《投标须知前附表》。</w:t>
      </w:r>
      <w:r>
        <w:rPr>
          <w:rFonts w:ascii="宋体" w:hAnsi="宋体"/>
        </w:rPr>
        <w:t xml:space="preserve"> </w:t>
      </w:r>
    </w:p>
    <w:p w:rsidR="00440089" w:rsidRDefault="00FF6B7D">
      <w:pPr>
        <w:adjustRightInd w:val="0"/>
        <w:snapToGrid w:val="0"/>
        <w:spacing w:line="360" w:lineRule="auto"/>
        <w:ind w:left="403" w:hangingChars="192" w:hanging="403"/>
        <w:rPr>
          <w:rFonts w:ascii="宋体" w:hAnsi="宋体"/>
        </w:rPr>
      </w:pPr>
      <w:r>
        <w:rPr>
          <w:rFonts w:ascii="宋体" w:hAnsi="宋体" w:hint="eastAsia"/>
        </w:rPr>
        <w:t>16.4投标保证金应为人民币，可以选择下列方式中任何一种：</w:t>
      </w:r>
    </w:p>
    <w:p w:rsidR="00440089" w:rsidRDefault="00FF6B7D">
      <w:pPr>
        <w:adjustRightInd w:val="0"/>
        <w:snapToGrid w:val="0"/>
        <w:spacing w:line="360" w:lineRule="auto"/>
        <w:ind w:leftChars="134" w:left="386" w:hangingChars="50" w:hanging="105"/>
        <w:rPr>
          <w:rFonts w:ascii="宋体" w:hAnsi="宋体"/>
        </w:rPr>
      </w:pPr>
      <w:r>
        <w:rPr>
          <w:rFonts w:ascii="宋体" w:hAnsi="宋体" w:hint="eastAsia"/>
          <w:szCs w:val="24"/>
        </w:rPr>
        <w:t xml:space="preserve">(1) </w:t>
      </w:r>
      <w:r>
        <w:rPr>
          <w:rFonts w:ascii="宋体" w:hAnsi="宋体" w:hint="eastAsia"/>
        </w:rPr>
        <w:t>从投标人</w:t>
      </w:r>
      <w:proofErr w:type="gramStart"/>
      <w:r>
        <w:rPr>
          <w:rFonts w:ascii="宋体" w:hAnsi="宋体" w:hint="eastAsia"/>
        </w:rPr>
        <w:t>帐户</w:t>
      </w:r>
      <w:proofErr w:type="gramEnd"/>
      <w:r>
        <w:rPr>
          <w:rFonts w:ascii="宋体" w:hAnsi="宋体" w:hint="eastAsia"/>
        </w:rPr>
        <w:t>将投标保证金转入或汇入以下</w:t>
      </w:r>
      <w:proofErr w:type="gramStart"/>
      <w:r>
        <w:rPr>
          <w:rFonts w:ascii="宋体" w:hAnsi="宋体" w:hint="eastAsia"/>
        </w:rPr>
        <w:t>帐户</w:t>
      </w:r>
      <w:proofErr w:type="gramEnd"/>
      <w:r>
        <w:rPr>
          <w:rFonts w:ascii="宋体" w:hAnsi="宋体" w:hint="eastAsia"/>
        </w:rPr>
        <w:t>：</w:t>
      </w:r>
    </w:p>
    <w:p w:rsidR="00440089" w:rsidRDefault="00FF6B7D">
      <w:pPr>
        <w:adjustRightInd w:val="0"/>
        <w:snapToGrid w:val="0"/>
        <w:spacing w:line="360" w:lineRule="auto"/>
        <w:ind w:leftChars="201" w:left="422" w:firstLineChars="170" w:firstLine="357"/>
        <w:rPr>
          <w:rFonts w:ascii="宋体" w:hAnsi="宋体"/>
        </w:rPr>
      </w:pPr>
      <w:r>
        <w:rPr>
          <w:rFonts w:ascii="宋体" w:hAnsi="宋体" w:hint="eastAsia"/>
        </w:rPr>
        <w:t xml:space="preserve">开户名称：广东省机电设备招标中心有限公司 </w:t>
      </w:r>
    </w:p>
    <w:p w:rsidR="00440089" w:rsidRDefault="00FF6B7D">
      <w:pPr>
        <w:adjustRightInd w:val="0"/>
        <w:snapToGrid w:val="0"/>
        <w:spacing w:line="360" w:lineRule="auto"/>
        <w:ind w:leftChars="201" w:left="422" w:firstLineChars="170" w:firstLine="357"/>
        <w:rPr>
          <w:rFonts w:ascii="宋体" w:hAnsi="宋体"/>
        </w:rPr>
      </w:pPr>
      <w:r>
        <w:rPr>
          <w:rFonts w:ascii="宋体" w:hAnsi="宋体" w:hint="eastAsia"/>
        </w:rPr>
        <w:t>开户银行及</w:t>
      </w:r>
      <w:proofErr w:type="gramStart"/>
      <w:r>
        <w:rPr>
          <w:rFonts w:ascii="宋体" w:hAnsi="宋体" w:hint="eastAsia"/>
        </w:rPr>
        <w:t>帐号</w:t>
      </w:r>
      <w:proofErr w:type="gramEnd"/>
      <w:r>
        <w:rPr>
          <w:rFonts w:ascii="宋体" w:hAnsi="宋体" w:hint="eastAsia"/>
        </w:rPr>
        <w:t>：见《投标须知前附表》。</w:t>
      </w:r>
    </w:p>
    <w:p w:rsidR="00440089" w:rsidRDefault="00FF6B7D">
      <w:pPr>
        <w:adjustRightInd w:val="0"/>
        <w:snapToGrid w:val="0"/>
        <w:spacing w:line="360" w:lineRule="auto"/>
        <w:ind w:leftChars="134" w:left="386" w:hangingChars="50" w:hanging="105"/>
        <w:rPr>
          <w:rFonts w:ascii="宋体" w:hAnsi="宋体"/>
        </w:rPr>
      </w:pPr>
      <w:r>
        <w:rPr>
          <w:rFonts w:ascii="宋体" w:hAnsi="宋体" w:hint="eastAsia"/>
          <w:szCs w:val="24"/>
        </w:rPr>
        <w:t xml:space="preserve">(2) </w:t>
      </w:r>
      <w:r>
        <w:rPr>
          <w:rFonts w:ascii="宋体" w:hAnsi="宋体" w:hint="eastAsia"/>
        </w:rPr>
        <w:t>用支票、银行汇票提交的：</w:t>
      </w:r>
    </w:p>
    <w:p w:rsidR="00440089" w:rsidRDefault="00FF6B7D">
      <w:pPr>
        <w:snapToGrid w:val="0"/>
        <w:spacing w:line="360" w:lineRule="auto"/>
        <w:ind w:leftChars="428" w:left="900" w:hanging="1"/>
      </w:pPr>
      <w:r>
        <w:rPr>
          <w:rFonts w:hint="eastAsia"/>
        </w:rPr>
        <w:t>a</w:t>
      </w:r>
      <w:r>
        <w:rPr>
          <w:rFonts w:hint="eastAsia"/>
        </w:rPr>
        <w:t>．直接到（或汇到）广州市东风东路</w:t>
      </w:r>
      <w:r>
        <w:rPr>
          <w:rFonts w:hint="eastAsia"/>
        </w:rPr>
        <w:t>769</w:t>
      </w:r>
      <w:r>
        <w:rPr>
          <w:rFonts w:hint="eastAsia"/>
        </w:rPr>
        <w:t>号东宝大厦首层建设银行广州东宝大厦支行递交，由银行开出回单。中心不另开收据。（交款时须向银行提供完整的招标编号）</w:t>
      </w:r>
    </w:p>
    <w:p w:rsidR="00440089" w:rsidRDefault="00FF6B7D">
      <w:pPr>
        <w:snapToGrid w:val="0"/>
        <w:spacing w:line="360" w:lineRule="auto"/>
        <w:ind w:leftChars="428" w:left="900" w:hanging="1"/>
        <w:rPr>
          <w:rFonts w:ascii="宋体" w:hAnsi="宋体"/>
        </w:rPr>
      </w:pPr>
      <w:r>
        <w:rPr>
          <w:rFonts w:hint="eastAsia"/>
        </w:rPr>
        <w:t>b</w:t>
      </w:r>
      <w:r>
        <w:rPr>
          <w:rFonts w:hint="eastAsia"/>
        </w:rPr>
        <w:t>．银行营业时间：</w:t>
      </w:r>
      <w:r>
        <w:rPr>
          <w:rFonts w:ascii="宋体" w:hAnsi="宋体" w:hint="eastAsia"/>
        </w:rPr>
        <w:t>上午9：00-12：00，下午2：30-5：00（节假日除外）。</w:t>
      </w:r>
    </w:p>
    <w:p w:rsidR="00440089" w:rsidRDefault="00FF6B7D">
      <w:pPr>
        <w:adjustRightInd w:val="0"/>
        <w:snapToGrid w:val="0"/>
        <w:spacing w:line="360" w:lineRule="auto"/>
        <w:ind w:leftChars="134" w:left="386" w:hangingChars="50" w:hanging="105"/>
        <w:rPr>
          <w:rFonts w:ascii="宋体" w:hAnsi="宋体"/>
        </w:rPr>
      </w:pPr>
      <w:r>
        <w:rPr>
          <w:rFonts w:ascii="宋体" w:hAnsi="宋体" w:hint="eastAsia"/>
          <w:szCs w:val="24"/>
        </w:rPr>
        <w:t xml:space="preserve">(3) </w:t>
      </w:r>
      <w:r>
        <w:rPr>
          <w:rFonts w:ascii="宋体" w:hAnsi="宋体" w:hint="eastAsia"/>
        </w:rPr>
        <w:t>用“银行保函”形式提交的：</w:t>
      </w:r>
    </w:p>
    <w:p w:rsidR="00440089" w:rsidRDefault="00FF6B7D">
      <w:pPr>
        <w:adjustRightInd w:val="0"/>
        <w:snapToGrid w:val="0"/>
        <w:spacing w:line="360" w:lineRule="auto"/>
        <w:ind w:leftChars="201" w:left="422" w:firstLineChars="170" w:firstLine="357"/>
        <w:rPr>
          <w:rFonts w:ascii="宋体" w:hAnsi="宋体"/>
        </w:rPr>
      </w:pPr>
      <w:r>
        <w:rPr>
          <w:rFonts w:ascii="宋体" w:hAnsi="宋体" w:hint="eastAsia"/>
        </w:rPr>
        <w:t>“银行保函”投标前提交，采购代理机构审核其内容、格式等是否符合规定；</w:t>
      </w:r>
    </w:p>
    <w:p w:rsidR="00440089" w:rsidRDefault="00FF6B7D">
      <w:pPr>
        <w:adjustRightInd w:val="0"/>
        <w:snapToGrid w:val="0"/>
        <w:spacing w:line="360" w:lineRule="auto"/>
        <w:ind w:leftChars="201" w:left="422" w:firstLineChars="170" w:firstLine="357"/>
        <w:rPr>
          <w:rFonts w:ascii="宋体" w:hAnsi="宋体"/>
        </w:rPr>
      </w:pPr>
      <w:r>
        <w:rPr>
          <w:rFonts w:ascii="宋体" w:hAnsi="宋体" w:hint="eastAsia"/>
        </w:rPr>
        <w:t>在投标时提供有效的“银行保函”复印件，作为投标文件的组成部分之一。</w:t>
      </w:r>
    </w:p>
    <w:p w:rsidR="00440089" w:rsidRDefault="00FF6B7D">
      <w:pPr>
        <w:snapToGrid w:val="0"/>
        <w:spacing w:line="360" w:lineRule="auto"/>
        <w:ind w:firstLineChars="147" w:firstLine="309"/>
        <w:rPr>
          <w:rFonts w:ascii="宋体" w:hAnsi="宋体"/>
        </w:rPr>
      </w:pPr>
      <w:r>
        <w:rPr>
          <w:rFonts w:ascii="宋体" w:hAnsi="宋体" w:hint="eastAsia"/>
        </w:rPr>
        <w:t>(4)</w:t>
      </w:r>
      <w:r>
        <w:rPr>
          <w:rFonts w:ascii="宋体" w:hAnsi="宋体" w:hint="eastAsia"/>
          <w:b/>
        </w:rPr>
        <w:t>采用《政府采购投标担保函》提交的</w:t>
      </w:r>
      <w:r>
        <w:rPr>
          <w:rFonts w:ascii="宋体" w:hAnsi="宋体" w:hint="eastAsia"/>
        </w:rPr>
        <w:t>，应符合下列规定：</w:t>
      </w:r>
    </w:p>
    <w:p w:rsidR="00440089" w:rsidRDefault="00FF6B7D">
      <w:pPr>
        <w:pStyle w:val="25"/>
        <w:spacing w:line="360" w:lineRule="auto"/>
        <w:ind w:leftChars="306" w:left="853" w:hangingChars="100" w:hanging="210"/>
        <w:rPr>
          <w:rFonts w:ascii="宋体" w:eastAsia="宋体"/>
          <w:kern w:val="0"/>
          <w:sz w:val="21"/>
          <w:szCs w:val="20"/>
        </w:rPr>
      </w:pPr>
      <w:r>
        <w:rPr>
          <w:rFonts w:ascii="宋体" w:eastAsia="宋体" w:hint="eastAsia"/>
          <w:kern w:val="0"/>
          <w:sz w:val="21"/>
          <w:szCs w:val="20"/>
        </w:rPr>
        <w:t>①由《广东省政府采购信用担保试点实施方案》选定的专业担保机构出具（省直地区：中国投资担保有限公司，广州地区：广东省融资再担保公司，东莞地区：东莞市金鼎融资担保公司）；</w:t>
      </w:r>
    </w:p>
    <w:p w:rsidR="00440089" w:rsidRDefault="00FF6B7D">
      <w:pPr>
        <w:adjustRightInd w:val="0"/>
        <w:snapToGrid w:val="0"/>
        <w:spacing w:line="360" w:lineRule="auto"/>
        <w:ind w:firstLineChars="300" w:firstLine="630"/>
        <w:rPr>
          <w:rFonts w:ascii="宋体" w:hAnsi="宋体"/>
        </w:rPr>
      </w:pPr>
      <w:r>
        <w:rPr>
          <w:rFonts w:ascii="宋体" w:hint="eastAsia"/>
        </w:rPr>
        <w:t>②投标担保函有效期应与投标有效期一致。</w:t>
      </w:r>
    </w:p>
    <w:p w:rsidR="00440089" w:rsidRDefault="00FF6B7D">
      <w:pPr>
        <w:adjustRightInd w:val="0"/>
        <w:snapToGrid w:val="0"/>
        <w:spacing w:line="360" w:lineRule="auto"/>
        <w:ind w:left="420" w:hanging="420"/>
        <w:rPr>
          <w:rFonts w:ascii="宋体" w:hAnsi="宋体"/>
        </w:rPr>
      </w:pPr>
      <w:r>
        <w:rPr>
          <w:rFonts w:ascii="宋体" w:hAnsi="宋体" w:hint="eastAsia"/>
        </w:rPr>
        <w:t>16.5凡未按规定交纳投标保证金的投标，为无效投标。</w:t>
      </w:r>
    </w:p>
    <w:p w:rsidR="00440089" w:rsidRDefault="00FF6B7D">
      <w:pPr>
        <w:adjustRightInd w:val="0"/>
        <w:snapToGrid w:val="0"/>
        <w:spacing w:line="360" w:lineRule="auto"/>
        <w:ind w:left="473" w:hangingChars="225" w:hanging="473"/>
        <w:rPr>
          <w:rFonts w:ascii="宋体" w:hAnsi="宋体"/>
        </w:rPr>
      </w:pPr>
      <w:r>
        <w:rPr>
          <w:rFonts w:ascii="宋体" w:hAnsi="宋体" w:hint="eastAsia"/>
        </w:rPr>
        <w:t>16.6如无质疑或投诉，未中标的投标人保证金，在中标通知书发出后五个工作日内原额退还；如有质疑或投诉，将在质疑和投诉处理完毕后原额退还。</w:t>
      </w:r>
    </w:p>
    <w:p w:rsidR="00440089" w:rsidRDefault="00FF6B7D">
      <w:pPr>
        <w:adjustRightInd w:val="0"/>
        <w:snapToGrid w:val="0"/>
        <w:spacing w:line="360" w:lineRule="auto"/>
        <w:ind w:left="473" w:rightChars="15" w:right="31" w:hangingChars="225" w:hanging="473"/>
        <w:rPr>
          <w:rFonts w:ascii="宋体" w:hAnsi="宋体"/>
        </w:rPr>
      </w:pPr>
      <w:r>
        <w:rPr>
          <w:rFonts w:ascii="宋体" w:hAnsi="宋体" w:hint="eastAsia"/>
        </w:rPr>
        <w:t>16.7中标人的投标保证金,在中标人与采购人签订采购合同后5个工作日内原额退还。</w:t>
      </w:r>
    </w:p>
    <w:p w:rsidR="00440089" w:rsidRDefault="00FF6B7D">
      <w:pPr>
        <w:adjustRightInd w:val="0"/>
        <w:snapToGrid w:val="0"/>
        <w:spacing w:line="360" w:lineRule="auto"/>
        <w:ind w:left="420" w:rightChars="-70" w:right="-147" w:hanging="420"/>
        <w:rPr>
          <w:rFonts w:ascii="宋体" w:hAnsi="宋体"/>
        </w:rPr>
      </w:pPr>
      <w:r>
        <w:rPr>
          <w:rFonts w:ascii="宋体" w:hAnsi="宋体" w:hint="eastAsia"/>
        </w:rPr>
        <w:t>16.8有下列情形之一的，投标保证金将被依法没收并上缴同级国库：</w:t>
      </w:r>
    </w:p>
    <w:p w:rsidR="00440089" w:rsidRDefault="00FF6B7D">
      <w:pPr>
        <w:tabs>
          <w:tab w:val="left" w:pos="735"/>
        </w:tabs>
        <w:adjustRightInd w:val="0"/>
        <w:snapToGrid w:val="0"/>
        <w:spacing w:line="360" w:lineRule="auto"/>
        <w:ind w:firstLine="420"/>
        <w:rPr>
          <w:rFonts w:ascii="宋体" w:hAnsi="宋体"/>
        </w:rPr>
      </w:pPr>
      <w:r>
        <w:rPr>
          <w:rFonts w:ascii="宋体" w:hint="eastAsia"/>
        </w:rPr>
        <w:t>（1）</w:t>
      </w:r>
      <w:r>
        <w:rPr>
          <w:rFonts w:ascii="宋体" w:hAnsi="宋体" w:hint="eastAsia"/>
        </w:rPr>
        <w:t>中标后无正当理由放弃中标或不与采购人签订合同的；</w:t>
      </w:r>
    </w:p>
    <w:p w:rsidR="00440089" w:rsidRDefault="00FF6B7D">
      <w:pPr>
        <w:pStyle w:val="ac"/>
        <w:adjustRightInd w:val="0"/>
        <w:snapToGrid w:val="0"/>
        <w:spacing w:line="360" w:lineRule="auto"/>
        <w:ind w:leftChars="200" w:left="945" w:hangingChars="250" w:hanging="525"/>
        <w:rPr>
          <w:rFonts w:hAnsi="宋体"/>
          <w:szCs w:val="24"/>
        </w:rPr>
      </w:pPr>
      <w:r>
        <w:rPr>
          <w:rFonts w:hint="eastAsia"/>
        </w:rPr>
        <w:t>（2）</w:t>
      </w:r>
      <w:r>
        <w:rPr>
          <w:rFonts w:hAnsi="宋体" w:hint="eastAsia"/>
          <w:szCs w:val="24"/>
        </w:rPr>
        <w:t>将中标项目转让给他人，或者在投标文件中未说明，且未经采购人同意，违反招标文件规定，将中标项目分包给他人的。</w:t>
      </w:r>
    </w:p>
    <w:p w:rsidR="00440089" w:rsidRDefault="00FF6B7D">
      <w:pPr>
        <w:pStyle w:val="ac"/>
        <w:adjustRightInd w:val="0"/>
        <w:snapToGrid w:val="0"/>
        <w:spacing w:line="360" w:lineRule="auto"/>
        <w:ind w:leftChars="200" w:left="735" w:hangingChars="150" w:hanging="315"/>
        <w:rPr>
          <w:rFonts w:hAnsi="宋体"/>
          <w:szCs w:val="24"/>
        </w:rPr>
      </w:pPr>
      <w:r>
        <w:rPr>
          <w:rFonts w:hint="eastAsia"/>
        </w:rPr>
        <w:t>（3）</w:t>
      </w:r>
      <w:r>
        <w:rPr>
          <w:rFonts w:hAnsi="宋体" w:cs="宋体" w:hint="eastAsia"/>
          <w:szCs w:val="21"/>
        </w:rPr>
        <w:t>中标人未按本须知规定交纳招标代理服务费。</w:t>
      </w:r>
    </w:p>
    <w:p w:rsidR="00440089" w:rsidRDefault="00FF6B7D">
      <w:pPr>
        <w:tabs>
          <w:tab w:val="left" w:pos="8280"/>
        </w:tabs>
        <w:autoSpaceDE w:val="0"/>
        <w:autoSpaceDN w:val="0"/>
        <w:adjustRightInd w:val="0"/>
        <w:snapToGrid w:val="0"/>
        <w:spacing w:line="360" w:lineRule="auto"/>
        <w:ind w:left="420" w:right="32" w:hangingChars="200" w:hanging="420"/>
        <w:rPr>
          <w:rFonts w:ascii="宋体" w:hAnsi="宋体"/>
        </w:rPr>
      </w:pPr>
      <w:r>
        <w:rPr>
          <w:rFonts w:ascii="宋体" w:hAnsi="宋体" w:hint="eastAsia"/>
        </w:rPr>
        <w:t>17. 投标的截止期、投标有效期</w:t>
      </w:r>
    </w:p>
    <w:p w:rsidR="00440089" w:rsidRDefault="00FF6B7D">
      <w:pPr>
        <w:tabs>
          <w:tab w:val="left" w:pos="8280"/>
        </w:tabs>
        <w:autoSpaceDE w:val="0"/>
        <w:autoSpaceDN w:val="0"/>
        <w:adjustRightInd w:val="0"/>
        <w:snapToGrid w:val="0"/>
        <w:spacing w:line="360" w:lineRule="auto"/>
        <w:ind w:left="473" w:right="32" w:hangingChars="225" w:hanging="473"/>
        <w:rPr>
          <w:rFonts w:ascii="宋体" w:hAnsi="宋体"/>
        </w:rPr>
      </w:pPr>
      <w:r>
        <w:rPr>
          <w:rFonts w:ascii="宋体" w:hAnsi="宋体" w:hint="eastAsia"/>
        </w:rPr>
        <w:t>17.1 投标的截止时间为《投标须知前附表》规定时间，在截止时间后送达或者未送达指定地点的投标文件，为无效投标文件，</w:t>
      </w:r>
      <w:r>
        <w:rPr>
          <w:rFonts w:ascii="宋体" w:hAnsi="宋体" w:hint="eastAsia"/>
          <w:szCs w:val="24"/>
        </w:rPr>
        <w:t>政府采购代理机构</w:t>
      </w:r>
      <w:r>
        <w:rPr>
          <w:rFonts w:ascii="宋体" w:hAnsi="宋体" w:hint="eastAsia"/>
        </w:rPr>
        <w:t>将拒收。</w:t>
      </w:r>
    </w:p>
    <w:p w:rsidR="00440089" w:rsidRDefault="00FF6B7D">
      <w:pPr>
        <w:tabs>
          <w:tab w:val="left" w:pos="8280"/>
        </w:tabs>
        <w:autoSpaceDE w:val="0"/>
        <w:autoSpaceDN w:val="0"/>
        <w:adjustRightInd w:val="0"/>
        <w:snapToGrid w:val="0"/>
        <w:spacing w:line="360" w:lineRule="auto"/>
        <w:ind w:left="473" w:right="32" w:hangingChars="225" w:hanging="473"/>
        <w:rPr>
          <w:rFonts w:ascii="宋体" w:hAnsi="宋体"/>
        </w:rPr>
      </w:pPr>
      <w:r>
        <w:rPr>
          <w:rFonts w:ascii="宋体" w:hAnsi="宋体" w:hint="eastAsia"/>
        </w:rPr>
        <w:lastRenderedPageBreak/>
        <w:t>17.2 从投标截止日起，投标有效期为《投标须知前附表》规定天数。在特殊情况下，政府采购代理机构可于投标有效期满之前要求投标人同意延长有效期，要求与答复均应以书面形式。投标人可以拒绝上述要求而其投标保证金不被没收，同意延期的投标人在原投标有效期内应享之权利及应负之责任也相应延续。</w:t>
      </w:r>
    </w:p>
    <w:p w:rsidR="00440089" w:rsidRDefault="00FF6B7D">
      <w:pPr>
        <w:autoSpaceDE w:val="0"/>
        <w:autoSpaceDN w:val="0"/>
        <w:adjustRightInd w:val="0"/>
        <w:snapToGrid w:val="0"/>
        <w:spacing w:line="360" w:lineRule="auto"/>
        <w:ind w:left="420" w:right="32" w:hangingChars="200" w:hanging="420"/>
        <w:rPr>
          <w:rFonts w:ascii="宋体" w:hAnsi="宋体"/>
        </w:rPr>
      </w:pPr>
      <w:r>
        <w:rPr>
          <w:rFonts w:ascii="宋体" w:hAnsi="宋体" w:hint="eastAsia"/>
        </w:rPr>
        <w:t>18. 投标文件的数量和签署</w:t>
      </w:r>
    </w:p>
    <w:p w:rsidR="00440089" w:rsidRDefault="00FF6B7D">
      <w:pPr>
        <w:autoSpaceDE w:val="0"/>
        <w:autoSpaceDN w:val="0"/>
        <w:adjustRightInd w:val="0"/>
        <w:snapToGrid w:val="0"/>
        <w:spacing w:line="360" w:lineRule="auto"/>
        <w:ind w:left="473" w:right="32" w:hangingChars="225" w:hanging="473"/>
        <w:rPr>
          <w:rFonts w:ascii="宋体" w:hAnsi="宋体"/>
        </w:rPr>
      </w:pPr>
      <w:r>
        <w:rPr>
          <w:rFonts w:ascii="宋体" w:hAnsi="宋体" w:hint="eastAsia"/>
        </w:rPr>
        <w:t>18.1 投标人应编制投标文件的数量见《投标须知前附表》规定，投标文件的副本可采用正本的复印件。每套投标文件须清楚地标明“正本”、“副本”。若副本与正本不符，以正本为准。</w:t>
      </w:r>
    </w:p>
    <w:p w:rsidR="00440089" w:rsidRDefault="00FF6B7D">
      <w:pPr>
        <w:autoSpaceDE w:val="0"/>
        <w:autoSpaceDN w:val="0"/>
        <w:adjustRightInd w:val="0"/>
        <w:snapToGrid w:val="0"/>
        <w:spacing w:line="360" w:lineRule="auto"/>
        <w:ind w:left="473" w:right="32" w:hangingChars="225" w:hanging="473"/>
        <w:rPr>
          <w:rFonts w:ascii="宋体" w:hAnsi="宋体"/>
        </w:rPr>
      </w:pPr>
      <w:r>
        <w:rPr>
          <w:rFonts w:ascii="宋体" w:hAnsi="宋体" w:hint="eastAsia"/>
        </w:rPr>
        <w:t>18.2 投标文件的正本需打印或用不褪色墨水书写，并由法定代表人或经其正式授权的代表签字。授权代表须出具书面授权证明，其《法定代表人授权书》应附在投标文件中。</w:t>
      </w:r>
    </w:p>
    <w:p w:rsidR="00440089" w:rsidRDefault="00FF6B7D">
      <w:pPr>
        <w:pStyle w:val="ac"/>
        <w:adjustRightInd w:val="0"/>
        <w:snapToGrid w:val="0"/>
        <w:spacing w:line="360" w:lineRule="auto"/>
        <w:ind w:left="473" w:hangingChars="225" w:hanging="473"/>
        <w:rPr>
          <w:rFonts w:hAnsi="宋体"/>
          <w:kern w:val="0"/>
          <w:szCs w:val="24"/>
        </w:rPr>
      </w:pPr>
      <w:r>
        <w:rPr>
          <w:rFonts w:hAnsi="宋体" w:hint="eastAsia"/>
          <w:kern w:val="0"/>
          <w:szCs w:val="24"/>
        </w:rPr>
        <w:t>18.3 投标文件中的任何重要的插字、涂改和增删，必须由法定代表人或经其正式授权的代表在旁边签名章或签字才有效。</w:t>
      </w:r>
    </w:p>
    <w:p w:rsidR="00440089" w:rsidRDefault="00FF6B7D">
      <w:pPr>
        <w:pStyle w:val="ac"/>
        <w:adjustRightInd w:val="0"/>
        <w:snapToGrid w:val="0"/>
        <w:spacing w:line="360" w:lineRule="auto"/>
        <w:ind w:left="473" w:hangingChars="225" w:hanging="473"/>
        <w:rPr>
          <w:rFonts w:hAnsi="宋体"/>
          <w:kern w:val="0"/>
          <w:szCs w:val="24"/>
        </w:rPr>
      </w:pPr>
      <w:r>
        <w:rPr>
          <w:rFonts w:hAnsi="宋体" w:hint="eastAsia"/>
          <w:kern w:val="0"/>
          <w:szCs w:val="24"/>
        </w:rPr>
        <w:t>18.4 若为联合体的，除“联合体协议书”及“法定代表人授权委托书”外，投标文件的其它内容可由联合体主办方进行签署即</w:t>
      </w:r>
      <w:r>
        <w:rPr>
          <w:rFonts w:hAnsi="宋体" w:hint="eastAsia"/>
        </w:rPr>
        <w:t>可。</w:t>
      </w:r>
    </w:p>
    <w:p w:rsidR="00440089" w:rsidRDefault="00FF6B7D">
      <w:pPr>
        <w:autoSpaceDE w:val="0"/>
        <w:autoSpaceDN w:val="0"/>
        <w:adjustRightInd w:val="0"/>
        <w:snapToGrid w:val="0"/>
        <w:spacing w:line="360" w:lineRule="auto"/>
        <w:ind w:left="422" w:right="32" w:hangingChars="200" w:hanging="422"/>
        <w:rPr>
          <w:b/>
        </w:rPr>
      </w:pPr>
      <w:r>
        <w:rPr>
          <w:rFonts w:hint="eastAsia"/>
          <w:b/>
        </w:rPr>
        <w:t>四、投标文件的递交</w:t>
      </w:r>
    </w:p>
    <w:p w:rsidR="00440089" w:rsidRDefault="00FF6B7D">
      <w:pPr>
        <w:autoSpaceDE w:val="0"/>
        <w:autoSpaceDN w:val="0"/>
        <w:adjustRightInd w:val="0"/>
        <w:snapToGrid w:val="0"/>
        <w:spacing w:line="360" w:lineRule="auto"/>
        <w:ind w:left="420" w:right="32" w:hangingChars="200" w:hanging="420"/>
        <w:rPr>
          <w:rFonts w:ascii="宋体" w:hAnsi="宋体"/>
        </w:rPr>
      </w:pPr>
      <w:r>
        <w:rPr>
          <w:rFonts w:ascii="宋体" w:hAnsi="宋体" w:hint="eastAsia"/>
        </w:rPr>
        <w:t>19. 投标文件的密封和标记</w:t>
      </w:r>
    </w:p>
    <w:p w:rsidR="00440089" w:rsidRDefault="00FF6B7D">
      <w:pPr>
        <w:pStyle w:val="ac"/>
        <w:adjustRightInd w:val="0"/>
        <w:snapToGrid w:val="0"/>
        <w:spacing w:line="360" w:lineRule="auto"/>
        <w:ind w:left="473" w:right="32" w:hangingChars="225" w:hanging="473"/>
        <w:rPr>
          <w:rFonts w:hAnsi="宋体"/>
          <w:kern w:val="0"/>
        </w:rPr>
      </w:pPr>
      <w:r>
        <w:rPr>
          <w:rFonts w:hAnsi="宋体" w:hint="eastAsia"/>
          <w:kern w:val="0"/>
        </w:rPr>
        <w:t>19.1投标文件应进行包装、加贴封条。外包装上应当注明采购项目名称、采购项目编号和“在（《投标须知前附表》中规定的开标日期和时点）之前不得启封”的字样，封口处应加盖投标人印章。</w:t>
      </w:r>
    </w:p>
    <w:p w:rsidR="00440089" w:rsidRDefault="00FF6B7D">
      <w:pPr>
        <w:pStyle w:val="ac"/>
        <w:adjustRightInd w:val="0"/>
        <w:snapToGrid w:val="0"/>
        <w:spacing w:line="360" w:lineRule="auto"/>
        <w:ind w:left="473" w:right="32" w:hangingChars="225" w:hanging="473"/>
        <w:rPr>
          <w:rFonts w:hAnsi="宋体"/>
          <w:szCs w:val="24"/>
        </w:rPr>
      </w:pPr>
      <w:r>
        <w:rPr>
          <w:rFonts w:hAnsi="宋体" w:hint="eastAsia"/>
          <w:kern w:val="0"/>
        </w:rPr>
        <w:t>19.2如果未按要求密封和标记的投标文件将被拒绝</w:t>
      </w:r>
      <w:r>
        <w:rPr>
          <w:rFonts w:hAnsi="宋体" w:hint="eastAsia"/>
          <w:kern w:val="0"/>
          <w:szCs w:val="24"/>
        </w:rPr>
        <w:t>。</w:t>
      </w:r>
    </w:p>
    <w:p w:rsidR="00440089" w:rsidRDefault="00FF6B7D">
      <w:pPr>
        <w:pStyle w:val="ac"/>
        <w:adjustRightInd w:val="0"/>
        <w:snapToGrid w:val="0"/>
        <w:spacing w:line="360" w:lineRule="auto"/>
        <w:ind w:right="32"/>
        <w:rPr>
          <w:rFonts w:hAnsi="宋体"/>
          <w:szCs w:val="24"/>
        </w:rPr>
      </w:pPr>
      <w:r>
        <w:rPr>
          <w:rFonts w:hAnsi="宋体" w:hint="eastAsia"/>
          <w:szCs w:val="24"/>
        </w:rPr>
        <w:t>20. 投标文件的修改和撤回</w:t>
      </w:r>
    </w:p>
    <w:p w:rsidR="00440089" w:rsidRDefault="00FF6B7D">
      <w:pPr>
        <w:pStyle w:val="ac"/>
        <w:adjustRightInd w:val="0"/>
        <w:snapToGrid w:val="0"/>
        <w:spacing w:line="360" w:lineRule="auto"/>
        <w:ind w:left="473" w:right="32" w:hangingChars="225" w:hanging="473"/>
        <w:rPr>
          <w:rFonts w:hAnsi="宋体"/>
          <w:kern w:val="0"/>
        </w:rPr>
      </w:pPr>
      <w:r>
        <w:rPr>
          <w:rFonts w:hAnsi="宋体" w:hint="eastAsia"/>
          <w:kern w:val="0"/>
        </w:rPr>
        <w:t>20.1</w:t>
      </w:r>
      <w:r>
        <w:rPr>
          <w:rFonts w:hAnsi="宋体" w:hint="eastAsia"/>
        </w:rPr>
        <w:t>投标人在投标截止时间前，可以对所递交的投标文件进行补充、修改或者撤回，并书面通知政府采购代理机构。补充、修改的内容应当按招标文件要求签署、盖章，并作为投标文件的组成部分。</w:t>
      </w:r>
      <w:r>
        <w:rPr>
          <w:rFonts w:hAnsi="宋体" w:hint="eastAsia"/>
          <w:kern w:val="0"/>
        </w:rPr>
        <w:t>在投标截止时点之后，投标人不得对其投标文件做任何修改和补充。</w:t>
      </w:r>
    </w:p>
    <w:p w:rsidR="00440089" w:rsidRDefault="00FF6B7D">
      <w:pPr>
        <w:autoSpaceDE w:val="0"/>
        <w:autoSpaceDN w:val="0"/>
        <w:adjustRightInd w:val="0"/>
        <w:snapToGrid w:val="0"/>
        <w:spacing w:before="3" w:line="360" w:lineRule="auto"/>
        <w:ind w:left="525" w:right="32" w:hangingChars="250" w:hanging="525"/>
        <w:rPr>
          <w:rFonts w:ascii="宋体" w:hAnsi="宋体"/>
        </w:rPr>
      </w:pPr>
      <w:r>
        <w:rPr>
          <w:rFonts w:ascii="宋体" w:hAnsi="宋体" w:hint="eastAsia"/>
        </w:rPr>
        <w:t>20.2 投标人在递交投标文件后，可以撤回其投标，但投标人必须在规定的投标截止时点前以书面形式告知政府采购代理机构。</w:t>
      </w:r>
    </w:p>
    <w:p w:rsidR="00440089" w:rsidRDefault="00FF6B7D">
      <w:pPr>
        <w:pStyle w:val="ac"/>
        <w:adjustRightInd w:val="0"/>
        <w:snapToGrid w:val="0"/>
        <w:spacing w:line="360" w:lineRule="auto"/>
        <w:ind w:left="420" w:right="32" w:hanging="420"/>
        <w:rPr>
          <w:rFonts w:ascii="Times New Roman" w:hAnsi="Times New Roman"/>
          <w:szCs w:val="24"/>
        </w:rPr>
      </w:pPr>
      <w:r>
        <w:rPr>
          <w:rFonts w:hAnsi="宋体" w:hint="eastAsia"/>
          <w:szCs w:val="24"/>
        </w:rPr>
        <w:t>20.3 投标人所提交的投标文件在评标结束后，无论中标与否都不退还</w:t>
      </w:r>
      <w:r>
        <w:rPr>
          <w:rFonts w:ascii="Times New Roman" w:hAnsi="Times New Roman" w:hint="eastAsia"/>
          <w:szCs w:val="24"/>
        </w:rPr>
        <w:t>。</w:t>
      </w:r>
    </w:p>
    <w:p w:rsidR="00440089" w:rsidRDefault="00FF6B7D">
      <w:pPr>
        <w:pStyle w:val="ac"/>
        <w:adjustRightInd w:val="0"/>
        <w:snapToGrid w:val="0"/>
        <w:spacing w:line="360" w:lineRule="auto"/>
        <w:rPr>
          <w:rFonts w:ascii="Times New Roman" w:hAnsi="Times New Roman"/>
          <w:b/>
          <w:szCs w:val="24"/>
        </w:rPr>
      </w:pPr>
      <w:r>
        <w:rPr>
          <w:rFonts w:ascii="Times New Roman" w:hAnsi="Times New Roman" w:hint="eastAsia"/>
          <w:b/>
          <w:szCs w:val="24"/>
        </w:rPr>
        <w:t>五、开标、评标定标</w:t>
      </w:r>
    </w:p>
    <w:p w:rsidR="00440089" w:rsidRDefault="00FF6B7D">
      <w:pPr>
        <w:pStyle w:val="ac"/>
        <w:adjustRightInd w:val="0"/>
        <w:snapToGrid w:val="0"/>
        <w:spacing w:line="360" w:lineRule="auto"/>
        <w:ind w:left="420" w:hangingChars="200" w:hanging="420"/>
        <w:rPr>
          <w:rFonts w:hAnsi="宋体"/>
          <w:szCs w:val="24"/>
        </w:rPr>
      </w:pPr>
      <w:r>
        <w:rPr>
          <w:rFonts w:hAnsi="宋体" w:hint="eastAsia"/>
          <w:szCs w:val="24"/>
        </w:rPr>
        <w:t>21. 开标</w:t>
      </w:r>
    </w:p>
    <w:p w:rsidR="00440089" w:rsidRDefault="00FF6B7D">
      <w:pPr>
        <w:tabs>
          <w:tab w:val="left" w:pos="840"/>
        </w:tabs>
        <w:adjustRightInd w:val="0"/>
        <w:snapToGrid w:val="0"/>
        <w:spacing w:line="360" w:lineRule="auto"/>
        <w:ind w:left="473" w:hangingChars="225" w:hanging="473"/>
        <w:rPr>
          <w:rFonts w:ascii="宋体" w:hAnsi="宋体"/>
        </w:rPr>
      </w:pPr>
      <w:r>
        <w:rPr>
          <w:rFonts w:ascii="宋体" w:hAnsi="宋体" w:hint="eastAsia"/>
        </w:rPr>
        <w:t>21.1 政府采购代理机构在《投标邀请函》中规定的日期、时间和地点组织公开开标。开标时原则上应当有采购人代表和投标人代表参加。参加开标的代表应签到以证明其出席。</w:t>
      </w:r>
    </w:p>
    <w:p w:rsidR="00440089" w:rsidRDefault="00FF6B7D">
      <w:pPr>
        <w:pStyle w:val="ac"/>
        <w:adjustRightInd w:val="0"/>
        <w:snapToGrid w:val="0"/>
        <w:spacing w:line="360" w:lineRule="auto"/>
        <w:ind w:leftChars="1" w:left="475" w:hangingChars="225" w:hanging="473"/>
        <w:rPr>
          <w:rFonts w:hAnsi="宋体"/>
          <w:szCs w:val="24"/>
        </w:rPr>
      </w:pPr>
      <w:r>
        <w:rPr>
          <w:rFonts w:hAnsi="宋体" w:hint="eastAsia"/>
          <w:szCs w:val="24"/>
        </w:rPr>
        <w:t>21.2开标时，由投标人或其推选的代表检查投标文件的密封情况，也可以由采购人委托的机构检查并见证，经确认无误后由招标工作人员当众拆封，宣读投标人名称、投标价格、价格折扣、投标文件的其他主要内容和招标文件允许提供的备选投标方案。</w:t>
      </w:r>
    </w:p>
    <w:p w:rsidR="00440089" w:rsidRDefault="00FF6B7D">
      <w:pPr>
        <w:pStyle w:val="ac"/>
        <w:adjustRightInd w:val="0"/>
        <w:snapToGrid w:val="0"/>
        <w:spacing w:line="360" w:lineRule="auto"/>
        <w:ind w:leftChars="1" w:left="475" w:hangingChars="225" w:hanging="473"/>
        <w:rPr>
          <w:rFonts w:hAnsi="宋体"/>
          <w:szCs w:val="24"/>
        </w:rPr>
      </w:pPr>
      <w:r>
        <w:rPr>
          <w:rFonts w:hAnsi="宋体" w:hint="eastAsia"/>
          <w:kern w:val="0"/>
          <w:szCs w:val="24"/>
        </w:rPr>
        <w:t xml:space="preserve">21.3 </w:t>
      </w:r>
      <w:r>
        <w:rPr>
          <w:rFonts w:hAnsi="宋体" w:hint="eastAsia"/>
          <w:szCs w:val="24"/>
        </w:rPr>
        <w:t>政府采购代理机构</w:t>
      </w:r>
      <w:r>
        <w:rPr>
          <w:rFonts w:hAnsi="宋体" w:hint="eastAsia"/>
          <w:kern w:val="0"/>
          <w:szCs w:val="24"/>
        </w:rPr>
        <w:t>做好开标记录，开标记录由</w:t>
      </w:r>
      <w:r>
        <w:rPr>
          <w:rFonts w:hAnsi="宋体" w:hint="eastAsia"/>
          <w:szCs w:val="24"/>
        </w:rPr>
        <w:t>各投标人签字确认</w:t>
      </w:r>
      <w:r>
        <w:rPr>
          <w:rFonts w:hAnsi="宋体" w:hint="eastAsia"/>
          <w:kern w:val="0"/>
          <w:szCs w:val="24"/>
        </w:rPr>
        <w:t>。</w:t>
      </w:r>
    </w:p>
    <w:p w:rsidR="00440089" w:rsidRDefault="00FF6B7D">
      <w:pPr>
        <w:pStyle w:val="ac"/>
        <w:adjustRightInd w:val="0"/>
        <w:snapToGrid w:val="0"/>
        <w:spacing w:line="360" w:lineRule="auto"/>
        <w:rPr>
          <w:rFonts w:hAnsi="宋体"/>
          <w:szCs w:val="24"/>
        </w:rPr>
      </w:pPr>
      <w:r>
        <w:rPr>
          <w:rFonts w:hAnsi="宋体" w:hint="eastAsia"/>
          <w:szCs w:val="24"/>
        </w:rPr>
        <w:t>22. 评标委员会的组成和评标方法</w:t>
      </w:r>
    </w:p>
    <w:p w:rsidR="00440089" w:rsidRDefault="00FF6B7D">
      <w:pPr>
        <w:pStyle w:val="ac"/>
        <w:adjustRightInd w:val="0"/>
        <w:snapToGrid w:val="0"/>
        <w:spacing w:line="360" w:lineRule="auto"/>
        <w:ind w:leftChars="1" w:left="475" w:hangingChars="225" w:hanging="473"/>
        <w:rPr>
          <w:rFonts w:hAnsi="宋体"/>
          <w:szCs w:val="24"/>
        </w:rPr>
      </w:pPr>
      <w:r>
        <w:rPr>
          <w:rFonts w:hAnsi="宋体" w:hint="eastAsia"/>
          <w:szCs w:val="24"/>
        </w:rPr>
        <w:t>22.1 评标由采购人依照政府采购法律、法规、规章、政策的规定，组建的评标委员会负责。评标委</w:t>
      </w:r>
      <w:r>
        <w:rPr>
          <w:rFonts w:hAnsi="宋体" w:hint="eastAsia"/>
          <w:szCs w:val="24"/>
        </w:rPr>
        <w:lastRenderedPageBreak/>
        <w:t>员会成员由采购人代表和（技术、经济等）方面的评审专家组成，采购人代表人数、专家人数及专业构成按政府采购规定确定。评标委员会成员依法从政府采购专家库中随机抽取。</w:t>
      </w:r>
    </w:p>
    <w:p w:rsidR="00440089" w:rsidRDefault="00FF6B7D">
      <w:pPr>
        <w:autoSpaceDE w:val="0"/>
        <w:autoSpaceDN w:val="0"/>
        <w:adjustRightInd w:val="0"/>
        <w:snapToGrid w:val="0"/>
        <w:spacing w:line="360" w:lineRule="auto"/>
        <w:ind w:left="473" w:right="32" w:hangingChars="225" w:hanging="473"/>
        <w:rPr>
          <w:rFonts w:ascii="宋体" w:hAnsi="宋体"/>
        </w:rPr>
      </w:pPr>
      <w:r>
        <w:rPr>
          <w:rFonts w:ascii="宋体" w:hAnsi="宋体" w:hint="eastAsia"/>
        </w:rPr>
        <w:t>22.2 评标委员会将按照招标文件确定的评标方法进行评标。评标委员会对投标文件的评审分为资格性审查、符合性检查和商务评审、技术评审、价格评分。</w:t>
      </w:r>
    </w:p>
    <w:p w:rsidR="00440089" w:rsidRDefault="00FF6B7D">
      <w:pPr>
        <w:pStyle w:val="ac"/>
        <w:adjustRightInd w:val="0"/>
        <w:snapToGrid w:val="0"/>
        <w:spacing w:line="360" w:lineRule="auto"/>
        <w:ind w:left="420" w:hanging="420"/>
        <w:rPr>
          <w:rFonts w:hAnsi="宋体"/>
          <w:kern w:val="0"/>
          <w:szCs w:val="24"/>
        </w:rPr>
      </w:pPr>
      <w:r>
        <w:rPr>
          <w:rFonts w:hAnsi="宋体" w:hint="eastAsia"/>
          <w:kern w:val="0"/>
          <w:szCs w:val="24"/>
        </w:rPr>
        <w:t>22.3 本次评标采用</w:t>
      </w:r>
      <w:r>
        <w:rPr>
          <w:rFonts w:hAnsi="宋体" w:hint="eastAsia"/>
        </w:rPr>
        <w:t>《投标须知前附表》中选定的</w:t>
      </w:r>
      <w:r>
        <w:rPr>
          <w:rFonts w:hAnsi="宋体" w:hint="eastAsia"/>
          <w:kern w:val="0"/>
          <w:szCs w:val="24"/>
        </w:rPr>
        <w:t>方法，具体见</w:t>
      </w:r>
      <w:r>
        <w:rPr>
          <w:rFonts w:hAnsi="宋体" w:hint="eastAsia"/>
        </w:rPr>
        <w:t>招标文件第四部分</w:t>
      </w:r>
      <w:r>
        <w:rPr>
          <w:rFonts w:hAnsi="宋体" w:hint="eastAsia"/>
          <w:kern w:val="0"/>
          <w:szCs w:val="24"/>
        </w:rPr>
        <w:t>“评标方法”。</w:t>
      </w:r>
    </w:p>
    <w:p w:rsidR="00440089" w:rsidRDefault="00FF6B7D">
      <w:pPr>
        <w:pStyle w:val="ac"/>
        <w:adjustRightInd w:val="0"/>
        <w:snapToGrid w:val="0"/>
        <w:spacing w:line="360" w:lineRule="auto"/>
        <w:rPr>
          <w:rFonts w:hAnsi="宋体"/>
          <w:szCs w:val="24"/>
        </w:rPr>
      </w:pPr>
      <w:r>
        <w:rPr>
          <w:rFonts w:hAnsi="宋体" w:hint="eastAsia"/>
          <w:szCs w:val="24"/>
        </w:rPr>
        <w:t>23. 投标文件的初审</w:t>
      </w:r>
    </w:p>
    <w:p w:rsidR="00440089" w:rsidRDefault="00FF6B7D">
      <w:pPr>
        <w:pStyle w:val="ac"/>
        <w:adjustRightInd w:val="0"/>
        <w:snapToGrid w:val="0"/>
        <w:spacing w:line="360" w:lineRule="auto"/>
        <w:ind w:left="473" w:hangingChars="225" w:hanging="473"/>
        <w:rPr>
          <w:rFonts w:hAnsi="宋体"/>
          <w:kern w:val="0"/>
          <w:szCs w:val="24"/>
        </w:rPr>
      </w:pPr>
      <w:r>
        <w:rPr>
          <w:rFonts w:hAnsi="宋体" w:hint="eastAsia"/>
          <w:kern w:val="0"/>
          <w:szCs w:val="24"/>
        </w:rPr>
        <w:t>23.1 评标委员会将依法审查投标文件是否完整、总体编排是否有序、文件签署是否合格、投标人是否提交了投标保证金、是否按招标文件的规定密封和标记等。</w:t>
      </w:r>
    </w:p>
    <w:p w:rsidR="00440089" w:rsidRDefault="00FF6B7D">
      <w:pPr>
        <w:pStyle w:val="ac"/>
        <w:adjustRightInd w:val="0"/>
        <w:snapToGrid w:val="0"/>
        <w:spacing w:line="360" w:lineRule="auto"/>
        <w:ind w:left="473" w:hangingChars="225" w:hanging="473"/>
        <w:rPr>
          <w:rFonts w:hAnsi="宋体"/>
          <w:kern w:val="0"/>
          <w:szCs w:val="24"/>
        </w:rPr>
      </w:pPr>
      <w:r>
        <w:rPr>
          <w:rFonts w:hAnsi="宋体" w:hint="eastAsia"/>
          <w:kern w:val="0"/>
          <w:szCs w:val="24"/>
        </w:rPr>
        <w:t>23.2 评标委员会对大小写金额不一致、单价汇总与总价不一致的，按以下方法更正：</w:t>
      </w:r>
      <w:r>
        <w:rPr>
          <w:rFonts w:hAnsi="宋体" w:hint="eastAsia"/>
          <w:szCs w:val="24"/>
        </w:rPr>
        <w:t>投标文件的大写金额和小写金额不一致的，以大写金额为准；总价金额与按单价汇总金额不一致的，以单价金额计算结果为准；单价金额小数点有明显错位的，应以总价为准，并修改单价。</w:t>
      </w:r>
      <w:r>
        <w:rPr>
          <w:rFonts w:hAnsi="宋体" w:hint="eastAsia"/>
          <w:kern w:val="0"/>
          <w:szCs w:val="24"/>
        </w:rPr>
        <w:t>如果投标人不接受对其错误的更正，其投标将被视为无效投标或确定为投标无效。</w:t>
      </w:r>
    </w:p>
    <w:p w:rsidR="00440089" w:rsidRDefault="00FF6B7D">
      <w:pPr>
        <w:pStyle w:val="ac"/>
        <w:adjustRightInd w:val="0"/>
        <w:snapToGrid w:val="0"/>
        <w:spacing w:line="360" w:lineRule="auto"/>
        <w:ind w:left="473" w:hangingChars="225" w:hanging="473"/>
        <w:rPr>
          <w:rFonts w:hAnsi="宋体"/>
          <w:kern w:val="0"/>
          <w:szCs w:val="24"/>
        </w:rPr>
      </w:pPr>
      <w:r>
        <w:rPr>
          <w:rFonts w:hAnsi="宋体" w:hint="eastAsia"/>
          <w:kern w:val="0"/>
          <w:szCs w:val="24"/>
        </w:rPr>
        <w:t>23.3</w:t>
      </w:r>
      <w:r>
        <w:rPr>
          <w:rFonts w:hAnsi="宋体" w:hint="eastAsia"/>
          <w:szCs w:val="21"/>
        </w:rPr>
        <w:t>投标人报价如有细微缺漏项，则将其他投标人报价中该项价格中的</w:t>
      </w:r>
      <w:proofErr w:type="gramStart"/>
      <w:r>
        <w:rPr>
          <w:rFonts w:hAnsi="宋体" w:hint="eastAsia"/>
          <w:szCs w:val="21"/>
        </w:rPr>
        <w:t>最</w:t>
      </w:r>
      <w:proofErr w:type="gramEnd"/>
      <w:r>
        <w:rPr>
          <w:rFonts w:hAnsi="宋体" w:hint="eastAsia"/>
          <w:szCs w:val="21"/>
        </w:rPr>
        <w:t>高价调整其评标总价，如已</w:t>
      </w:r>
      <w:proofErr w:type="gramStart"/>
      <w:r>
        <w:rPr>
          <w:rFonts w:hAnsi="宋体" w:hint="eastAsia"/>
          <w:szCs w:val="21"/>
        </w:rPr>
        <w:t>报项目</w:t>
      </w:r>
      <w:proofErr w:type="gramEnd"/>
      <w:r>
        <w:rPr>
          <w:rFonts w:hAnsi="宋体" w:hint="eastAsia"/>
          <w:szCs w:val="21"/>
        </w:rPr>
        <w:t>的数量不足，则按投标人所报项目单价调整其评标总价；细微缺项、漏项视为已包含在投标报价中。</w:t>
      </w:r>
    </w:p>
    <w:p w:rsidR="00440089" w:rsidRDefault="00FF6B7D">
      <w:pPr>
        <w:tabs>
          <w:tab w:val="left" w:pos="8280"/>
        </w:tabs>
        <w:autoSpaceDE w:val="0"/>
        <w:autoSpaceDN w:val="0"/>
        <w:adjustRightInd w:val="0"/>
        <w:snapToGrid w:val="0"/>
        <w:spacing w:line="360" w:lineRule="auto"/>
        <w:ind w:left="473" w:right="32" w:hangingChars="225" w:hanging="473"/>
        <w:rPr>
          <w:rFonts w:ascii="宋体" w:hAnsi="宋体"/>
        </w:rPr>
      </w:pPr>
      <w:r>
        <w:rPr>
          <w:rFonts w:ascii="宋体" w:hAnsi="宋体" w:hint="eastAsia"/>
        </w:rPr>
        <w:t>23.4在详细评标之前，评标委员会要审查每份投标文件是否实质上响应了招标文件的要求。实质上响应的投标文件应该是与招标文件要求的关键条款、条件和规格相符没有实质偏离的投标文件。评标委员会决定投标文件的响应程度只依据投标文件本身的真实无误的内容，而不依据外部的证据。但投标文件有不真实、不正确内容的除外。</w:t>
      </w:r>
    </w:p>
    <w:p w:rsidR="00440089" w:rsidRDefault="00FF6B7D">
      <w:pPr>
        <w:tabs>
          <w:tab w:val="left" w:pos="8280"/>
        </w:tabs>
        <w:autoSpaceDE w:val="0"/>
        <w:autoSpaceDN w:val="0"/>
        <w:adjustRightInd w:val="0"/>
        <w:snapToGrid w:val="0"/>
        <w:spacing w:line="360" w:lineRule="auto"/>
        <w:ind w:left="420" w:right="32" w:hanging="420"/>
        <w:rPr>
          <w:rFonts w:ascii="宋体" w:hAnsi="宋体"/>
        </w:rPr>
      </w:pPr>
      <w:r>
        <w:rPr>
          <w:rFonts w:ascii="宋体" w:hAnsi="宋体" w:hint="eastAsia"/>
        </w:rPr>
        <w:t>23.5 投标人有下列情形之一的，其投标将被视为无效投标：</w:t>
      </w:r>
    </w:p>
    <w:p w:rsidR="00440089" w:rsidRDefault="00FF6B7D">
      <w:pPr>
        <w:autoSpaceDE w:val="0"/>
        <w:autoSpaceDN w:val="0"/>
        <w:adjustRightInd w:val="0"/>
        <w:snapToGrid w:val="0"/>
        <w:spacing w:line="360" w:lineRule="auto"/>
        <w:ind w:left="700" w:right="32" w:hanging="280"/>
        <w:rPr>
          <w:rFonts w:ascii="宋体" w:hAnsi="宋体"/>
        </w:rPr>
      </w:pPr>
      <w:r>
        <w:rPr>
          <w:rFonts w:ascii="宋体" w:hAnsi="宋体" w:hint="eastAsia"/>
        </w:rPr>
        <w:t>1）</w:t>
      </w:r>
      <w:r>
        <w:rPr>
          <w:rFonts w:hint="eastAsia"/>
        </w:rPr>
        <w:t>应交未交投标保证金的</w:t>
      </w:r>
      <w:r>
        <w:rPr>
          <w:rFonts w:ascii="宋体" w:hAnsi="宋体" w:hint="eastAsia"/>
        </w:rPr>
        <w:t>；</w:t>
      </w:r>
    </w:p>
    <w:p w:rsidR="00440089" w:rsidRDefault="00FF6B7D">
      <w:pPr>
        <w:autoSpaceDE w:val="0"/>
        <w:autoSpaceDN w:val="0"/>
        <w:adjustRightInd w:val="0"/>
        <w:snapToGrid w:val="0"/>
        <w:spacing w:line="360" w:lineRule="auto"/>
        <w:ind w:left="700" w:right="32" w:hanging="280"/>
        <w:rPr>
          <w:rFonts w:ascii="宋体" w:hAnsi="宋体"/>
        </w:rPr>
      </w:pPr>
      <w:r>
        <w:rPr>
          <w:rFonts w:ascii="宋体" w:hAnsi="宋体" w:hint="eastAsia"/>
        </w:rPr>
        <w:t>2）</w:t>
      </w:r>
      <w:r>
        <w:rPr>
          <w:rFonts w:hint="eastAsia"/>
        </w:rPr>
        <w:t>不具备招标文件中规定资格要求</w:t>
      </w:r>
      <w:r>
        <w:rPr>
          <w:rFonts w:ascii="宋体" w:hAnsi="宋体" w:hint="eastAsia"/>
        </w:rPr>
        <w:t>；</w:t>
      </w:r>
    </w:p>
    <w:p w:rsidR="00440089" w:rsidRDefault="00FF6B7D">
      <w:pPr>
        <w:autoSpaceDE w:val="0"/>
        <w:autoSpaceDN w:val="0"/>
        <w:adjustRightInd w:val="0"/>
        <w:snapToGrid w:val="0"/>
        <w:spacing w:line="360" w:lineRule="auto"/>
        <w:ind w:left="700" w:right="32" w:hanging="280"/>
        <w:rPr>
          <w:rFonts w:ascii="宋体" w:hAnsi="宋体"/>
        </w:rPr>
      </w:pPr>
      <w:r>
        <w:rPr>
          <w:rFonts w:ascii="宋体" w:hAnsi="宋体" w:hint="eastAsia"/>
        </w:rPr>
        <w:t>3）</w:t>
      </w:r>
      <w:r>
        <w:rPr>
          <w:rFonts w:hint="eastAsia"/>
        </w:rPr>
        <w:t>不符合法律、法规和招标文件中规定的其他实质性要求的</w:t>
      </w:r>
      <w:r>
        <w:rPr>
          <w:rFonts w:ascii="宋体" w:hAnsi="宋体" w:hint="eastAsia"/>
        </w:rPr>
        <w:t>。</w:t>
      </w:r>
    </w:p>
    <w:p w:rsidR="00440089" w:rsidRDefault="00FF6B7D">
      <w:pPr>
        <w:pStyle w:val="ac"/>
        <w:adjustRightInd w:val="0"/>
        <w:snapToGrid w:val="0"/>
        <w:spacing w:line="360" w:lineRule="auto"/>
        <w:ind w:left="420" w:hangingChars="200" w:hanging="420"/>
        <w:rPr>
          <w:rFonts w:hAnsi="宋体"/>
          <w:szCs w:val="24"/>
        </w:rPr>
      </w:pPr>
      <w:r>
        <w:rPr>
          <w:rFonts w:hAnsi="宋体" w:hint="eastAsia"/>
          <w:szCs w:val="24"/>
        </w:rPr>
        <w:t>24. 投标文件的澄清</w:t>
      </w:r>
    </w:p>
    <w:p w:rsidR="00440089" w:rsidRDefault="00FF6B7D">
      <w:pPr>
        <w:pStyle w:val="ac"/>
        <w:adjustRightInd w:val="0"/>
        <w:snapToGrid w:val="0"/>
        <w:spacing w:line="360" w:lineRule="auto"/>
        <w:ind w:left="525" w:hangingChars="250" w:hanging="525"/>
        <w:rPr>
          <w:rFonts w:ascii="Times New Roman" w:hAnsi="Times New Roman"/>
        </w:rPr>
      </w:pPr>
      <w:r>
        <w:rPr>
          <w:rFonts w:hAnsi="宋体" w:hint="eastAsia"/>
        </w:rPr>
        <w:t>24.1 评标期间，对投标文件中含义不明确、同类问题表述不一致或者有明显文字和计算错误的内容，评标委员会可以书面形式（应当由评标委员会专家签字）要求投标人</w:t>
      </w:r>
      <w:proofErr w:type="gramStart"/>
      <w:r>
        <w:rPr>
          <w:rFonts w:hAnsi="宋体" w:hint="eastAsia"/>
        </w:rPr>
        <w:t>作出</w:t>
      </w:r>
      <w:proofErr w:type="gramEnd"/>
      <w:r>
        <w:rPr>
          <w:rFonts w:hAnsi="宋体" w:hint="eastAsia"/>
        </w:rPr>
        <w:t>必要的澄清、说明或者纠正</w:t>
      </w:r>
      <w:r>
        <w:rPr>
          <w:rFonts w:ascii="Times New Roman" w:hAnsi="Times New Roman" w:hint="eastAsia"/>
        </w:rPr>
        <w:t>，</w:t>
      </w:r>
      <w:r>
        <w:rPr>
          <w:rFonts w:ascii="Times New Roman" w:hAnsi="Times New Roman" w:hint="eastAsia"/>
          <w:kern w:val="0"/>
        </w:rPr>
        <w:t>但不得允许投标人对投标报价等实质性内容做任何更改</w:t>
      </w:r>
      <w:r>
        <w:rPr>
          <w:rFonts w:ascii="Times New Roman" w:hAnsi="Times New Roman" w:hint="eastAsia"/>
        </w:rPr>
        <w:t>。投标人的澄清、说明或者补正应当采用书面形式，由其授权的代表签字，并不得超出投标文件的范围或者改变投标文件的实质性内容。</w:t>
      </w:r>
      <w:r>
        <w:rPr>
          <w:rFonts w:ascii="Times New Roman" w:hAnsi="Times New Roman" w:hint="eastAsia"/>
          <w:kern w:val="0"/>
        </w:rPr>
        <w:t>有关澄清的答复均应由投标人的法定代表人或授权代表签字的书面形式</w:t>
      </w:r>
      <w:proofErr w:type="gramStart"/>
      <w:r>
        <w:rPr>
          <w:rFonts w:ascii="Times New Roman" w:hAnsi="Times New Roman" w:hint="eastAsia"/>
          <w:kern w:val="0"/>
        </w:rPr>
        <w:t>作出</w:t>
      </w:r>
      <w:proofErr w:type="gramEnd"/>
      <w:r>
        <w:rPr>
          <w:rFonts w:ascii="Times New Roman" w:hAnsi="Times New Roman" w:hint="eastAsia"/>
          <w:kern w:val="0"/>
        </w:rPr>
        <w:t>。</w:t>
      </w:r>
    </w:p>
    <w:p w:rsidR="00440089" w:rsidRDefault="00FF6B7D">
      <w:pPr>
        <w:pStyle w:val="ac"/>
        <w:adjustRightInd w:val="0"/>
        <w:snapToGrid w:val="0"/>
        <w:spacing w:line="360" w:lineRule="auto"/>
        <w:rPr>
          <w:rFonts w:hAnsi="宋体"/>
          <w:szCs w:val="24"/>
        </w:rPr>
      </w:pPr>
      <w:r>
        <w:rPr>
          <w:rFonts w:hAnsi="宋体" w:hint="eastAsia"/>
          <w:szCs w:val="24"/>
        </w:rPr>
        <w:t>24.2 投标人的澄清文件是其投标文件的组成部分。</w:t>
      </w:r>
    </w:p>
    <w:p w:rsidR="00440089" w:rsidRDefault="00FF6B7D">
      <w:pPr>
        <w:tabs>
          <w:tab w:val="left" w:pos="8280"/>
        </w:tabs>
        <w:autoSpaceDE w:val="0"/>
        <w:autoSpaceDN w:val="0"/>
        <w:adjustRightInd w:val="0"/>
        <w:snapToGrid w:val="0"/>
        <w:spacing w:line="360" w:lineRule="auto"/>
        <w:ind w:left="420" w:right="32" w:hangingChars="200" w:hanging="420"/>
        <w:rPr>
          <w:rFonts w:ascii="宋体" w:hAnsi="宋体"/>
        </w:rPr>
      </w:pPr>
      <w:r>
        <w:rPr>
          <w:rFonts w:ascii="宋体" w:hAnsi="宋体" w:hint="eastAsia"/>
        </w:rPr>
        <w:t>25. 投标的评价</w:t>
      </w:r>
    </w:p>
    <w:p w:rsidR="00440089" w:rsidRDefault="00FF6B7D">
      <w:pPr>
        <w:autoSpaceDE w:val="0"/>
        <w:autoSpaceDN w:val="0"/>
        <w:adjustRightInd w:val="0"/>
        <w:snapToGrid w:val="0"/>
        <w:spacing w:line="360" w:lineRule="auto"/>
        <w:ind w:left="473" w:right="32" w:hangingChars="225" w:hanging="473"/>
        <w:rPr>
          <w:rFonts w:ascii="宋体" w:hAnsi="宋体"/>
        </w:rPr>
      </w:pPr>
      <w:r>
        <w:rPr>
          <w:rFonts w:ascii="宋体" w:hAnsi="宋体" w:hint="eastAsia"/>
        </w:rPr>
        <w:t>25.1 评标委员会只对确定为实质上响应招标文件要求的投标文件进行评价和比较。</w:t>
      </w:r>
    </w:p>
    <w:p w:rsidR="00440089" w:rsidRDefault="00FF6B7D">
      <w:pPr>
        <w:tabs>
          <w:tab w:val="left" w:pos="840"/>
        </w:tabs>
        <w:adjustRightInd w:val="0"/>
        <w:snapToGrid w:val="0"/>
        <w:spacing w:line="360" w:lineRule="auto"/>
        <w:rPr>
          <w:rFonts w:ascii="宋体" w:hAnsi="宋体"/>
        </w:rPr>
      </w:pPr>
      <w:r>
        <w:rPr>
          <w:rFonts w:ascii="宋体" w:hAnsi="宋体" w:hint="eastAsia"/>
        </w:rPr>
        <w:t>26. 授标</w:t>
      </w:r>
    </w:p>
    <w:p w:rsidR="00440089" w:rsidRDefault="00FF6B7D">
      <w:pPr>
        <w:tabs>
          <w:tab w:val="left" w:pos="0"/>
        </w:tabs>
        <w:adjustRightInd w:val="0"/>
        <w:snapToGrid w:val="0"/>
        <w:spacing w:line="360" w:lineRule="auto"/>
        <w:ind w:left="473" w:hangingChars="225" w:hanging="473"/>
        <w:rPr>
          <w:rFonts w:ascii="宋体" w:hAnsi="宋体"/>
        </w:rPr>
      </w:pPr>
      <w:r>
        <w:rPr>
          <w:rFonts w:ascii="宋体" w:hAnsi="宋体" w:hint="eastAsia"/>
        </w:rPr>
        <w:t>26.1 评标委员会按照招标文件确定的评标方法、步骤、标准，对投标文件进行评审，提出书面评标报告。</w:t>
      </w:r>
    </w:p>
    <w:p w:rsidR="00440089" w:rsidRDefault="00FF6B7D">
      <w:pPr>
        <w:tabs>
          <w:tab w:val="left" w:pos="0"/>
        </w:tabs>
        <w:adjustRightInd w:val="0"/>
        <w:snapToGrid w:val="0"/>
        <w:spacing w:line="360" w:lineRule="auto"/>
        <w:ind w:left="473" w:hangingChars="225" w:hanging="473"/>
        <w:rPr>
          <w:rFonts w:ascii="宋体" w:hAnsi="宋体"/>
          <w:szCs w:val="21"/>
        </w:rPr>
      </w:pPr>
      <w:r>
        <w:rPr>
          <w:rFonts w:ascii="宋体" w:hAnsi="宋体" w:hint="eastAsia"/>
        </w:rPr>
        <w:lastRenderedPageBreak/>
        <w:t>26.2</w:t>
      </w:r>
      <w:r>
        <w:rPr>
          <w:rFonts w:ascii="宋体" w:hAnsi="宋体" w:hint="eastAsia"/>
          <w:szCs w:val="21"/>
        </w:rPr>
        <w:t>采用综合评分法的，按评审后得分由高到低顺序排列。</w:t>
      </w:r>
    </w:p>
    <w:p w:rsidR="00440089" w:rsidRDefault="00FF6B7D">
      <w:pPr>
        <w:tabs>
          <w:tab w:val="left" w:pos="0"/>
        </w:tabs>
        <w:adjustRightInd w:val="0"/>
        <w:snapToGrid w:val="0"/>
        <w:spacing w:line="360" w:lineRule="auto"/>
        <w:ind w:left="473" w:hangingChars="225" w:hanging="473"/>
        <w:rPr>
          <w:rFonts w:ascii="宋体" w:hAnsi="宋体"/>
        </w:rPr>
      </w:pPr>
      <w:r>
        <w:rPr>
          <w:rFonts w:ascii="宋体" w:hAnsi="宋体" w:hint="eastAsia"/>
        </w:rPr>
        <w:t>26.3</w:t>
      </w:r>
      <w:r>
        <w:rPr>
          <w:rFonts w:ascii="宋体" w:hAnsi="宋体" w:hint="eastAsia"/>
          <w:szCs w:val="21"/>
        </w:rPr>
        <w:t>采用</w:t>
      </w:r>
      <w:r>
        <w:rPr>
          <w:rFonts w:ascii="宋体" w:hAnsi="宋体" w:cs="宋体" w:hint="eastAsia"/>
          <w:szCs w:val="21"/>
          <w:lang w:eastAsia="zh-TW"/>
        </w:rPr>
        <w:t>最低评标价法</w:t>
      </w:r>
      <w:r>
        <w:rPr>
          <w:rFonts w:ascii="宋体" w:hAnsi="宋体" w:cs="宋体" w:hint="eastAsia"/>
          <w:szCs w:val="21"/>
        </w:rPr>
        <w:t>的，</w:t>
      </w:r>
      <w:r>
        <w:rPr>
          <w:rFonts w:ascii="宋体" w:hAnsi="宋体" w:cs="宋体" w:hint="eastAsia"/>
          <w:szCs w:val="21"/>
          <w:lang w:eastAsia="zh-TW"/>
        </w:rPr>
        <w:t>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r>
        <w:rPr>
          <w:rFonts w:ascii="宋体" w:hAnsi="宋体" w:cs="宋体" w:hint="eastAsia"/>
          <w:szCs w:val="21"/>
        </w:rPr>
        <w:t>。</w:t>
      </w:r>
    </w:p>
    <w:p w:rsidR="00440089" w:rsidRDefault="00FF6B7D">
      <w:pPr>
        <w:tabs>
          <w:tab w:val="left" w:pos="0"/>
        </w:tabs>
        <w:adjustRightInd w:val="0"/>
        <w:snapToGrid w:val="0"/>
        <w:spacing w:line="360" w:lineRule="auto"/>
        <w:ind w:left="473" w:hangingChars="225" w:hanging="473"/>
        <w:rPr>
          <w:rFonts w:ascii="宋体" w:hAnsi="宋体"/>
        </w:rPr>
      </w:pPr>
      <w:r>
        <w:rPr>
          <w:rFonts w:ascii="宋体" w:hAnsi="宋体" w:hint="eastAsia"/>
        </w:rPr>
        <w:t>26.4 采购人在收到评标报告后的法定时间内，按照评标报告中推荐的中标候选人顺序确定中标人，也可以事先授权评标委员会直接确定中标人。</w:t>
      </w:r>
    </w:p>
    <w:p w:rsidR="00440089" w:rsidRDefault="00FF6B7D">
      <w:pPr>
        <w:autoSpaceDE w:val="0"/>
        <w:autoSpaceDN w:val="0"/>
        <w:adjustRightInd w:val="0"/>
        <w:snapToGrid w:val="0"/>
        <w:spacing w:line="360" w:lineRule="auto"/>
        <w:ind w:left="473" w:right="32" w:hangingChars="225" w:hanging="473"/>
        <w:rPr>
          <w:rFonts w:ascii="宋体" w:hAnsi="宋体"/>
        </w:rPr>
      </w:pPr>
      <w:r>
        <w:rPr>
          <w:rFonts w:ascii="宋体" w:hAnsi="宋体" w:hint="eastAsia"/>
        </w:rPr>
        <w:t>26.5 中标人确定后，政府采购代理机构将在政府采购监督管理部门指定的媒体上发布中标公告，并向中标人发出《中标通知书》，《中标通知书》对中标人和采购人具有同等法律效力。</w:t>
      </w:r>
    </w:p>
    <w:p w:rsidR="00440089" w:rsidRDefault="00FF6B7D">
      <w:pPr>
        <w:autoSpaceDE w:val="0"/>
        <w:autoSpaceDN w:val="0"/>
        <w:adjustRightInd w:val="0"/>
        <w:snapToGrid w:val="0"/>
        <w:spacing w:line="360" w:lineRule="auto"/>
        <w:ind w:left="473" w:right="32" w:hangingChars="225" w:hanging="473"/>
        <w:rPr>
          <w:rFonts w:ascii="宋体" w:hAnsi="宋体"/>
        </w:rPr>
      </w:pPr>
      <w:r>
        <w:rPr>
          <w:rFonts w:ascii="宋体" w:hAnsi="宋体" w:hint="eastAsia"/>
        </w:rPr>
        <w:t>27. 替补候选人的设定与使用</w:t>
      </w:r>
    </w:p>
    <w:p w:rsidR="00440089" w:rsidRDefault="00FF6B7D">
      <w:pPr>
        <w:autoSpaceDE w:val="0"/>
        <w:autoSpaceDN w:val="0"/>
        <w:adjustRightInd w:val="0"/>
        <w:snapToGrid w:val="0"/>
        <w:spacing w:line="360" w:lineRule="auto"/>
        <w:ind w:left="473" w:right="32" w:hangingChars="225" w:hanging="473"/>
        <w:rPr>
          <w:rFonts w:ascii="宋体" w:hAnsi="宋体"/>
        </w:rPr>
      </w:pPr>
      <w:r>
        <w:rPr>
          <w:rFonts w:ascii="宋体" w:hAnsi="宋体" w:hint="eastAsia"/>
        </w:rPr>
        <w:t>27.1采购人依法确定《投标须知前附表》规定数量的中标人。若中标人不能履行合同，采购人可将合同授予下一个中标候选人，或者按规定重新组织招标。</w:t>
      </w:r>
    </w:p>
    <w:p w:rsidR="00440089" w:rsidRDefault="00FF6B7D">
      <w:pPr>
        <w:autoSpaceDE w:val="0"/>
        <w:autoSpaceDN w:val="0"/>
        <w:adjustRightInd w:val="0"/>
        <w:snapToGrid w:val="0"/>
        <w:spacing w:line="360" w:lineRule="auto"/>
        <w:ind w:left="474" w:right="32" w:hangingChars="225" w:hanging="474"/>
        <w:rPr>
          <w:rFonts w:ascii="宋体" w:hAnsi="宋体"/>
          <w:b/>
        </w:rPr>
      </w:pPr>
      <w:r>
        <w:rPr>
          <w:rFonts w:ascii="宋体" w:hAnsi="宋体" w:hint="eastAsia"/>
          <w:b/>
        </w:rPr>
        <w:t>六、质疑和投诉</w:t>
      </w:r>
    </w:p>
    <w:p w:rsidR="00440089" w:rsidRDefault="00FF6B7D">
      <w:pPr>
        <w:autoSpaceDE w:val="0"/>
        <w:autoSpaceDN w:val="0"/>
        <w:adjustRightInd w:val="0"/>
        <w:snapToGrid w:val="0"/>
        <w:spacing w:line="360" w:lineRule="auto"/>
        <w:ind w:left="420" w:right="32" w:hanging="420"/>
        <w:rPr>
          <w:rFonts w:ascii="宋体" w:hAnsi="宋体"/>
        </w:rPr>
      </w:pPr>
      <w:r>
        <w:rPr>
          <w:rFonts w:ascii="宋体" w:hAnsi="宋体" w:hint="eastAsia"/>
        </w:rPr>
        <w:t>28.1投标人</w:t>
      </w:r>
      <w:r>
        <w:rPr>
          <w:rFonts w:ascii="宋体" w:hAnsi="宋体"/>
        </w:rPr>
        <w:t>应知其权益受到损害之日，是指：</w:t>
      </w:r>
    </w:p>
    <w:p w:rsidR="00440089" w:rsidRDefault="00FF6B7D">
      <w:pPr>
        <w:autoSpaceDE w:val="0"/>
        <w:autoSpaceDN w:val="0"/>
        <w:adjustRightInd w:val="0"/>
        <w:snapToGrid w:val="0"/>
        <w:spacing w:line="360" w:lineRule="auto"/>
        <w:ind w:leftChars="100" w:left="210" w:right="32" w:firstLineChars="100" w:firstLine="210"/>
        <w:rPr>
          <w:rFonts w:ascii="宋体" w:hAnsi="宋体"/>
        </w:rPr>
      </w:pPr>
      <w:r>
        <w:rPr>
          <w:rFonts w:ascii="宋体" w:hAnsi="宋体" w:hint="eastAsia"/>
        </w:rPr>
        <w:t>1</w:t>
      </w:r>
      <w:r>
        <w:rPr>
          <w:rFonts w:ascii="宋体" w:hAnsi="宋体"/>
        </w:rPr>
        <w:t>）对可以质疑的采购文件提出质疑的，为收到采购文件之日或者采购文件公告期限届满之日；</w:t>
      </w:r>
    </w:p>
    <w:p w:rsidR="00440089" w:rsidRDefault="00FF6B7D">
      <w:pPr>
        <w:autoSpaceDE w:val="0"/>
        <w:autoSpaceDN w:val="0"/>
        <w:adjustRightInd w:val="0"/>
        <w:snapToGrid w:val="0"/>
        <w:spacing w:line="360" w:lineRule="auto"/>
        <w:ind w:leftChars="100" w:left="210" w:right="32" w:firstLineChars="100" w:firstLine="210"/>
        <w:rPr>
          <w:rFonts w:ascii="宋体" w:hAnsi="宋体"/>
        </w:rPr>
      </w:pPr>
      <w:r>
        <w:rPr>
          <w:rFonts w:ascii="宋体" w:hAnsi="宋体" w:hint="eastAsia"/>
        </w:rPr>
        <w:t>2</w:t>
      </w:r>
      <w:r>
        <w:rPr>
          <w:rFonts w:ascii="宋体" w:hAnsi="宋体"/>
        </w:rPr>
        <w:t>）对采购过程提出质疑的，为各采购程序环节结束之日；</w:t>
      </w:r>
    </w:p>
    <w:p w:rsidR="00440089" w:rsidRDefault="00FF6B7D">
      <w:pPr>
        <w:autoSpaceDE w:val="0"/>
        <w:autoSpaceDN w:val="0"/>
        <w:adjustRightInd w:val="0"/>
        <w:snapToGrid w:val="0"/>
        <w:spacing w:line="360" w:lineRule="auto"/>
        <w:ind w:leftChars="100" w:left="210" w:right="32" w:firstLineChars="100" w:firstLine="210"/>
        <w:rPr>
          <w:rFonts w:ascii="宋体" w:hAnsi="宋体"/>
        </w:rPr>
      </w:pPr>
      <w:r>
        <w:rPr>
          <w:rFonts w:ascii="宋体" w:hAnsi="宋体" w:hint="eastAsia"/>
        </w:rPr>
        <w:t>3</w:t>
      </w:r>
      <w:r>
        <w:rPr>
          <w:rFonts w:ascii="宋体" w:hAnsi="宋体"/>
        </w:rPr>
        <w:t>）对中标结果提出质疑的，为中标结果公告期限届满之日。</w:t>
      </w:r>
    </w:p>
    <w:p w:rsidR="00440089" w:rsidRDefault="00FF6B7D">
      <w:pPr>
        <w:autoSpaceDE w:val="0"/>
        <w:autoSpaceDN w:val="0"/>
        <w:adjustRightInd w:val="0"/>
        <w:snapToGrid w:val="0"/>
        <w:spacing w:line="360" w:lineRule="auto"/>
        <w:ind w:left="420" w:right="32" w:hanging="420"/>
        <w:rPr>
          <w:rFonts w:ascii="宋体" w:hAnsi="宋体"/>
        </w:rPr>
      </w:pPr>
      <w:r>
        <w:rPr>
          <w:rFonts w:ascii="宋体" w:hAnsi="宋体" w:hint="eastAsia"/>
        </w:rPr>
        <w:t>28.2如果投标人对此次采购活动有疑问，可依法向采购人或政府采购代理机构提出质疑。采购人或政府采购代理机构应当依法给与答复，并将结果告知有关当事人。</w:t>
      </w:r>
    </w:p>
    <w:p w:rsidR="00440089" w:rsidRDefault="00FF6B7D">
      <w:pPr>
        <w:autoSpaceDE w:val="0"/>
        <w:autoSpaceDN w:val="0"/>
        <w:adjustRightInd w:val="0"/>
        <w:snapToGrid w:val="0"/>
        <w:spacing w:line="360" w:lineRule="auto"/>
        <w:ind w:left="420" w:right="32" w:hanging="420"/>
        <w:rPr>
          <w:rFonts w:ascii="宋体" w:hAnsi="宋体"/>
        </w:rPr>
      </w:pPr>
      <w:r>
        <w:rPr>
          <w:rFonts w:ascii="宋体" w:hAnsi="宋体" w:hint="eastAsia"/>
        </w:rPr>
        <w:t>28.3投标人对评标结果有质疑或投诉的，可根据《中华人民共和国政府采购法》、《中华人民共和国政府采购法实施条例》及有关法规的规定，向相关部门书面提出，但需对质疑或投诉内容的真实性承担责任。</w:t>
      </w:r>
      <w:r>
        <w:rPr>
          <w:rFonts w:hint="eastAsia"/>
          <w:b/>
          <w:spacing w:val="-4"/>
          <w:szCs w:val="21"/>
        </w:rPr>
        <w:t>质疑或投诉必须是书面的原件，并加盖投标人公章及由法定代表人或其授权代表签署或盖章。</w:t>
      </w:r>
      <w:r>
        <w:rPr>
          <w:b/>
          <w:spacing w:val="-4"/>
          <w:szCs w:val="21"/>
        </w:rPr>
        <w:t>质疑、投诉应当有明确的请求和必要的证明材料。</w:t>
      </w:r>
    </w:p>
    <w:p w:rsidR="00440089" w:rsidRDefault="00FF6B7D">
      <w:pPr>
        <w:spacing w:line="360" w:lineRule="auto"/>
        <w:ind w:left="360"/>
      </w:pPr>
      <w:r>
        <w:rPr>
          <w:rFonts w:ascii="宋体" w:hAnsi="宋体" w:hint="eastAsia"/>
        </w:rPr>
        <w:t>1）</w:t>
      </w:r>
      <w:r>
        <w:rPr>
          <w:rFonts w:hint="eastAsia"/>
        </w:rPr>
        <w:t>投标人对评标结果有质疑的，采购人或政府采购代理机构应在收到投标人书面质疑后</w:t>
      </w:r>
      <w:r>
        <w:rPr>
          <w:rFonts w:hint="eastAsia"/>
        </w:rPr>
        <w:t>7</w:t>
      </w:r>
      <w:r>
        <w:rPr>
          <w:rFonts w:hint="eastAsia"/>
        </w:rPr>
        <w:t>个工作日内，对质疑内容</w:t>
      </w:r>
      <w:proofErr w:type="gramStart"/>
      <w:r>
        <w:rPr>
          <w:rFonts w:hint="eastAsia"/>
        </w:rPr>
        <w:t>作出</w:t>
      </w:r>
      <w:proofErr w:type="gramEnd"/>
      <w:r>
        <w:rPr>
          <w:rFonts w:hint="eastAsia"/>
        </w:rPr>
        <w:t>答复。</w:t>
      </w:r>
    </w:p>
    <w:p w:rsidR="00440089" w:rsidRDefault="00FF6B7D">
      <w:pPr>
        <w:tabs>
          <w:tab w:val="left" w:pos="4700"/>
        </w:tabs>
        <w:spacing w:line="360" w:lineRule="auto"/>
        <w:ind w:leftChars="85" w:left="178" w:firstLineChars="428" w:firstLine="899"/>
        <w:rPr>
          <w:rFonts w:ascii="宋体" w:hAnsi="宋体"/>
        </w:rPr>
      </w:pPr>
      <w:r>
        <w:rPr>
          <w:rFonts w:hint="eastAsia"/>
        </w:rPr>
        <w:t>政府</w:t>
      </w:r>
      <w:r>
        <w:rPr>
          <w:rFonts w:ascii="宋体" w:hAnsi="宋体" w:hint="eastAsia"/>
        </w:rPr>
        <w:t>采购代理机构：广东省机电设备招标中心有限公司</w:t>
      </w:r>
    </w:p>
    <w:p w:rsidR="00440089" w:rsidRDefault="00FF6B7D">
      <w:pPr>
        <w:spacing w:line="360" w:lineRule="auto"/>
        <w:ind w:firstLineChars="500" w:firstLine="1050"/>
        <w:rPr>
          <w:rFonts w:ascii="宋体" w:hAnsi="宋体"/>
          <w:szCs w:val="21"/>
        </w:rPr>
      </w:pPr>
      <w:r>
        <w:rPr>
          <w:rFonts w:ascii="宋体" w:hAnsi="宋体" w:hint="eastAsia"/>
          <w:szCs w:val="21"/>
        </w:rPr>
        <w:t xml:space="preserve">联 系 人：张小姐 </w:t>
      </w:r>
    </w:p>
    <w:p w:rsidR="00440089" w:rsidRDefault="00FF6B7D">
      <w:pPr>
        <w:spacing w:line="360" w:lineRule="auto"/>
        <w:ind w:firstLineChars="500" w:firstLine="1050"/>
        <w:rPr>
          <w:rFonts w:ascii="宋体" w:hAnsi="宋体"/>
          <w:szCs w:val="21"/>
        </w:rPr>
      </w:pPr>
      <w:r>
        <w:rPr>
          <w:rFonts w:ascii="宋体" w:hAnsi="宋体" w:hint="eastAsia"/>
          <w:szCs w:val="21"/>
        </w:rPr>
        <w:t xml:space="preserve">联系电话：020-66341924 </w:t>
      </w:r>
    </w:p>
    <w:p w:rsidR="00440089" w:rsidRDefault="00FF6B7D">
      <w:pPr>
        <w:spacing w:line="360" w:lineRule="auto"/>
        <w:ind w:firstLineChars="500" w:firstLine="1050"/>
        <w:rPr>
          <w:rFonts w:ascii="宋体" w:hAnsi="宋体"/>
          <w:szCs w:val="21"/>
        </w:rPr>
      </w:pPr>
      <w:r>
        <w:rPr>
          <w:rFonts w:ascii="宋体" w:hAnsi="宋体" w:hint="eastAsia"/>
          <w:szCs w:val="21"/>
        </w:rPr>
        <w:t xml:space="preserve">传真号码：020-66341967 </w:t>
      </w:r>
    </w:p>
    <w:p w:rsidR="00440089" w:rsidRDefault="00FF6B7D">
      <w:pPr>
        <w:spacing w:line="360" w:lineRule="auto"/>
        <w:ind w:firstLineChars="500" w:firstLine="1050"/>
        <w:rPr>
          <w:rFonts w:ascii="宋体" w:hAnsi="宋体"/>
          <w:szCs w:val="21"/>
        </w:rPr>
      </w:pPr>
      <w:r>
        <w:rPr>
          <w:rFonts w:ascii="宋体" w:hAnsi="宋体" w:hint="eastAsia"/>
          <w:szCs w:val="21"/>
        </w:rPr>
        <w:t>地    址：广州市东风中路515号东</w:t>
      </w:r>
      <w:proofErr w:type="gramStart"/>
      <w:r>
        <w:rPr>
          <w:rFonts w:ascii="宋体" w:hAnsi="宋体" w:hint="eastAsia"/>
          <w:szCs w:val="21"/>
        </w:rPr>
        <w:t>照大厦</w:t>
      </w:r>
      <w:proofErr w:type="gramEnd"/>
      <w:r>
        <w:rPr>
          <w:rFonts w:ascii="宋体" w:hAnsi="宋体" w:hint="eastAsia"/>
          <w:szCs w:val="21"/>
        </w:rPr>
        <w:t xml:space="preserve">3楼南区303室 </w:t>
      </w:r>
    </w:p>
    <w:p w:rsidR="00440089" w:rsidRDefault="00FF6B7D">
      <w:pPr>
        <w:tabs>
          <w:tab w:val="left" w:pos="720"/>
        </w:tabs>
        <w:autoSpaceDE w:val="0"/>
        <w:autoSpaceDN w:val="0"/>
        <w:spacing w:line="360" w:lineRule="auto"/>
        <w:ind w:left="720" w:firstLineChars="171" w:firstLine="359"/>
        <w:textAlignment w:val="bottom"/>
        <w:rPr>
          <w:rFonts w:ascii="宋体" w:hAnsi="宋体"/>
        </w:rPr>
      </w:pPr>
      <w:proofErr w:type="gramStart"/>
      <w:r>
        <w:rPr>
          <w:rFonts w:ascii="宋体" w:hAnsi="宋体" w:hint="eastAsia"/>
          <w:szCs w:val="21"/>
        </w:rPr>
        <w:t>邮</w:t>
      </w:r>
      <w:proofErr w:type="gramEnd"/>
      <w:r>
        <w:rPr>
          <w:rFonts w:ascii="宋体" w:hAnsi="宋体" w:hint="eastAsia"/>
          <w:szCs w:val="21"/>
        </w:rPr>
        <w:t xml:space="preserve">    编：510045</w:t>
      </w:r>
    </w:p>
    <w:p w:rsidR="00440089" w:rsidRDefault="00FF6B7D">
      <w:pPr>
        <w:spacing w:line="360" w:lineRule="auto"/>
        <w:ind w:left="360"/>
        <w:rPr>
          <w:rFonts w:ascii="宋体" w:hAnsi="宋体"/>
        </w:rPr>
      </w:pPr>
      <w:r>
        <w:rPr>
          <w:rFonts w:ascii="宋体" w:hAnsi="宋体" w:hint="eastAsia"/>
        </w:rPr>
        <w:t>2）投标人对采购人或</w:t>
      </w:r>
      <w:r>
        <w:rPr>
          <w:rFonts w:hint="eastAsia"/>
        </w:rPr>
        <w:t>政府</w:t>
      </w:r>
      <w:r>
        <w:rPr>
          <w:rFonts w:ascii="宋体" w:hAnsi="宋体" w:hint="eastAsia"/>
        </w:rPr>
        <w:t>采购代理机构的答复不满意或他们未在规定时间内给予答复的，提出质疑的投标人可以在答复期满后15个工作日内，按《投标须知前附表》中的联系方式向政府采购监督管理机构投诉。</w:t>
      </w:r>
      <w:r>
        <w:rPr>
          <w:b/>
          <w:spacing w:val="-4"/>
          <w:szCs w:val="21"/>
        </w:rPr>
        <w:t>投诉的事项不得超出已质疑事项的范围。</w:t>
      </w:r>
      <w:r>
        <w:rPr>
          <w:rFonts w:ascii="宋体" w:hAnsi="宋体" w:hint="eastAsia"/>
        </w:rPr>
        <w:t xml:space="preserve"> </w:t>
      </w:r>
    </w:p>
    <w:p w:rsidR="00440089" w:rsidRDefault="00FF6B7D">
      <w:pPr>
        <w:pStyle w:val="ac"/>
        <w:adjustRightInd w:val="0"/>
        <w:snapToGrid w:val="0"/>
        <w:spacing w:line="360" w:lineRule="auto"/>
        <w:rPr>
          <w:rFonts w:hAnsi="宋体"/>
          <w:b/>
          <w:szCs w:val="24"/>
        </w:rPr>
      </w:pPr>
      <w:r>
        <w:rPr>
          <w:rFonts w:hAnsi="宋体" w:hint="eastAsia"/>
          <w:b/>
          <w:szCs w:val="24"/>
        </w:rPr>
        <w:lastRenderedPageBreak/>
        <w:t>七、 合同的订立和履行</w:t>
      </w:r>
    </w:p>
    <w:p w:rsidR="00440089" w:rsidRDefault="00FF6B7D">
      <w:pPr>
        <w:autoSpaceDE w:val="0"/>
        <w:autoSpaceDN w:val="0"/>
        <w:adjustRightInd w:val="0"/>
        <w:snapToGrid w:val="0"/>
        <w:spacing w:line="360" w:lineRule="auto"/>
        <w:ind w:right="32"/>
        <w:rPr>
          <w:rFonts w:ascii="宋体" w:hAnsi="宋体"/>
        </w:rPr>
      </w:pPr>
      <w:r>
        <w:rPr>
          <w:rFonts w:ascii="宋体" w:hAnsi="宋体" w:hint="eastAsia"/>
        </w:rPr>
        <w:t>29. 合同的订立</w:t>
      </w:r>
    </w:p>
    <w:p w:rsidR="00440089" w:rsidRDefault="00FF6B7D">
      <w:pPr>
        <w:autoSpaceDE w:val="0"/>
        <w:autoSpaceDN w:val="0"/>
        <w:adjustRightInd w:val="0"/>
        <w:snapToGrid w:val="0"/>
        <w:spacing w:line="360" w:lineRule="auto"/>
        <w:ind w:left="525" w:right="32" w:hangingChars="250" w:hanging="525"/>
        <w:rPr>
          <w:rFonts w:ascii="宋体" w:hAnsi="宋体"/>
        </w:rPr>
      </w:pPr>
      <w:r>
        <w:rPr>
          <w:rFonts w:ascii="宋体" w:hAnsi="宋体" w:hint="eastAsia"/>
        </w:rPr>
        <w:t>29.1  采购人与中标人自中标通知书发出之日起三十日内，按招标文件要求和中标人投标文件承诺签订政府采购合同，但不得超出招标文件和中标人投标文件的范围、也不得再行订立背离合同实质性内容的其他协议。</w:t>
      </w:r>
    </w:p>
    <w:p w:rsidR="00440089" w:rsidRDefault="00FF6B7D">
      <w:pPr>
        <w:autoSpaceDE w:val="0"/>
        <w:autoSpaceDN w:val="0"/>
        <w:adjustRightInd w:val="0"/>
        <w:snapToGrid w:val="0"/>
        <w:spacing w:line="360" w:lineRule="auto"/>
        <w:ind w:left="525" w:right="32" w:hangingChars="250" w:hanging="525"/>
        <w:rPr>
          <w:rFonts w:ascii="宋体" w:hAnsi="宋体"/>
        </w:rPr>
      </w:pPr>
      <w:r>
        <w:rPr>
          <w:rFonts w:ascii="宋体" w:hAnsi="宋体" w:hint="eastAsia"/>
        </w:rPr>
        <w:t>29.2 签订政府采购合同后7个工作日内，采购人应将政府采购合同</w:t>
      </w:r>
      <w:proofErr w:type="gramStart"/>
      <w:r>
        <w:rPr>
          <w:rFonts w:ascii="宋体" w:hAnsi="宋体" w:hint="eastAsia"/>
        </w:rPr>
        <w:t>副本报</w:t>
      </w:r>
      <w:proofErr w:type="gramEnd"/>
      <w:r>
        <w:rPr>
          <w:rFonts w:ascii="宋体" w:hAnsi="宋体" w:hint="eastAsia"/>
        </w:rPr>
        <w:t>同级政府采购监督管理部门备案。</w:t>
      </w:r>
    </w:p>
    <w:p w:rsidR="00440089" w:rsidRDefault="00FF6B7D">
      <w:pPr>
        <w:adjustRightInd w:val="0"/>
        <w:snapToGrid w:val="0"/>
        <w:spacing w:line="360" w:lineRule="auto"/>
        <w:rPr>
          <w:rFonts w:ascii="宋体" w:hAnsi="宋体"/>
        </w:rPr>
      </w:pPr>
      <w:r>
        <w:rPr>
          <w:rFonts w:ascii="宋体" w:hAnsi="宋体" w:hint="eastAsia"/>
        </w:rPr>
        <w:t>30. 合同的履行</w:t>
      </w:r>
    </w:p>
    <w:p w:rsidR="00440089" w:rsidRDefault="00FF6B7D">
      <w:pPr>
        <w:spacing w:line="360" w:lineRule="auto"/>
        <w:ind w:left="525" w:hangingChars="250" w:hanging="525"/>
        <w:rPr>
          <w:rFonts w:ascii="宋体" w:hAnsi="宋体"/>
        </w:rPr>
      </w:pPr>
      <w:r>
        <w:rPr>
          <w:rFonts w:ascii="宋体" w:hAnsi="宋体" w:hint="eastAsia"/>
        </w:rPr>
        <w:t>30.1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rsidR="00440089" w:rsidRDefault="00FF6B7D">
      <w:pPr>
        <w:spacing w:line="360" w:lineRule="auto"/>
        <w:ind w:left="525" w:hangingChars="250" w:hanging="525"/>
        <w:rPr>
          <w:rFonts w:ascii="宋体" w:hAnsi="宋体"/>
        </w:rPr>
      </w:pPr>
      <w:r>
        <w:rPr>
          <w:rFonts w:ascii="宋体" w:hAnsi="宋体" w:hint="eastAsia"/>
        </w:rPr>
        <w:t>30.2 政府采购合同履行中，采购人需追加与合同标的相同的服务的，在不改变合同其他条款的前提下，可以与服务商签订补充合同，但所补充合同的采购金额不得超过原采购金额的百分之十。签订补充合同的必须按照29.2条的规定备案。</w:t>
      </w:r>
    </w:p>
    <w:p w:rsidR="00440089" w:rsidRDefault="00FF6B7D">
      <w:pPr>
        <w:spacing w:line="360" w:lineRule="auto"/>
        <w:ind w:left="525" w:hangingChars="250" w:hanging="525"/>
        <w:rPr>
          <w:rFonts w:ascii="宋体" w:hAnsi="宋体"/>
        </w:rPr>
      </w:pPr>
      <w:r>
        <w:rPr>
          <w:rFonts w:ascii="宋体" w:hAnsi="宋体" w:hint="eastAsia"/>
        </w:rPr>
        <w:t>30.3 如果《投标须知前附表》有要求，中标人在收到采购代理机构的中标通知书后三十（30）天内，应按照合同条款的规定，采用招标文件中提供的履约保证金保函格式或采购人可以接受的其它形式向采购人提交履约保证金。如果</w:t>
      </w:r>
      <w:r>
        <w:rPr>
          <w:rFonts w:ascii="宋体" w:hAnsi="宋体"/>
        </w:rPr>
        <w:t>中标人不</w:t>
      </w:r>
      <w:r>
        <w:rPr>
          <w:rFonts w:ascii="宋体" w:hAnsi="宋体" w:hint="eastAsia"/>
        </w:rPr>
        <w:t>按规定向采购人提交履约担保</w:t>
      </w:r>
      <w:r>
        <w:rPr>
          <w:rFonts w:ascii="宋体" w:hAnsi="宋体"/>
        </w:rPr>
        <w:t>，采购人将有充分的理由取消其中标资格并不</w:t>
      </w:r>
      <w:proofErr w:type="gramStart"/>
      <w:r>
        <w:rPr>
          <w:rFonts w:ascii="宋体" w:hAnsi="宋体"/>
        </w:rPr>
        <w:t>予退</w:t>
      </w:r>
      <w:proofErr w:type="gramEnd"/>
      <w:r>
        <w:rPr>
          <w:rFonts w:ascii="宋体" w:hAnsi="宋体"/>
        </w:rPr>
        <w:t>还其投标保证金</w:t>
      </w:r>
      <w:r>
        <w:rPr>
          <w:rFonts w:ascii="宋体" w:hAnsi="宋体" w:hint="eastAsia"/>
        </w:rPr>
        <w:t xml:space="preserve">。    </w:t>
      </w:r>
    </w:p>
    <w:p w:rsidR="00440089" w:rsidRDefault="00FF6B7D">
      <w:pPr>
        <w:adjustRightInd w:val="0"/>
        <w:snapToGrid w:val="0"/>
        <w:spacing w:line="360" w:lineRule="auto"/>
        <w:ind w:left="420" w:hangingChars="200" w:hanging="420"/>
        <w:rPr>
          <w:rFonts w:ascii="宋体" w:hAnsi="宋体"/>
        </w:rPr>
      </w:pPr>
      <w:r>
        <w:rPr>
          <w:rFonts w:ascii="宋体" w:hAnsi="宋体" w:hint="eastAsia"/>
        </w:rPr>
        <w:t>30.4为进一步发挥政府采购政策功能作用，支持和促进中小企业发展，有效缓解企业资金短缺压力，根据政府采购信用担保相关政策的精神，本项目欢迎供应商使用融资担保手段，并由试点地区的专业担保机构作为中标供应商向当地金融机构融资授信的承办机构。</w:t>
      </w:r>
    </w:p>
    <w:p w:rsidR="00440089" w:rsidRDefault="00440089">
      <w:pPr>
        <w:spacing w:line="360" w:lineRule="auto"/>
        <w:ind w:left="525" w:hangingChars="250" w:hanging="525"/>
        <w:rPr>
          <w:rFonts w:ascii="宋体" w:hAnsi="宋体"/>
        </w:rPr>
      </w:pPr>
    </w:p>
    <w:p w:rsidR="00440089" w:rsidRDefault="00FF6B7D">
      <w:pPr>
        <w:adjustRightInd w:val="0"/>
        <w:snapToGrid w:val="0"/>
        <w:spacing w:line="360" w:lineRule="auto"/>
        <w:rPr>
          <w:rFonts w:ascii="宋体" w:hAnsi="宋体"/>
          <w:b/>
        </w:rPr>
      </w:pPr>
      <w:r>
        <w:rPr>
          <w:rFonts w:ascii="宋体" w:hAnsi="宋体" w:hint="eastAsia"/>
          <w:b/>
        </w:rPr>
        <w:t>八、适用法律</w:t>
      </w:r>
    </w:p>
    <w:p w:rsidR="00440089" w:rsidRDefault="00FF6B7D">
      <w:pPr>
        <w:autoSpaceDE w:val="0"/>
        <w:autoSpaceDN w:val="0"/>
        <w:adjustRightInd w:val="0"/>
        <w:snapToGrid w:val="0"/>
        <w:spacing w:line="360" w:lineRule="auto"/>
        <w:ind w:left="420" w:right="34" w:hanging="420"/>
      </w:pPr>
      <w:r>
        <w:rPr>
          <w:rFonts w:ascii="宋体" w:hAnsi="宋体" w:hint="eastAsia"/>
        </w:rPr>
        <w:t>31. 采购人、广东省机电设备招标中心有限公司</w:t>
      </w:r>
      <w:r>
        <w:rPr>
          <w:rFonts w:hint="eastAsia"/>
        </w:rPr>
        <w:t>及投标人的一切招标投标活动均适用《中华人民共和国政府采购法》、</w:t>
      </w:r>
      <w:r>
        <w:rPr>
          <w:rFonts w:ascii="宋体" w:hAnsi="宋体" w:hint="eastAsia"/>
        </w:rPr>
        <w:t>《中华人民共和国政府采购法实施条例》</w:t>
      </w:r>
      <w:r>
        <w:rPr>
          <w:rFonts w:hint="eastAsia"/>
        </w:rPr>
        <w:t>及其配套的法规、规章、政策。</w:t>
      </w:r>
    </w:p>
    <w:p w:rsidR="00440089" w:rsidRDefault="00FF6B7D">
      <w:pPr>
        <w:pStyle w:val="a7"/>
        <w:spacing w:line="360" w:lineRule="auto"/>
        <w:ind w:firstLineChars="0" w:firstLine="0"/>
      </w:pPr>
      <w:r>
        <w:br w:type="page"/>
      </w:r>
    </w:p>
    <w:p w:rsidR="00440089" w:rsidRDefault="00440089">
      <w:pPr>
        <w:pStyle w:val="a7"/>
        <w:spacing w:line="360" w:lineRule="auto"/>
        <w:ind w:firstLineChars="0" w:firstLine="0"/>
      </w:pPr>
    </w:p>
    <w:p w:rsidR="00440089" w:rsidRDefault="00440089">
      <w:pPr>
        <w:pStyle w:val="a7"/>
        <w:spacing w:line="360" w:lineRule="auto"/>
        <w:ind w:firstLineChars="0" w:firstLine="0"/>
      </w:pPr>
    </w:p>
    <w:p w:rsidR="00440089" w:rsidRDefault="00440089">
      <w:pPr>
        <w:pStyle w:val="a7"/>
        <w:spacing w:line="360" w:lineRule="auto"/>
        <w:ind w:firstLineChars="0" w:firstLine="0"/>
      </w:pPr>
    </w:p>
    <w:p w:rsidR="00440089" w:rsidRDefault="00440089">
      <w:pPr>
        <w:pStyle w:val="a7"/>
        <w:spacing w:line="360" w:lineRule="auto"/>
        <w:ind w:firstLineChars="0" w:firstLine="0"/>
      </w:pPr>
    </w:p>
    <w:p w:rsidR="00440089" w:rsidRDefault="00440089">
      <w:pPr>
        <w:pStyle w:val="a7"/>
        <w:spacing w:line="360" w:lineRule="auto"/>
        <w:ind w:firstLineChars="0" w:firstLine="0"/>
      </w:pPr>
    </w:p>
    <w:p w:rsidR="00440089" w:rsidRDefault="00440089">
      <w:pPr>
        <w:pStyle w:val="a7"/>
        <w:spacing w:line="360" w:lineRule="auto"/>
        <w:ind w:firstLineChars="0" w:firstLine="0"/>
      </w:pPr>
    </w:p>
    <w:p w:rsidR="00440089" w:rsidRDefault="00440089">
      <w:pPr>
        <w:pStyle w:val="a7"/>
        <w:spacing w:line="360" w:lineRule="auto"/>
        <w:ind w:firstLineChars="0" w:firstLine="0"/>
      </w:pPr>
    </w:p>
    <w:p w:rsidR="00440089" w:rsidRDefault="00440089">
      <w:pPr>
        <w:pStyle w:val="a7"/>
        <w:spacing w:line="360" w:lineRule="auto"/>
        <w:ind w:firstLineChars="0" w:firstLine="0"/>
      </w:pPr>
    </w:p>
    <w:p w:rsidR="00440089" w:rsidRDefault="00FF6B7D">
      <w:pPr>
        <w:spacing w:line="480" w:lineRule="exact"/>
        <w:jc w:val="center"/>
        <w:rPr>
          <w:rFonts w:eastAsia="黑体"/>
          <w:b/>
          <w:sz w:val="44"/>
        </w:rPr>
      </w:pPr>
      <w:r>
        <w:rPr>
          <w:rFonts w:eastAsia="黑体" w:hint="eastAsia"/>
          <w:b/>
          <w:sz w:val="44"/>
        </w:rPr>
        <w:t>第四部分</w:t>
      </w:r>
    </w:p>
    <w:p w:rsidR="00440089" w:rsidRDefault="00440089">
      <w:pPr>
        <w:spacing w:line="480" w:lineRule="exact"/>
        <w:jc w:val="center"/>
        <w:rPr>
          <w:rFonts w:eastAsia="黑体"/>
          <w:b/>
          <w:sz w:val="44"/>
        </w:rPr>
      </w:pPr>
    </w:p>
    <w:p w:rsidR="00440089" w:rsidRDefault="00FF6B7D">
      <w:pPr>
        <w:pStyle w:val="a7"/>
        <w:spacing w:line="360" w:lineRule="auto"/>
        <w:ind w:firstLineChars="0" w:firstLine="0"/>
        <w:jc w:val="center"/>
      </w:pPr>
      <w:r>
        <w:rPr>
          <w:rFonts w:eastAsia="黑体" w:hint="eastAsia"/>
          <w:b/>
          <w:sz w:val="44"/>
        </w:rPr>
        <w:t>评</w:t>
      </w:r>
      <w:r>
        <w:rPr>
          <w:rFonts w:eastAsia="黑体"/>
          <w:b/>
          <w:sz w:val="44"/>
        </w:rPr>
        <w:t xml:space="preserve"> </w:t>
      </w:r>
      <w:r>
        <w:rPr>
          <w:rFonts w:eastAsia="黑体" w:hint="eastAsia"/>
          <w:b/>
          <w:sz w:val="44"/>
        </w:rPr>
        <w:t>标</w:t>
      </w:r>
      <w:r>
        <w:rPr>
          <w:rFonts w:eastAsia="黑体"/>
          <w:b/>
          <w:sz w:val="44"/>
        </w:rPr>
        <w:t xml:space="preserve"> </w:t>
      </w:r>
      <w:r>
        <w:rPr>
          <w:rFonts w:eastAsia="黑体" w:hint="eastAsia"/>
          <w:b/>
          <w:sz w:val="44"/>
        </w:rPr>
        <w:t>方</w:t>
      </w:r>
      <w:r>
        <w:rPr>
          <w:rFonts w:eastAsia="黑体" w:hint="eastAsia"/>
          <w:b/>
          <w:sz w:val="44"/>
        </w:rPr>
        <w:t xml:space="preserve"> </w:t>
      </w:r>
      <w:r>
        <w:rPr>
          <w:rFonts w:eastAsia="黑体" w:hint="eastAsia"/>
          <w:b/>
          <w:sz w:val="44"/>
        </w:rPr>
        <w:t>法</w:t>
      </w:r>
      <w:r>
        <w:br w:type="page"/>
      </w:r>
      <w:r>
        <w:rPr>
          <w:rFonts w:hint="eastAsia"/>
          <w:b/>
          <w:sz w:val="28"/>
          <w:szCs w:val="28"/>
        </w:rPr>
        <w:lastRenderedPageBreak/>
        <w:t>评标方法</w:t>
      </w:r>
      <w:r>
        <w:rPr>
          <w:rFonts w:hint="eastAsia"/>
          <w:sz w:val="28"/>
          <w:szCs w:val="28"/>
        </w:rPr>
        <w:t>（</w:t>
      </w:r>
      <w:r>
        <w:rPr>
          <w:rFonts w:ascii="宋体" w:hAnsi="宋体" w:hint="eastAsia"/>
        </w:rPr>
        <w:t>综合评分法</w:t>
      </w:r>
      <w:r>
        <w:rPr>
          <w:rFonts w:hint="eastAsia"/>
          <w:sz w:val="28"/>
          <w:szCs w:val="28"/>
        </w:rPr>
        <w:t>）</w:t>
      </w:r>
    </w:p>
    <w:p w:rsidR="00440089" w:rsidRDefault="00FF6B7D">
      <w:pPr>
        <w:pStyle w:val="a7"/>
        <w:spacing w:line="360" w:lineRule="auto"/>
        <w:ind w:firstLineChars="196" w:firstLine="412"/>
        <w:rPr>
          <w:kern w:val="0"/>
        </w:rPr>
      </w:pPr>
      <w:r>
        <w:rPr>
          <w:rFonts w:hint="eastAsia"/>
          <w:kern w:val="0"/>
        </w:rPr>
        <w:t>根据《中华人民共和国政府采购法》、广东省实施《中华人民共和国政府采购法》办法及相关法律、法规的规定确定以下评标方法、步骤及标准：</w:t>
      </w:r>
    </w:p>
    <w:p w:rsidR="00440089" w:rsidRDefault="00FF6B7D">
      <w:pPr>
        <w:pStyle w:val="ac"/>
        <w:adjustRightInd w:val="0"/>
        <w:snapToGrid w:val="0"/>
        <w:spacing w:line="360" w:lineRule="auto"/>
        <w:rPr>
          <w:rFonts w:ascii="Times New Roman" w:hAnsi="Times New Roman"/>
          <w:b/>
          <w:szCs w:val="24"/>
        </w:rPr>
      </w:pPr>
      <w:r>
        <w:rPr>
          <w:rFonts w:ascii="Times New Roman" w:hAnsi="Times New Roman" w:hint="eastAsia"/>
          <w:b/>
          <w:szCs w:val="24"/>
        </w:rPr>
        <w:t>一、总则</w:t>
      </w:r>
    </w:p>
    <w:p w:rsidR="00440089" w:rsidRDefault="00FF6B7D">
      <w:pPr>
        <w:pStyle w:val="a7"/>
        <w:spacing w:line="360" w:lineRule="auto"/>
        <w:ind w:firstLineChars="0" w:firstLine="0"/>
        <w:rPr>
          <w:rFonts w:ascii="宋体" w:hAnsi="宋体"/>
          <w:kern w:val="0"/>
        </w:rPr>
      </w:pPr>
      <w:r>
        <w:rPr>
          <w:rFonts w:ascii="宋体" w:hAnsi="宋体" w:hint="eastAsia"/>
          <w:kern w:val="0"/>
        </w:rPr>
        <w:t>1．评标委员会</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1.1本次招标依法组建评标委员会。本次评标的评委会依法组成，负责全部的评审工作，任何人不得干预评委会的工作。评委会下设评标工作小组，主要负责相关资料的整理、记录评标情况等工作。</w:t>
      </w:r>
      <w:r>
        <w:rPr>
          <w:rFonts w:ascii="宋体" w:hAnsi="宋体"/>
        </w:rPr>
        <w:t>采购人员及相关人员与</w:t>
      </w:r>
      <w:r>
        <w:rPr>
          <w:rFonts w:ascii="宋体" w:hAnsi="宋体" w:hint="eastAsia"/>
        </w:rPr>
        <w:t>供应商</w:t>
      </w:r>
      <w:r>
        <w:rPr>
          <w:rFonts w:ascii="宋体" w:hAnsi="宋体"/>
        </w:rPr>
        <w:t>有下列利害关系之一的，应当回避</w:t>
      </w:r>
      <w:r>
        <w:rPr>
          <w:rFonts w:ascii="宋体" w:hAnsi="宋体" w:hint="eastAsia"/>
        </w:rPr>
        <w:t>：</w:t>
      </w:r>
    </w:p>
    <w:p w:rsidR="00440089" w:rsidRDefault="00FF6B7D">
      <w:pPr>
        <w:pStyle w:val="ac"/>
        <w:adjustRightInd w:val="0"/>
        <w:snapToGrid w:val="0"/>
        <w:spacing w:line="360" w:lineRule="auto"/>
        <w:ind w:leftChars="200" w:left="735" w:hangingChars="150" w:hanging="315"/>
        <w:rPr>
          <w:rFonts w:hAnsi="宋体"/>
          <w:szCs w:val="24"/>
        </w:rPr>
      </w:pPr>
      <w:r>
        <w:rPr>
          <w:rFonts w:hAnsi="宋体" w:hint="eastAsia"/>
          <w:szCs w:val="24"/>
        </w:rPr>
        <w:t>1)</w:t>
      </w:r>
      <w:r>
        <w:rPr>
          <w:rFonts w:hAnsi="宋体" w:cs="宋体"/>
          <w:kern w:val="0"/>
          <w:sz w:val="24"/>
          <w:szCs w:val="24"/>
        </w:rPr>
        <w:t xml:space="preserve"> </w:t>
      </w:r>
      <w:r>
        <w:rPr>
          <w:rFonts w:hAnsi="宋体"/>
          <w:szCs w:val="24"/>
        </w:rPr>
        <w:t>参加采购活动前3年内与</w:t>
      </w:r>
      <w:r>
        <w:rPr>
          <w:rFonts w:hAnsi="宋体" w:hint="eastAsia"/>
          <w:szCs w:val="24"/>
        </w:rPr>
        <w:t>供应</w:t>
      </w:r>
      <w:proofErr w:type="gramStart"/>
      <w:r>
        <w:rPr>
          <w:rFonts w:hAnsi="宋体" w:hint="eastAsia"/>
          <w:szCs w:val="24"/>
        </w:rPr>
        <w:t>商</w:t>
      </w:r>
      <w:r>
        <w:rPr>
          <w:rFonts w:hAnsi="宋体"/>
          <w:szCs w:val="24"/>
        </w:rPr>
        <w:t>存在</w:t>
      </w:r>
      <w:proofErr w:type="gramEnd"/>
      <w:r>
        <w:rPr>
          <w:rFonts w:hAnsi="宋体"/>
          <w:szCs w:val="24"/>
        </w:rPr>
        <w:t>劳动关系</w:t>
      </w:r>
      <w:r>
        <w:rPr>
          <w:rFonts w:hAnsi="宋体" w:hint="eastAsia"/>
          <w:szCs w:val="24"/>
        </w:rPr>
        <w:t>；</w:t>
      </w:r>
    </w:p>
    <w:p w:rsidR="00440089" w:rsidRDefault="00FF6B7D">
      <w:pPr>
        <w:pStyle w:val="ac"/>
        <w:adjustRightInd w:val="0"/>
        <w:snapToGrid w:val="0"/>
        <w:spacing w:line="360" w:lineRule="auto"/>
        <w:ind w:leftChars="200" w:left="735" w:hangingChars="150" w:hanging="315"/>
        <w:rPr>
          <w:rFonts w:hAnsi="宋体"/>
          <w:szCs w:val="24"/>
        </w:rPr>
      </w:pPr>
      <w:r>
        <w:rPr>
          <w:rFonts w:hAnsi="宋体" w:hint="eastAsia"/>
          <w:szCs w:val="24"/>
        </w:rPr>
        <w:t xml:space="preserve">2) </w:t>
      </w:r>
      <w:r>
        <w:rPr>
          <w:rFonts w:hAnsi="宋体"/>
          <w:szCs w:val="24"/>
        </w:rPr>
        <w:t>参加采购活动前3年内担任</w:t>
      </w:r>
      <w:r>
        <w:rPr>
          <w:rFonts w:hAnsi="宋体" w:hint="eastAsia"/>
          <w:szCs w:val="24"/>
        </w:rPr>
        <w:t>供应商</w:t>
      </w:r>
      <w:r>
        <w:rPr>
          <w:rFonts w:hAnsi="宋体"/>
          <w:szCs w:val="24"/>
        </w:rPr>
        <w:t>的董事、监事；</w:t>
      </w:r>
    </w:p>
    <w:p w:rsidR="00440089" w:rsidRDefault="00FF6B7D">
      <w:pPr>
        <w:pStyle w:val="ac"/>
        <w:adjustRightInd w:val="0"/>
        <w:snapToGrid w:val="0"/>
        <w:spacing w:line="360" w:lineRule="auto"/>
        <w:ind w:leftChars="200" w:left="735" w:hangingChars="150" w:hanging="315"/>
        <w:rPr>
          <w:rFonts w:hAnsi="宋体"/>
          <w:szCs w:val="24"/>
        </w:rPr>
      </w:pPr>
      <w:r>
        <w:rPr>
          <w:rFonts w:hAnsi="宋体" w:hint="eastAsia"/>
          <w:szCs w:val="24"/>
        </w:rPr>
        <w:t xml:space="preserve">3) </w:t>
      </w:r>
      <w:r>
        <w:rPr>
          <w:rFonts w:hAnsi="宋体"/>
          <w:szCs w:val="24"/>
        </w:rPr>
        <w:t>参加采购活动前3年内是</w:t>
      </w:r>
      <w:r>
        <w:rPr>
          <w:rFonts w:hAnsi="宋体" w:hint="eastAsia"/>
          <w:szCs w:val="24"/>
        </w:rPr>
        <w:t>供应商</w:t>
      </w:r>
      <w:r>
        <w:rPr>
          <w:rFonts w:hAnsi="宋体"/>
          <w:szCs w:val="24"/>
        </w:rPr>
        <w:t>的控股股东或者实际控制人；</w:t>
      </w:r>
    </w:p>
    <w:p w:rsidR="00440089" w:rsidRDefault="00FF6B7D">
      <w:pPr>
        <w:pStyle w:val="ac"/>
        <w:adjustRightInd w:val="0"/>
        <w:snapToGrid w:val="0"/>
        <w:spacing w:line="360" w:lineRule="auto"/>
        <w:ind w:leftChars="200" w:left="735" w:hangingChars="150" w:hanging="315"/>
        <w:rPr>
          <w:rFonts w:hAnsi="宋体"/>
          <w:szCs w:val="24"/>
        </w:rPr>
      </w:pPr>
      <w:r>
        <w:rPr>
          <w:rFonts w:hAnsi="宋体" w:hint="eastAsia"/>
          <w:szCs w:val="24"/>
        </w:rPr>
        <w:t xml:space="preserve">4) </w:t>
      </w:r>
      <w:r>
        <w:rPr>
          <w:rFonts w:hAnsi="宋体"/>
          <w:szCs w:val="24"/>
        </w:rPr>
        <w:t>与</w:t>
      </w:r>
      <w:r>
        <w:rPr>
          <w:rFonts w:hAnsi="宋体" w:hint="eastAsia"/>
          <w:szCs w:val="24"/>
        </w:rPr>
        <w:t>供应商</w:t>
      </w:r>
      <w:r>
        <w:rPr>
          <w:rFonts w:hAnsi="宋体"/>
          <w:szCs w:val="24"/>
        </w:rPr>
        <w:t>的法定代表人或者负责人有夫妻、直系血亲、三代以内旁系血亲或者近姻亲关系；</w:t>
      </w:r>
    </w:p>
    <w:p w:rsidR="00440089" w:rsidRDefault="00FF6B7D">
      <w:pPr>
        <w:pStyle w:val="ac"/>
        <w:adjustRightInd w:val="0"/>
        <w:snapToGrid w:val="0"/>
        <w:spacing w:line="360" w:lineRule="auto"/>
        <w:ind w:leftChars="200" w:left="735" w:hangingChars="150" w:hanging="315"/>
        <w:rPr>
          <w:rFonts w:hAnsi="宋体"/>
          <w:szCs w:val="24"/>
        </w:rPr>
      </w:pPr>
      <w:r>
        <w:rPr>
          <w:rFonts w:hAnsi="宋体" w:hint="eastAsia"/>
          <w:szCs w:val="24"/>
        </w:rPr>
        <w:t xml:space="preserve">5) </w:t>
      </w:r>
      <w:r>
        <w:rPr>
          <w:rFonts w:hAnsi="宋体"/>
          <w:szCs w:val="24"/>
        </w:rPr>
        <w:t>与</w:t>
      </w:r>
      <w:r>
        <w:rPr>
          <w:rFonts w:hAnsi="宋体" w:hint="eastAsia"/>
          <w:szCs w:val="24"/>
        </w:rPr>
        <w:t>供应商</w:t>
      </w:r>
      <w:r>
        <w:rPr>
          <w:rFonts w:hAnsi="宋体"/>
          <w:szCs w:val="24"/>
        </w:rPr>
        <w:t>有其他可能影响政府采购活动公平、公正进行的关系。</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1.2评标委员会将按照招标文件确定的评标方法进行评标。</w:t>
      </w:r>
      <w:r>
        <w:rPr>
          <w:rFonts w:ascii="宋体" w:hAnsi="宋体"/>
        </w:rPr>
        <w:t>对招标文件中描述有歧义或前后不一致的地方，评标委员会有权</w:t>
      </w:r>
      <w:r>
        <w:rPr>
          <w:rFonts w:ascii="宋体" w:hAnsi="宋体" w:hint="eastAsia"/>
        </w:rPr>
        <w:t>按法律法规的规定</w:t>
      </w:r>
      <w:r>
        <w:rPr>
          <w:rFonts w:ascii="宋体" w:hAnsi="宋体"/>
        </w:rPr>
        <w:t>进行评判，但对同一条款的评判应适用于每个投标人</w:t>
      </w:r>
      <w:r>
        <w:rPr>
          <w:rFonts w:ascii="宋体" w:hAnsi="宋体" w:hint="eastAsia"/>
        </w:rPr>
        <w:t>。</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1.3参与评标工作的所有人员必须遵守《中华人民共和国政府采购法》、广东省实施《中华人民共和国政府采购法》办法及相关法律、法规的规定，以确保评标的公平、公正。</w:t>
      </w:r>
    </w:p>
    <w:p w:rsidR="00440089" w:rsidRDefault="00FF6B7D">
      <w:pPr>
        <w:pStyle w:val="a7"/>
        <w:spacing w:line="360" w:lineRule="auto"/>
        <w:ind w:firstLineChars="0" w:firstLine="0"/>
        <w:rPr>
          <w:rFonts w:ascii="宋体" w:hAnsi="宋体"/>
          <w:kern w:val="0"/>
          <w:szCs w:val="20"/>
        </w:rPr>
      </w:pPr>
      <w:r>
        <w:rPr>
          <w:rFonts w:ascii="宋体" w:hAnsi="宋体" w:hint="eastAsia"/>
          <w:kern w:val="0"/>
          <w:szCs w:val="20"/>
        </w:rPr>
        <w:t>2．评标方法</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2.1本次评标采用</w:t>
      </w:r>
      <w:r>
        <w:rPr>
          <w:rFonts w:ascii="宋体" w:hAnsi="宋体" w:hint="eastAsia"/>
          <w:b/>
          <w:u w:val="single"/>
        </w:rPr>
        <w:t>综合评分法</w:t>
      </w:r>
      <w:r>
        <w:rPr>
          <w:rFonts w:ascii="宋体" w:hAnsi="宋体" w:hint="eastAsia"/>
        </w:rPr>
        <w:t>。</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2.2本次评标是以招标文件为依据，按公正、科学、客观、平等竞争的要求，推荐技术先进、报价合理、经验丰富、信誉良好、售后服务好以及综合实力强的中标人。</w:t>
      </w:r>
    </w:p>
    <w:p w:rsidR="00440089" w:rsidRDefault="00FF6B7D">
      <w:pPr>
        <w:pStyle w:val="a7"/>
        <w:spacing w:line="360" w:lineRule="auto"/>
        <w:ind w:firstLineChars="0" w:firstLine="0"/>
        <w:rPr>
          <w:rFonts w:ascii="宋体" w:hAnsi="宋体"/>
          <w:kern w:val="0"/>
          <w:szCs w:val="20"/>
        </w:rPr>
      </w:pPr>
      <w:r>
        <w:rPr>
          <w:rFonts w:ascii="宋体" w:hAnsi="宋体" w:hint="eastAsia"/>
          <w:kern w:val="0"/>
          <w:szCs w:val="20"/>
        </w:rPr>
        <w:t>3．评标步骤</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3.1评标委员会先进行初步评审，再进行技术、商务及价格的详细评审。只有通过初步评审的投标才能进入详细的评审。最后评标委员会出具评标报告，并排序推荐中标候选人。</w:t>
      </w:r>
    </w:p>
    <w:p w:rsidR="00440089" w:rsidRDefault="00FF6B7D">
      <w:pPr>
        <w:pStyle w:val="a7"/>
        <w:spacing w:line="360" w:lineRule="auto"/>
        <w:ind w:firstLineChars="0" w:firstLine="0"/>
        <w:rPr>
          <w:rFonts w:ascii="宋体" w:hAnsi="宋体"/>
          <w:kern w:val="0"/>
        </w:rPr>
      </w:pPr>
      <w:r>
        <w:rPr>
          <w:rFonts w:ascii="宋体" w:hAnsi="宋体" w:hint="eastAsia"/>
          <w:kern w:val="0"/>
        </w:rPr>
        <w:t>4．</w:t>
      </w:r>
      <w:r>
        <w:rPr>
          <w:rFonts w:ascii="宋体" w:hAnsi="宋体" w:hint="eastAsia"/>
        </w:rPr>
        <w:t>评分及其统计</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4.1按照评标程序、评分标准以及分值分配的规定，评标委员会各成员分别首先就各个投标人的技术状况、商务状况及其对招标文件要求的响应情况进行评议和比较，评出其技术、商务评分。各评委的技术、商务评分的算术平均值即为该投标人的技术、商务评分。然后，评出投标人的价格评分。将各投标人的技术、商务评分和价格评分相加得出其综合得分。</w:t>
      </w:r>
    </w:p>
    <w:p w:rsidR="00440089" w:rsidRDefault="00FF6B7D">
      <w:pPr>
        <w:pStyle w:val="ac"/>
        <w:adjustRightInd w:val="0"/>
        <w:snapToGrid w:val="0"/>
        <w:spacing w:line="360" w:lineRule="auto"/>
        <w:rPr>
          <w:rFonts w:hAnsi="宋体"/>
          <w:b/>
          <w:szCs w:val="24"/>
        </w:rPr>
      </w:pPr>
      <w:r>
        <w:rPr>
          <w:rFonts w:hAnsi="宋体" w:hint="eastAsia"/>
          <w:b/>
          <w:szCs w:val="24"/>
        </w:rPr>
        <w:t>二、初步评审</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5．评标委员会按照《初步审查表》内容对投标文件进行资格性检查及符合性检查，只有对《初步审查表》所列各项</w:t>
      </w:r>
      <w:proofErr w:type="gramStart"/>
      <w:r>
        <w:rPr>
          <w:rFonts w:ascii="宋体" w:hAnsi="宋体" w:hint="eastAsia"/>
        </w:rPr>
        <w:t>作出</w:t>
      </w:r>
      <w:proofErr w:type="gramEnd"/>
      <w:r>
        <w:rPr>
          <w:rFonts w:ascii="宋体" w:hAnsi="宋体" w:hint="eastAsia"/>
        </w:rPr>
        <w:t>实质性响应的投标文件才能通过初步评审。对是否实质性响应招标文件的要求有争议的投标，评标委员会将以记名方式表决，被认为响应的得票超过半数的投标人有资格进入下一阶段的评审，否则将被淘汰。</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lastRenderedPageBreak/>
        <w:t>6．评标委员会将审查实质参加投标人数是否够3家，以决定是否需废标。</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7．无效投标的认定</w:t>
      </w:r>
    </w:p>
    <w:p w:rsidR="00440089" w:rsidRDefault="00FF6B7D">
      <w:pPr>
        <w:adjustRightInd w:val="0"/>
        <w:snapToGrid w:val="0"/>
        <w:spacing w:line="360" w:lineRule="auto"/>
        <w:ind w:left="325" w:hangingChars="155" w:hanging="325"/>
      </w:pPr>
      <w:r>
        <w:rPr>
          <w:rFonts w:ascii="宋体" w:hAnsi="宋体" w:hint="eastAsia"/>
        </w:rPr>
        <w:t>7.1按《初</w:t>
      </w:r>
      <w:r>
        <w:rPr>
          <w:rFonts w:hint="eastAsia"/>
        </w:rPr>
        <w:t>步审查表》（见附表</w:t>
      </w:r>
      <w:r>
        <w:rPr>
          <w:rFonts w:hint="eastAsia"/>
        </w:rPr>
        <w:t>1</w:t>
      </w:r>
      <w:r>
        <w:rPr>
          <w:rFonts w:hint="eastAsia"/>
        </w:rPr>
        <w:t>）所列各项，投标文件不满足招标文件要求的，将被认定为无效投标</w:t>
      </w:r>
    </w:p>
    <w:p w:rsidR="00440089" w:rsidRDefault="00FF6B7D">
      <w:pPr>
        <w:pStyle w:val="ac"/>
        <w:adjustRightInd w:val="0"/>
        <w:snapToGrid w:val="0"/>
        <w:spacing w:line="360" w:lineRule="auto"/>
        <w:rPr>
          <w:rFonts w:ascii="Times New Roman" w:hAnsi="Times New Roman"/>
          <w:b/>
          <w:szCs w:val="24"/>
        </w:rPr>
      </w:pPr>
      <w:r>
        <w:rPr>
          <w:rFonts w:ascii="Times New Roman" w:hAnsi="Times New Roman" w:hint="eastAsia"/>
          <w:b/>
          <w:szCs w:val="24"/>
        </w:rPr>
        <w:t>三、详细评审</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8．详细评审是对通过初步评审的投标进行技术商务和价格的评审。</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8.1技术商务评分：评标委员会就投标人对技术商务响应表中各项要求的各因素进行评分，各因素所占</w:t>
      </w:r>
      <w:proofErr w:type="gramStart"/>
      <w:r>
        <w:rPr>
          <w:rFonts w:ascii="宋体" w:hAnsi="宋体" w:hint="eastAsia"/>
        </w:rPr>
        <w:t>分值见</w:t>
      </w:r>
      <w:proofErr w:type="gramEnd"/>
      <w:r>
        <w:rPr>
          <w:rFonts w:ascii="宋体" w:hAnsi="宋体" w:hint="eastAsia"/>
        </w:rPr>
        <w:t>《技术评审表》、《商务评审表》（附表2），评分</w:t>
      </w:r>
      <w:proofErr w:type="gramStart"/>
      <w:r>
        <w:rPr>
          <w:rFonts w:ascii="宋体" w:hAnsi="宋体" w:hint="eastAsia"/>
        </w:rPr>
        <w:t>统计按</w:t>
      </w:r>
      <w:proofErr w:type="gramEnd"/>
      <w:r>
        <w:rPr>
          <w:rFonts w:ascii="宋体" w:hAnsi="宋体" w:hint="eastAsia"/>
        </w:rPr>
        <w:t>本评标方法规定进行。</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8.2价格评分：</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8.2.1 对小型或微型企业投标的扶持：</w:t>
      </w:r>
    </w:p>
    <w:p w:rsidR="00440089" w:rsidRDefault="00FF6B7D">
      <w:pPr>
        <w:adjustRightInd w:val="0"/>
        <w:snapToGrid w:val="0"/>
        <w:spacing w:line="360" w:lineRule="auto"/>
        <w:ind w:leftChars="188" w:left="720" w:hangingChars="155" w:hanging="325"/>
        <w:rPr>
          <w:rFonts w:ascii="宋体" w:hAnsi="宋体"/>
        </w:rPr>
      </w:pPr>
      <w:r>
        <w:rPr>
          <w:rFonts w:ascii="宋体" w:hAnsi="宋体" w:hint="eastAsia"/>
        </w:rPr>
        <w:t>1）投标人为小型或微型企业且投标产品含小型或微型企业产品时，报价给予(8%)的价格扣除，即：评标价格＝核实后的投标总价－小型或微型企业产品核实后的价格×(8%)；</w:t>
      </w:r>
    </w:p>
    <w:p w:rsidR="00440089" w:rsidRDefault="00FF6B7D">
      <w:pPr>
        <w:adjustRightInd w:val="0"/>
        <w:snapToGrid w:val="0"/>
        <w:spacing w:line="360" w:lineRule="auto"/>
        <w:ind w:leftChars="188" w:left="720" w:hangingChars="155" w:hanging="325"/>
        <w:rPr>
          <w:rFonts w:ascii="宋体" w:hAnsi="宋体"/>
        </w:rPr>
      </w:pPr>
      <w:r>
        <w:rPr>
          <w:rFonts w:ascii="宋体" w:hAnsi="宋体" w:hint="eastAsia"/>
        </w:rPr>
        <w:t>2）本条款所称小型或微型企业应当符合以下条件：符合小型或微型企业划分标准，提供本企业制造的货物或者提供其他小型或微型企业制造的货物。</w:t>
      </w:r>
    </w:p>
    <w:p w:rsidR="00440089" w:rsidRDefault="00FF6B7D">
      <w:pPr>
        <w:adjustRightInd w:val="0"/>
        <w:snapToGrid w:val="0"/>
        <w:spacing w:line="360" w:lineRule="auto"/>
        <w:ind w:left="325" w:hangingChars="155" w:hanging="325"/>
        <w:rPr>
          <w:rFonts w:ascii="宋体" w:hAnsi="宋体"/>
        </w:rPr>
      </w:pPr>
      <w:r>
        <w:rPr>
          <w:rFonts w:ascii="宋体" w:hAnsi="宋体" w:hint="eastAsia"/>
        </w:rPr>
        <w:t>8.2.2将评委会校核后的各投标人的投标总价定义为评标价格。取各评标价格的最低价作为评标基准价格。各投标人的价格评分按以下公式计算：</w:t>
      </w:r>
    </w:p>
    <w:p w:rsidR="00440089" w:rsidRPr="008C6EB1" w:rsidRDefault="00FF6B7D">
      <w:pPr>
        <w:adjustRightInd w:val="0"/>
        <w:snapToGrid w:val="0"/>
        <w:spacing w:line="360" w:lineRule="auto"/>
        <w:ind w:left="325" w:hangingChars="155" w:hanging="325"/>
        <w:rPr>
          <w:rFonts w:ascii="宋体" w:hAnsi="宋体"/>
        </w:rPr>
      </w:pPr>
      <w:r>
        <w:rPr>
          <w:rFonts w:ascii="宋体" w:hAnsi="宋体" w:hint="eastAsia"/>
        </w:rPr>
        <w:t xml:space="preserve">      价格评分=（评标基准价格/评标价格）</w:t>
      </w:r>
      <w:r w:rsidRPr="008C6EB1">
        <w:rPr>
          <w:rFonts w:ascii="宋体" w:hAnsi="宋体" w:hint="eastAsia"/>
        </w:rPr>
        <w:t>×</w:t>
      </w:r>
      <w:r w:rsidR="000040B1" w:rsidRPr="008C6EB1">
        <w:rPr>
          <w:rFonts w:ascii="宋体" w:hAnsi="宋体" w:hint="eastAsia"/>
        </w:rPr>
        <w:t>30</w:t>
      </w:r>
    </w:p>
    <w:p w:rsidR="00440089" w:rsidRPr="008C6EB1" w:rsidRDefault="00FF6B7D">
      <w:pPr>
        <w:adjustRightInd w:val="0"/>
        <w:snapToGrid w:val="0"/>
        <w:spacing w:line="360" w:lineRule="auto"/>
        <w:ind w:left="325" w:hangingChars="155" w:hanging="325"/>
        <w:rPr>
          <w:rFonts w:ascii="宋体" w:hAnsi="宋体"/>
        </w:rPr>
      </w:pPr>
      <w:r w:rsidRPr="008C6EB1">
        <w:rPr>
          <w:rFonts w:ascii="宋体" w:hAnsi="宋体" w:hint="eastAsia"/>
        </w:rPr>
        <w:t>9．</w:t>
      </w:r>
      <w:proofErr w:type="gramStart"/>
      <w:r w:rsidRPr="008C6EB1">
        <w:rPr>
          <w:rFonts w:ascii="宋体" w:hAnsi="宋体" w:hint="eastAsia"/>
        </w:rPr>
        <w:t>评分总值</w:t>
      </w:r>
      <w:proofErr w:type="gramEnd"/>
      <w:r w:rsidRPr="008C6EB1">
        <w:rPr>
          <w:rFonts w:ascii="宋体" w:hAnsi="宋体" w:hint="eastAsia"/>
        </w:rPr>
        <w:t>最高为100分，技术商务及价格评分分值分配：</w:t>
      </w:r>
    </w:p>
    <w:tbl>
      <w:tblPr>
        <w:tblW w:w="8568" w:type="dxa"/>
        <w:tblInd w:w="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88"/>
        <w:gridCol w:w="1938"/>
        <w:gridCol w:w="2414"/>
        <w:gridCol w:w="2128"/>
      </w:tblGrid>
      <w:tr w:rsidR="00440089" w:rsidRPr="008C6EB1">
        <w:trPr>
          <w:trHeight w:val="400"/>
        </w:trPr>
        <w:tc>
          <w:tcPr>
            <w:tcW w:w="2088" w:type="dxa"/>
            <w:vAlign w:val="center"/>
          </w:tcPr>
          <w:p w:rsidR="00440089" w:rsidRPr="008C6EB1" w:rsidRDefault="00FF6B7D">
            <w:pPr>
              <w:spacing w:line="460" w:lineRule="exact"/>
              <w:jc w:val="center"/>
              <w:rPr>
                <w:rFonts w:ascii="宋体" w:hAnsi="宋体"/>
              </w:rPr>
            </w:pPr>
            <w:r w:rsidRPr="008C6EB1">
              <w:rPr>
                <w:rFonts w:ascii="宋体" w:hAnsi="宋体" w:hint="eastAsia"/>
              </w:rPr>
              <w:t>评分项目</w:t>
            </w:r>
          </w:p>
        </w:tc>
        <w:tc>
          <w:tcPr>
            <w:tcW w:w="1938" w:type="dxa"/>
            <w:vAlign w:val="center"/>
          </w:tcPr>
          <w:p w:rsidR="00440089" w:rsidRPr="008C6EB1" w:rsidRDefault="00FF6B7D">
            <w:pPr>
              <w:spacing w:line="460" w:lineRule="exact"/>
              <w:jc w:val="center"/>
              <w:rPr>
                <w:rFonts w:ascii="宋体" w:hAnsi="宋体"/>
              </w:rPr>
            </w:pPr>
            <w:r w:rsidRPr="008C6EB1">
              <w:rPr>
                <w:rFonts w:ascii="宋体" w:hAnsi="宋体" w:hint="eastAsia"/>
              </w:rPr>
              <w:t>技术评分</w:t>
            </w:r>
          </w:p>
        </w:tc>
        <w:tc>
          <w:tcPr>
            <w:tcW w:w="2414" w:type="dxa"/>
            <w:vAlign w:val="center"/>
          </w:tcPr>
          <w:p w:rsidR="00440089" w:rsidRPr="008C6EB1" w:rsidRDefault="00FF6B7D">
            <w:pPr>
              <w:spacing w:line="460" w:lineRule="exact"/>
              <w:jc w:val="center"/>
              <w:rPr>
                <w:rFonts w:ascii="宋体" w:hAnsi="宋体"/>
              </w:rPr>
            </w:pPr>
            <w:r w:rsidRPr="008C6EB1">
              <w:rPr>
                <w:rFonts w:ascii="宋体" w:hAnsi="宋体" w:hint="eastAsia"/>
              </w:rPr>
              <w:t>商务评分</w:t>
            </w:r>
          </w:p>
        </w:tc>
        <w:tc>
          <w:tcPr>
            <w:tcW w:w="2128" w:type="dxa"/>
            <w:vAlign w:val="center"/>
          </w:tcPr>
          <w:p w:rsidR="00440089" w:rsidRPr="008C6EB1" w:rsidRDefault="00FF6B7D">
            <w:pPr>
              <w:spacing w:line="460" w:lineRule="exact"/>
              <w:jc w:val="center"/>
              <w:rPr>
                <w:rFonts w:ascii="宋体" w:hAnsi="宋体"/>
              </w:rPr>
            </w:pPr>
            <w:r w:rsidRPr="008C6EB1">
              <w:rPr>
                <w:rFonts w:ascii="宋体" w:hAnsi="宋体" w:hint="eastAsia"/>
              </w:rPr>
              <w:t>价格评分</w:t>
            </w:r>
          </w:p>
        </w:tc>
      </w:tr>
      <w:tr w:rsidR="00440089" w:rsidRPr="008C6EB1">
        <w:trPr>
          <w:trHeight w:val="400"/>
        </w:trPr>
        <w:tc>
          <w:tcPr>
            <w:tcW w:w="2088" w:type="dxa"/>
            <w:vAlign w:val="center"/>
          </w:tcPr>
          <w:p w:rsidR="00440089" w:rsidRPr="008C6EB1" w:rsidRDefault="00FF6B7D">
            <w:pPr>
              <w:spacing w:line="460" w:lineRule="exact"/>
              <w:jc w:val="center"/>
              <w:rPr>
                <w:rFonts w:ascii="宋体" w:hAnsi="宋体"/>
              </w:rPr>
            </w:pPr>
            <w:r w:rsidRPr="008C6EB1">
              <w:rPr>
                <w:rFonts w:ascii="宋体" w:hAnsi="宋体" w:hint="eastAsia"/>
              </w:rPr>
              <w:t>分值</w:t>
            </w:r>
          </w:p>
        </w:tc>
        <w:tc>
          <w:tcPr>
            <w:tcW w:w="1938" w:type="dxa"/>
            <w:vAlign w:val="center"/>
          </w:tcPr>
          <w:p w:rsidR="00440089" w:rsidRPr="008C6EB1" w:rsidRDefault="00194F8B">
            <w:pPr>
              <w:spacing w:line="460" w:lineRule="exact"/>
              <w:jc w:val="center"/>
              <w:rPr>
                <w:rFonts w:ascii="宋体" w:hAnsi="宋体"/>
              </w:rPr>
            </w:pPr>
            <w:r w:rsidRPr="008C6EB1">
              <w:rPr>
                <w:rFonts w:ascii="宋体" w:hAnsi="宋体" w:hint="eastAsia"/>
                <w:szCs w:val="21"/>
              </w:rPr>
              <w:t>4</w:t>
            </w:r>
            <w:r w:rsidR="00FF6B7D" w:rsidRPr="008C6EB1">
              <w:rPr>
                <w:rFonts w:ascii="宋体" w:hAnsi="宋体" w:hint="eastAsia"/>
                <w:szCs w:val="21"/>
              </w:rPr>
              <w:t>0</w:t>
            </w:r>
          </w:p>
        </w:tc>
        <w:tc>
          <w:tcPr>
            <w:tcW w:w="2414" w:type="dxa"/>
            <w:vAlign w:val="center"/>
          </w:tcPr>
          <w:p w:rsidR="00440089" w:rsidRPr="008C6EB1" w:rsidRDefault="00194F8B">
            <w:pPr>
              <w:spacing w:line="460" w:lineRule="exact"/>
              <w:jc w:val="center"/>
              <w:rPr>
                <w:rFonts w:ascii="宋体" w:hAnsi="宋体"/>
              </w:rPr>
            </w:pPr>
            <w:r w:rsidRPr="008C6EB1">
              <w:rPr>
                <w:rFonts w:ascii="宋体" w:hAnsi="宋体" w:hint="eastAsia"/>
                <w:szCs w:val="21"/>
              </w:rPr>
              <w:t>3</w:t>
            </w:r>
            <w:r w:rsidR="00FF6B7D" w:rsidRPr="008C6EB1">
              <w:rPr>
                <w:rFonts w:ascii="宋体" w:hAnsi="宋体" w:hint="eastAsia"/>
                <w:szCs w:val="21"/>
              </w:rPr>
              <w:t>0</w:t>
            </w:r>
          </w:p>
        </w:tc>
        <w:tc>
          <w:tcPr>
            <w:tcW w:w="2128" w:type="dxa"/>
            <w:vAlign w:val="center"/>
          </w:tcPr>
          <w:p w:rsidR="00440089" w:rsidRPr="008C6EB1" w:rsidRDefault="00FF6B7D">
            <w:pPr>
              <w:spacing w:line="460" w:lineRule="exact"/>
              <w:jc w:val="center"/>
              <w:rPr>
                <w:rFonts w:ascii="宋体" w:hAnsi="宋体"/>
                <w:i/>
              </w:rPr>
            </w:pPr>
            <w:r w:rsidRPr="008C6EB1">
              <w:rPr>
                <w:rFonts w:ascii="宋体" w:hAnsi="宋体" w:hint="eastAsia"/>
                <w:szCs w:val="21"/>
              </w:rPr>
              <w:t>30</w:t>
            </w:r>
          </w:p>
        </w:tc>
      </w:tr>
    </w:tbl>
    <w:p w:rsidR="00440089" w:rsidRDefault="00440089">
      <w:pPr>
        <w:snapToGrid w:val="0"/>
        <w:spacing w:line="360" w:lineRule="auto"/>
        <w:ind w:leftChars="200" w:left="420" w:firstLineChars="200" w:firstLine="420"/>
        <w:rPr>
          <w:rFonts w:ascii="宋体" w:hAnsi="宋体"/>
        </w:rPr>
      </w:pPr>
    </w:p>
    <w:p w:rsidR="00440089" w:rsidRDefault="00FF6B7D">
      <w:pPr>
        <w:snapToGrid w:val="0"/>
        <w:spacing w:line="360" w:lineRule="auto"/>
        <w:ind w:leftChars="200" w:left="420" w:firstLineChars="200" w:firstLine="420"/>
        <w:rPr>
          <w:rFonts w:ascii="宋体" w:hAnsi="宋体"/>
        </w:rPr>
      </w:pPr>
      <w:r>
        <w:rPr>
          <w:rFonts w:ascii="宋体" w:hAnsi="宋体" w:hint="eastAsia"/>
        </w:rPr>
        <w:t>根据上述技术、商务及价格的综合评分及其分值分配，代入下列公式计算各投标人的总得分。进入详细评审的各投标人的综合得分。</w:t>
      </w:r>
    </w:p>
    <w:p w:rsidR="00440089" w:rsidRDefault="00FF6B7D">
      <w:pPr>
        <w:snapToGrid w:val="0"/>
        <w:spacing w:line="360" w:lineRule="auto"/>
        <w:ind w:leftChars="200" w:left="420" w:firstLineChars="200" w:firstLine="420"/>
        <w:rPr>
          <w:rFonts w:ascii="宋体" w:hAnsi="宋体"/>
        </w:rPr>
      </w:pPr>
      <w:r>
        <w:rPr>
          <w:rFonts w:ascii="宋体" w:hAnsi="宋体" w:hint="eastAsia"/>
        </w:rPr>
        <w:t>评标总得分= 技术评分</w:t>
      </w:r>
      <w:r>
        <w:rPr>
          <w:rFonts w:ascii="宋体" w:hAnsi="宋体"/>
        </w:rPr>
        <w:t>＋</w:t>
      </w:r>
      <w:r>
        <w:rPr>
          <w:rFonts w:ascii="宋体" w:hAnsi="宋体" w:hint="eastAsia"/>
        </w:rPr>
        <w:t>商务评分</w:t>
      </w:r>
      <w:r>
        <w:rPr>
          <w:rFonts w:ascii="宋体" w:hAnsi="宋体"/>
        </w:rPr>
        <w:t>＋</w:t>
      </w:r>
      <w:r>
        <w:rPr>
          <w:rFonts w:ascii="宋体" w:hAnsi="宋体" w:hint="eastAsia"/>
        </w:rPr>
        <w:t>价格评分</w:t>
      </w:r>
    </w:p>
    <w:p w:rsidR="00440089" w:rsidRDefault="00FF6B7D">
      <w:pPr>
        <w:pStyle w:val="ac"/>
        <w:adjustRightInd w:val="0"/>
        <w:snapToGrid w:val="0"/>
        <w:spacing w:line="360" w:lineRule="auto"/>
        <w:rPr>
          <w:rFonts w:ascii="Times New Roman" w:hAnsi="Times New Roman"/>
          <w:b/>
          <w:szCs w:val="24"/>
        </w:rPr>
      </w:pPr>
      <w:r>
        <w:rPr>
          <w:rFonts w:ascii="Times New Roman" w:hAnsi="Times New Roman" w:hint="eastAsia"/>
          <w:b/>
          <w:szCs w:val="24"/>
        </w:rPr>
        <w:t>四、中标候选人</w:t>
      </w:r>
    </w:p>
    <w:p w:rsidR="00440089" w:rsidRDefault="00FF6B7D">
      <w:pPr>
        <w:adjustRightInd w:val="0"/>
        <w:snapToGrid w:val="0"/>
        <w:spacing w:line="360" w:lineRule="auto"/>
        <w:ind w:left="325" w:hangingChars="155" w:hanging="325"/>
        <w:rPr>
          <w:rFonts w:hAnsi="宋体"/>
        </w:rPr>
      </w:pPr>
      <w:r>
        <w:rPr>
          <w:rFonts w:hAnsi="宋体" w:hint="eastAsia"/>
        </w:rPr>
        <w:t>10</w:t>
      </w:r>
      <w:r>
        <w:rPr>
          <w:rFonts w:hAnsi="宋体" w:hint="eastAsia"/>
        </w:rPr>
        <w:t>．评标委员会将出具评标报告，并排序推荐两位中标候选人</w:t>
      </w:r>
      <w:r>
        <w:rPr>
          <w:rFonts w:hint="eastAsia"/>
        </w:rPr>
        <w:t>。</w:t>
      </w:r>
    </w:p>
    <w:p w:rsidR="00440089" w:rsidRDefault="00FF6B7D">
      <w:pPr>
        <w:spacing w:line="360" w:lineRule="auto"/>
        <w:ind w:left="1"/>
        <w:rPr>
          <w:rFonts w:ascii="宋体" w:hAnsi="宋体"/>
        </w:rPr>
      </w:pPr>
      <w:r>
        <w:rPr>
          <w:rFonts w:hint="eastAsia"/>
        </w:rPr>
        <w:t>10.1</w:t>
      </w:r>
      <w:r>
        <w:rPr>
          <w:rFonts w:hint="eastAsia"/>
        </w:rPr>
        <w:tab/>
      </w:r>
      <w:r>
        <w:rPr>
          <w:rFonts w:hint="eastAsia"/>
        </w:rPr>
        <w:t>推荐中标候选投标人名单：本项目推荐两名中标候选人。将各有效投标人按其评标总得分由高到低顺序排列。评标总得分相同的，按下列顺序比较确定：（</w:t>
      </w:r>
      <w:r>
        <w:rPr>
          <w:rFonts w:hint="eastAsia"/>
        </w:rPr>
        <w:t>1</w:t>
      </w:r>
      <w:r>
        <w:rPr>
          <w:rFonts w:hint="eastAsia"/>
        </w:rPr>
        <w:t>）投标报价（由低到高）；（</w:t>
      </w:r>
      <w:r>
        <w:rPr>
          <w:rFonts w:hint="eastAsia"/>
        </w:rPr>
        <w:t>2</w:t>
      </w:r>
      <w:r>
        <w:rPr>
          <w:rFonts w:hint="eastAsia"/>
        </w:rPr>
        <w:t>）技术评分（由高到低）；（</w:t>
      </w:r>
      <w:r>
        <w:rPr>
          <w:rFonts w:hint="eastAsia"/>
        </w:rPr>
        <w:t>2</w:t>
      </w:r>
      <w:r>
        <w:rPr>
          <w:rFonts w:hint="eastAsia"/>
        </w:rPr>
        <w:t>）商务评分（由高到低）。如以上都相同的，名次由评标委员会抽签确定。排名第一的投标人为第一中标候选人，排名第二的投标人为第二中标候选人。</w:t>
      </w:r>
      <w:r>
        <w:rPr>
          <w:rFonts w:ascii="宋体" w:hAnsi="宋体"/>
        </w:rPr>
        <w:t>综合得分</w:t>
      </w:r>
      <w:r>
        <w:rPr>
          <w:rFonts w:ascii="宋体" w:hAnsi="宋体" w:hint="eastAsia"/>
        </w:rPr>
        <w:t>前两名</w:t>
      </w:r>
      <w:r>
        <w:rPr>
          <w:rFonts w:ascii="宋体" w:hAnsi="宋体"/>
        </w:rPr>
        <w:t>的中标人放弃中标、或因不可抗力提出不能履行合同，采购人可以确定</w:t>
      </w:r>
      <w:r>
        <w:rPr>
          <w:rFonts w:ascii="宋体" w:hAnsi="宋体" w:hint="eastAsia"/>
        </w:rPr>
        <w:t>中标人</w:t>
      </w:r>
      <w:r>
        <w:rPr>
          <w:rFonts w:ascii="宋体" w:hAnsi="宋体"/>
        </w:rPr>
        <w:t>排名</w:t>
      </w:r>
      <w:r>
        <w:rPr>
          <w:rFonts w:ascii="宋体" w:hAnsi="宋体" w:hint="eastAsia"/>
        </w:rPr>
        <w:t>次之</w:t>
      </w:r>
      <w:r>
        <w:rPr>
          <w:rFonts w:ascii="宋体" w:hAnsi="宋体"/>
        </w:rPr>
        <w:t>的中标候选人为中标人。以此类推。</w:t>
      </w:r>
    </w:p>
    <w:p w:rsidR="00440089" w:rsidRDefault="00FF6B7D">
      <w:pPr>
        <w:adjustRightInd w:val="0"/>
        <w:snapToGrid w:val="0"/>
        <w:spacing w:line="360" w:lineRule="auto"/>
        <w:ind w:left="325" w:hangingChars="155" w:hanging="325"/>
      </w:pPr>
      <w:r>
        <w:rPr>
          <w:rFonts w:hint="eastAsia"/>
        </w:rPr>
        <w:t>10.2</w:t>
      </w:r>
      <w:r>
        <w:rPr>
          <w:rFonts w:hint="eastAsia"/>
        </w:rPr>
        <w:tab/>
      </w:r>
      <w:r>
        <w:rPr>
          <w:rFonts w:hint="eastAsia"/>
        </w:rPr>
        <w:t>根据评标委员会的评标结果，采购人依法确定中标人，也可以事先授权评标委员会直接确定中标人。</w:t>
      </w:r>
    </w:p>
    <w:p w:rsidR="00440089" w:rsidRDefault="00FF6B7D">
      <w:pPr>
        <w:rPr>
          <w:b/>
          <w:sz w:val="18"/>
          <w:szCs w:val="18"/>
        </w:rPr>
      </w:pPr>
      <w:r>
        <w:br w:type="page"/>
      </w:r>
      <w:r>
        <w:rPr>
          <w:rFonts w:hint="eastAsia"/>
          <w:b/>
          <w:szCs w:val="21"/>
        </w:rPr>
        <w:lastRenderedPageBreak/>
        <w:t>附表</w:t>
      </w:r>
      <w:r>
        <w:rPr>
          <w:rFonts w:hint="eastAsia"/>
          <w:b/>
          <w:szCs w:val="21"/>
        </w:rPr>
        <w:t>1</w:t>
      </w:r>
      <w:r>
        <w:rPr>
          <w:rFonts w:hint="eastAsia"/>
          <w:b/>
          <w:szCs w:val="21"/>
        </w:rPr>
        <w:t>：初步审查表</w:t>
      </w:r>
      <w:r>
        <w:rPr>
          <w:rFonts w:hint="eastAsia"/>
          <w:b/>
          <w:sz w:val="18"/>
          <w:szCs w:val="18"/>
        </w:rPr>
        <w:t>（注：本表不需要投标人填写）</w:t>
      </w:r>
    </w:p>
    <w:p w:rsidR="00440089" w:rsidRDefault="00440089">
      <w:pPr>
        <w:rPr>
          <w:b/>
          <w:sz w:val="18"/>
          <w:szCs w:val="18"/>
        </w:rPr>
      </w:pPr>
    </w:p>
    <w:p w:rsidR="00440089" w:rsidRDefault="00FF6B7D">
      <w:pPr>
        <w:jc w:val="center"/>
        <w:rPr>
          <w:b/>
          <w:sz w:val="32"/>
          <w:szCs w:val="32"/>
        </w:rPr>
      </w:pPr>
      <w:r>
        <w:rPr>
          <w:rFonts w:ascii="宋体" w:hAnsi="宋体" w:cs="宋体" w:hint="eastAsia"/>
          <w:b/>
          <w:sz w:val="32"/>
          <w:szCs w:val="32"/>
        </w:rPr>
        <w:t>初步审查表</w:t>
      </w:r>
    </w:p>
    <w:p w:rsidR="00440089" w:rsidRDefault="00440089"/>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8"/>
        <w:gridCol w:w="542"/>
        <w:gridCol w:w="4426"/>
        <w:gridCol w:w="995"/>
        <w:gridCol w:w="995"/>
        <w:gridCol w:w="995"/>
        <w:gridCol w:w="992"/>
      </w:tblGrid>
      <w:tr w:rsidR="00440089">
        <w:trPr>
          <w:trHeight w:hRule="exact" w:val="829"/>
          <w:tblHeader/>
        </w:trPr>
        <w:tc>
          <w:tcPr>
            <w:tcW w:w="428" w:type="dxa"/>
            <w:vAlign w:val="center"/>
          </w:tcPr>
          <w:p w:rsidR="00440089" w:rsidRDefault="00FF6B7D">
            <w:pPr>
              <w:jc w:val="center"/>
              <w:rPr>
                <w:rFonts w:ascii="宋体" w:hAnsi="宋体"/>
                <w:b/>
                <w:szCs w:val="21"/>
              </w:rPr>
            </w:pPr>
            <w:r>
              <w:rPr>
                <w:rFonts w:ascii="宋体" w:hAnsi="宋体" w:hint="eastAsia"/>
                <w:b/>
                <w:szCs w:val="21"/>
              </w:rPr>
              <w:t>序号</w:t>
            </w:r>
          </w:p>
        </w:tc>
        <w:tc>
          <w:tcPr>
            <w:tcW w:w="4968" w:type="dxa"/>
            <w:gridSpan w:val="2"/>
            <w:tcBorders>
              <w:tl2br w:val="single" w:sz="4" w:space="0" w:color="auto"/>
            </w:tcBorders>
            <w:vAlign w:val="center"/>
          </w:tcPr>
          <w:p w:rsidR="00440089" w:rsidRDefault="00FF6B7D">
            <w:pPr>
              <w:jc w:val="right"/>
              <w:rPr>
                <w:rFonts w:ascii="宋体" w:hAnsi="宋体"/>
                <w:b/>
                <w:szCs w:val="21"/>
              </w:rPr>
            </w:pPr>
            <w:r>
              <w:rPr>
                <w:rFonts w:ascii="宋体" w:hAnsi="宋体" w:hint="eastAsia"/>
                <w:b/>
                <w:szCs w:val="21"/>
              </w:rPr>
              <w:t>投标人</w:t>
            </w:r>
          </w:p>
          <w:p w:rsidR="00440089" w:rsidRDefault="00FF6B7D">
            <w:pPr>
              <w:rPr>
                <w:rFonts w:ascii="宋体" w:hAnsi="宋体"/>
              </w:rPr>
            </w:pPr>
            <w:r>
              <w:rPr>
                <w:rFonts w:ascii="宋体" w:hAnsi="宋体" w:hint="eastAsia"/>
                <w:b/>
                <w:szCs w:val="21"/>
              </w:rPr>
              <w:t>投标有效性审查项</w:t>
            </w:r>
          </w:p>
        </w:tc>
        <w:tc>
          <w:tcPr>
            <w:tcW w:w="995" w:type="dxa"/>
            <w:vAlign w:val="center"/>
          </w:tcPr>
          <w:p w:rsidR="00440089" w:rsidRDefault="00FF6B7D">
            <w:pPr>
              <w:jc w:val="center"/>
              <w:rPr>
                <w:rFonts w:ascii="宋体" w:hAnsi="宋体"/>
              </w:rPr>
            </w:pPr>
            <w:r>
              <w:rPr>
                <w:rFonts w:ascii="宋体" w:hAnsi="宋体" w:hint="eastAsia"/>
              </w:rPr>
              <w:t>A投标人</w:t>
            </w:r>
          </w:p>
        </w:tc>
        <w:tc>
          <w:tcPr>
            <w:tcW w:w="995" w:type="dxa"/>
            <w:vAlign w:val="center"/>
          </w:tcPr>
          <w:p w:rsidR="00440089" w:rsidRDefault="00FF6B7D">
            <w:pPr>
              <w:jc w:val="center"/>
              <w:rPr>
                <w:rFonts w:ascii="宋体" w:hAnsi="宋体"/>
              </w:rPr>
            </w:pPr>
            <w:r>
              <w:rPr>
                <w:rFonts w:ascii="宋体" w:hAnsi="宋体" w:hint="eastAsia"/>
              </w:rPr>
              <w:t>B投标人</w:t>
            </w:r>
          </w:p>
        </w:tc>
        <w:tc>
          <w:tcPr>
            <w:tcW w:w="995" w:type="dxa"/>
            <w:vAlign w:val="center"/>
          </w:tcPr>
          <w:p w:rsidR="00440089" w:rsidRDefault="00FF6B7D">
            <w:pPr>
              <w:tabs>
                <w:tab w:val="left" w:pos="8640"/>
              </w:tabs>
              <w:jc w:val="center"/>
              <w:rPr>
                <w:rFonts w:ascii="宋体" w:hAnsi="宋体"/>
              </w:rPr>
            </w:pPr>
            <w:r>
              <w:rPr>
                <w:rFonts w:ascii="宋体" w:hAnsi="宋体" w:hint="eastAsia"/>
              </w:rPr>
              <w:t>C投标人</w:t>
            </w:r>
          </w:p>
        </w:tc>
        <w:tc>
          <w:tcPr>
            <w:tcW w:w="992" w:type="dxa"/>
            <w:vAlign w:val="center"/>
          </w:tcPr>
          <w:p w:rsidR="00440089" w:rsidRDefault="00FF6B7D">
            <w:pPr>
              <w:jc w:val="center"/>
              <w:rPr>
                <w:rFonts w:ascii="宋体" w:hAnsi="宋体"/>
              </w:rPr>
            </w:pPr>
            <w:r>
              <w:rPr>
                <w:rFonts w:ascii="宋体" w:hAnsi="宋体" w:hint="eastAsia"/>
              </w:rPr>
              <w:t>D投标人</w:t>
            </w: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pPr>
            <w:r>
              <w:rPr>
                <w:rFonts w:hint="eastAsia"/>
                <w:sz w:val="18"/>
                <w:szCs w:val="18"/>
              </w:rPr>
              <w:t>投标函及投标有效期符合要求</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rPr>
                <w:sz w:val="18"/>
                <w:szCs w:val="18"/>
              </w:rPr>
            </w:pPr>
            <w:r>
              <w:rPr>
                <w:rFonts w:hint="eastAsia"/>
                <w:sz w:val="18"/>
                <w:szCs w:val="18"/>
              </w:rPr>
              <w:t>按招标文件规定加盖公章和签署</w:t>
            </w:r>
          </w:p>
        </w:tc>
        <w:tc>
          <w:tcPr>
            <w:tcW w:w="995" w:type="dxa"/>
          </w:tcPr>
          <w:p w:rsidR="00440089" w:rsidRDefault="00440089">
            <w:pPr>
              <w:pStyle w:val="ad"/>
              <w:tabs>
                <w:tab w:val="left" w:pos="686"/>
                <w:tab w:val="left" w:pos="1030"/>
              </w:tabs>
              <w:spacing w:before="40" w:after="40"/>
              <w:rPr>
                <w:rFonts w:hAnsi="宋体"/>
                <w:szCs w:val="21"/>
              </w:rPr>
            </w:pPr>
          </w:p>
        </w:tc>
        <w:tc>
          <w:tcPr>
            <w:tcW w:w="995" w:type="dxa"/>
            <w:vAlign w:val="center"/>
          </w:tcPr>
          <w:p w:rsidR="00440089" w:rsidRDefault="00440089">
            <w:pPr>
              <w:spacing w:before="40" w:after="40"/>
              <w:rPr>
                <w:rFonts w:ascii="宋体" w:hAnsi="宋体"/>
                <w:szCs w:val="21"/>
              </w:rPr>
            </w:pPr>
          </w:p>
        </w:tc>
        <w:tc>
          <w:tcPr>
            <w:tcW w:w="995" w:type="dxa"/>
            <w:vAlign w:val="center"/>
          </w:tcPr>
          <w:p w:rsidR="00440089" w:rsidRDefault="00440089">
            <w:pPr>
              <w:spacing w:before="40" w:after="40"/>
              <w:rPr>
                <w:rFonts w:ascii="宋体" w:hAnsi="宋体"/>
                <w:szCs w:val="21"/>
              </w:rPr>
            </w:pPr>
          </w:p>
        </w:tc>
        <w:tc>
          <w:tcPr>
            <w:tcW w:w="992" w:type="dxa"/>
            <w:vAlign w:val="center"/>
          </w:tcPr>
          <w:p w:rsidR="00440089" w:rsidRDefault="00440089">
            <w:pPr>
              <w:spacing w:before="40" w:after="40"/>
              <w:rPr>
                <w:rFonts w:ascii="宋体" w:hAnsi="宋体"/>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pPr>
            <w:r>
              <w:rPr>
                <w:rFonts w:hint="eastAsia"/>
                <w:sz w:val="18"/>
                <w:szCs w:val="18"/>
              </w:rPr>
              <w:t>已提交法定代表人</w:t>
            </w:r>
            <w:r>
              <w:rPr>
                <w:rFonts w:hint="eastAsia"/>
                <w:sz w:val="18"/>
                <w:szCs w:val="18"/>
              </w:rPr>
              <w:t>/</w:t>
            </w:r>
            <w:r>
              <w:rPr>
                <w:rFonts w:hint="eastAsia"/>
                <w:sz w:val="18"/>
                <w:szCs w:val="18"/>
              </w:rPr>
              <w:t>负责人资格证明书及授权委托书</w:t>
            </w:r>
          </w:p>
        </w:tc>
        <w:tc>
          <w:tcPr>
            <w:tcW w:w="995" w:type="dxa"/>
          </w:tcPr>
          <w:p w:rsidR="00440089" w:rsidRDefault="00440089">
            <w:pPr>
              <w:tabs>
                <w:tab w:val="left" w:pos="686"/>
                <w:tab w:val="left" w:pos="1030"/>
              </w:tabs>
              <w:spacing w:before="40" w:after="40"/>
              <w:rPr>
                <w:rFonts w:ascii="宋体" w:hAnsi="宋体"/>
                <w:szCs w:val="21"/>
              </w:rPr>
            </w:pPr>
          </w:p>
        </w:tc>
        <w:tc>
          <w:tcPr>
            <w:tcW w:w="995" w:type="dxa"/>
            <w:vAlign w:val="center"/>
          </w:tcPr>
          <w:p w:rsidR="00440089" w:rsidRDefault="00440089">
            <w:pPr>
              <w:spacing w:before="40" w:after="40"/>
              <w:rPr>
                <w:rFonts w:ascii="宋体" w:hAnsi="宋体"/>
                <w:szCs w:val="21"/>
              </w:rPr>
            </w:pPr>
          </w:p>
        </w:tc>
        <w:tc>
          <w:tcPr>
            <w:tcW w:w="995" w:type="dxa"/>
            <w:vAlign w:val="center"/>
          </w:tcPr>
          <w:p w:rsidR="00440089" w:rsidRDefault="00440089">
            <w:pPr>
              <w:spacing w:before="40" w:after="40"/>
              <w:rPr>
                <w:rFonts w:ascii="宋体" w:hAnsi="宋体"/>
                <w:szCs w:val="21"/>
              </w:rPr>
            </w:pPr>
          </w:p>
        </w:tc>
        <w:tc>
          <w:tcPr>
            <w:tcW w:w="992" w:type="dxa"/>
            <w:vAlign w:val="center"/>
          </w:tcPr>
          <w:p w:rsidR="00440089" w:rsidRDefault="00440089">
            <w:pPr>
              <w:spacing w:before="40" w:after="40"/>
              <w:rPr>
                <w:rFonts w:ascii="宋体" w:hAnsi="宋体"/>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rPr>
                <w:szCs w:val="21"/>
              </w:rPr>
            </w:pPr>
            <w:r>
              <w:rPr>
                <w:rFonts w:hint="eastAsia"/>
                <w:sz w:val="18"/>
                <w:szCs w:val="18"/>
              </w:rPr>
              <w:t>投标保证金符合要求</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rPr>
                <w:sz w:val="18"/>
                <w:szCs w:val="18"/>
              </w:rPr>
            </w:pPr>
            <w:r>
              <w:rPr>
                <w:rFonts w:hint="eastAsia"/>
                <w:sz w:val="18"/>
                <w:szCs w:val="18"/>
              </w:rPr>
              <w:t>符合供应商资格条件</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rPr>
                <w:sz w:val="18"/>
                <w:szCs w:val="18"/>
              </w:rPr>
            </w:pPr>
            <w:r>
              <w:rPr>
                <w:rFonts w:hint="eastAsia"/>
                <w:sz w:val="18"/>
                <w:szCs w:val="18"/>
              </w:rPr>
              <w:t>投标文件主要资料齐全</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rPr>
                <w:sz w:val="18"/>
                <w:szCs w:val="18"/>
              </w:rPr>
            </w:pPr>
            <w:r>
              <w:rPr>
                <w:rFonts w:hint="eastAsia"/>
                <w:sz w:val="18"/>
                <w:szCs w:val="18"/>
              </w:rPr>
              <w:t>按规定格式填写，无内容不全或关键字迹模糊、无法辨认</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rPr>
                <w:szCs w:val="21"/>
              </w:rPr>
            </w:pPr>
            <w:r>
              <w:rPr>
                <w:rFonts w:hint="eastAsia"/>
                <w:sz w:val="18"/>
                <w:szCs w:val="18"/>
              </w:rPr>
              <w:t>投标人无递交两份或多份内容不同的投标文件，或在一份投标文件中对同一招标货物有两个或多个报价，且未声明哪个为最终报价的（招标文件规定提交备选投标方案的除外）</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ind w:leftChars="19" w:left="40"/>
              <w:rPr>
                <w:sz w:val="18"/>
                <w:szCs w:val="18"/>
              </w:rPr>
            </w:pPr>
            <w:r>
              <w:rPr>
                <w:rFonts w:hint="eastAsia"/>
                <w:sz w:val="18"/>
                <w:szCs w:val="18"/>
              </w:rPr>
              <w:t>投标价格是</w:t>
            </w:r>
            <w:proofErr w:type="gramStart"/>
            <w:r>
              <w:rPr>
                <w:rFonts w:hint="eastAsia"/>
                <w:sz w:val="18"/>
                <w:szCs w:val="18"/>
              </w:rPr>
              <w:t>固定价</w:t>
            </w:r>
            <w:proofErr w:type="gramEnd"/>
            <w:r>
              <w:rPr>
                <w:rFonts w:hint="eastAsia"/>
                <w:sz w:val="18"/>
                <w:szCs w:val="18"/>
              </w:rPr>
              <w:t>且未超过本项目采购预算</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tabs>
                <w:tab w:val="left" w:pos="2880"/>
              </w:tabs>
              <w:ind w:leftChars="19" w:left="40"/>
              <w:rPr>
                <w:sz w:val="18"/>
                <w:szCs w:val="18"/>
              </w:rPr>
            </w:pPr>
            <w:r>
              <w:rPr>
                <w:rFonts w:hint="eastAsia"/>
                <w:sz w:val="18"/>
                <w:szCs w:val="18"/>
              </w:rPr>
              <w:t>商务无重大保留或偏差</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428" w:type="dxa"/>
            <w:vAlign w:val="center"/>
          </w:tcPr>
          <w:p w:rsidR="00440089" w:rsidRDefault="00440089">
            <w:pPr>
              <w:numPr>
                <w:ilvl w:val="0"/>
                <w:numId w:val="7"/>
              </w:numPr>
              <w:spacing w:before="40" w:after="40"/>
              <w:jc w:val="center"/>
              <w:rPr>
                <w:rFonts w:ascii="宋体" w:hAnsi="宋体"/>
                <w:szCs w:val="21"/>
              </w:rPr>
            </w:pPr>
          </w:p>
        </w:tc>
        <w:tc>
          <w:tcPr>
            <w:tcW w:w="4968" w:type="dxa"/>
            <w:gridSpan w:val="2"/>
            <w:vAlign w:val="center"/>
          </w:tcPr>
          <w:p w:rsidR="00440089" w:rsidRDefault="00FF6B7D">
            <w:pPr>
              <w:spacing w:line="180" w:lineRule="atLeast"/>
              <w:ind w:firstLineChars="50" w:firstLine="90"/>
              <w:jc w:val="both"/>
              <w:rPr>
                <w:sz w:val="18"/>
                <w:szCs w:val="18"/>
              </w:rPr>
            </w:pPr>
            <w:r>
              <w:rPr>
                <w:rFonts w:hint="eastAsia"/>
                <w:sz w:val="18"/>
                <w:szCs w:val="18"/>
              </w:rPr>
              <w:t>无招标文件或法规明确规定可以废标的其他情形</w:t>
            </w:r>
          </w:p>
        </w:tc>
        <w:tc>
          <w:tcPr>
            <w:tcW w:w="995" w:type="dxa"/>
          </w:tcPr>
          <w:p w:rsidR="00440089" w:rsidRDefault="00440089">
            <w:pPr>
              <w:tabs>
                <w:tab w:val="left" w:pos="686"/>
                <w:tab w:val="left" w:pos="1030"/>
              </w:tabs>
              <w:spacing w:before="40" w:after="40"/>
              <w:rPr>
                <w:rFonts w:ascii="宋体" w:hAnsi="宋体"/>
              </w:rPr>
            </w:pPr>
          </w:p>
        </w:tc>
        <w:tc>
          <w:tcPr>
            <w:tcW w:w="995" w:type="dxa"/>
            <w:vAlign w:val="center"/>
          </w:tcPr>
          <w:p w:rsidR="00440089" w:rsidRDefault="00440089">
            <w:pPr>
              <w:spacing w:before="40" w:after="40"/>
              <w:rPr>
                <w:rFonts w:ascii="宋体" w:hAnsi="宋体"/>
                <w:b/>
                <w:szCs w:val="21"/>
              </w:rPr>
            </w:pPr>
          </w:p>
        </w:tc>
        <w:tc>
          <w:tcPr>
            <w:tcW w:w="995" w:type="dxa"/>
            <w:vAlign w:val="center"/>
          </w:tcPr>
          <w:p w:rsidR="00440089" w:rsidRDefault="00440089">
            <w:pPr>
              <w:spacing w:before="40" w:after="40"/>
              <w:rPr>
                <w:rFonts w:ascii="宋体" w:hAnsi="宋体"/>
                <w:b/>
                <w:szCs w:val="21"/>
              </w:rPr>
            </w:pPr>
          </w:p>
        </w:tc>
        <w:tc>
          <w:tcPr>
            <w:tcW w:w="992" w:type="dxa"/>
            <w:vAlign w:val="center"/>
          </w:tcPr>
          <w:p w:rsidR="00440089" w:rsidRDefault="00440089">
            <w:pPr>
              <w:spacing w:before="40" w:after="40"/>
              <w:rPr>
                <w:rFonts w:ascii="宋体" w:hAnsi="宋体"/>
                <w:b/>
                <w:szCs w:val="21"/>
              </w:rPr>
            </w:pPr>
          </w:p>
        </w:tc>
      </w:tr>
      <w:tr w:rsidR="00440089">
        <w:trPr>
          <w:trHeight w:val="20"/>
        </w:trPr>
        <w:tc>
          <w:tcPr>
            <w:tcW w:w="5396" w:type="dxa"/>
            <w:gridSpan w:val="3"/>
            <w:vAlign w:val="center"/>
          </w:tcPr>
          <w:p w:rsidR="00440089" w:rsidRDefault="00FF6B7D">
            <w:pPr>
              <w:spacing w:before="40" w:after="40" w:line="360" w:lineRule="auto"/>
              <w:jc w:val="center"/>
              <w:rPr>
                <w:rFonts w:ascii="宋体" w:hAnsi="宋体"/>
                <w:b/>
                <w:szCs w:val="21"/>
              </w:rPr>
            </w:pPr>
            <w:r>
              <w:rPr>
                <w:rFonts w:ascii="宋体" w:hAnsi="宋体" w:hint="eastAsia"/>
                <w:b/>
                <w:szCs w:val="21"/>
              </w:rPr>
              <w:t>结  论</w:t>
            </w:r>
          </w:p>
        </w:tc>
        <w:tc>
          <w:tcPr>
            <w:tcW w:w="995" w:type="dxa"/>
            <w:vAlign w:val="center"/>
          </w:tcPr>
          <w:p w:rsidR="00440089" w:rsidRDefault="00440089">
            <w:pPr>
              <w:spacing w:before="40" w:after="40" w:line="360" w:lineRule="auto"/>
              <w:rPr>
                <w:rFonts w:ascii="宋体" w:hAnsi="宋体"/>
                <w:b/>
                <w:szCs w:val="21"/>
              </w:rPr>
            </w:pPr>
          </w:p>
        </w:tc>
        <w:tc>
          <w:tcPr>
            <w:tcW w:w="995" w:type="dxa"/>
            <w:vAlign w:val="center"/>
          </w:tcPr>
          <w:p w:rsidR="00440089" w:rsidRDefault="00440089">
            <w:pPr>
              <w:spacing w:before="40" w:after="40" w:line="360" w:lineRule="auto"/>
              <w:rPr>
                <w:rFonts w:ascii="宋体" w:hAnsi="宋体"/>
                <w:b/>
                <w:szCs w:val="21"/>
              </w:rPr>
            </w:pPr>
          </w:p>
        </w:tc>
        <w:tc>
          <w:tcPr>
            <w:tcW w:w="995" w:type="dxa"/>
            <w:vAlign w:val="center"/>
          </w:tcPr>
          <w:p w:rsidR="00440089" w:rsidRDefault="00440089">
            <w:pPr>
              <w:spacing w:before="40" w:after="40" w:line="360" w:lineRule="auto"/>
              <w:rPr>
                <w:rFonts w:ascii="宋体" w:hAnsi="宋体"/>
                <w:b/>
                <w:szCs w:val="21"/>
              </w:rPr>
            </w:pPr>
          </w:p>
        </w:tc>
        <w:tc>
          <w:tcPr>
            <w:tcW w:w="992" w:type="dxa"/>
            <w:vAlign w:val="center"/>
          </w:tcPr>
          <w:p w:rsidR="00440089" w:rsidRDefault="00440089">
            <w:pPr>
              <w:spacing w:before="40" w:after="40" w:line="360" w:lineRule="auto"/>
              <w:rPr>
                <w:rFonts w:ascii="宋体" w:hAnsi="宋体"/>
                <w:b/>
                <w:szCs w:val="21"/>
              </w:rPr>
            </w:pPr>
          </w:p>
        </w:tc>
      </w:tr>
      <w:tr w:rsidR="00440089">
        <w:trPr>
          <w:trHeight w:val="20"/>
        </w:trPr>
        <w:tc>
          <w:tcPr>
            <w:tcW w:w="970" w:type="dxa"/>
            <w:gridSpan w:val="2"/>
            <w:vAlign w:val="center"/>
          </w:tcPr>
          <w:p w:rsidR="00440089" w:rsidRDefault="00FF6B7D">
            <w:pPr>
              <w:jc w:val="center"/>
              <w:rPr>
                <w:rFonts w:ascii="宋体" w:hAnsi="宋体"/>
                <w:szCs w:val="21"/>
              </w:rPr>
            </w:pPr>
            <w:r>
              <w:rPr>
                <w:rFonts w:ascii="宋体" w:hAnsi="宋体" w:hint="eastAsia"/>
                <w:szCs w:val="21"/>
              </w:rPr>
              <w:t>不通过原因说明</w:t>
            </w:r>
          </w:p>
        </w:tc>
        <w:tc>
          <w:tcPr>
            <w:tcW w:w="8403" w:type="dxa"/>
            <w:gridSpan w:val="5"/>
            <w:vAlign w:val="center"/>
          </w:tcPr>
          <w:p w:rsidR="00440089" w:rsidRDefault="00440089">
            <w:pPr>
              <w:spacing w:before="40" w:after="40" w:line="360" w:lineRule="auto"/>
              <w:rPr>
                <w:rFonts w:ascii="宋体" w:hAnsi="宋体"/>
                <w:b/>
                <w:szCs w:val="21"/>
              </w:rPr>
            </w:pPr>
          </w:p>
        </w:tc>
      </w:tr>
    </w:tbl>
    <w:p w:rsidR="00440089" w:rsidRDefault="00FF6B7D">
      <w:pPr>
        <w:spacing w:before="120" w:line="360" w:lineRule="auto"/>
        <w:rPr>
          <w:rFonts w:ascii="宋体" w:hAnsi="宋体"/>
          <w:szCs w:val="21"/>
        </w:rPr>
      </w:pPr>
      <w:r>
        <w:rPr>
          <w:rFonts w:ascii="宋体" w:hAnsi="宋体" w:hint="eastAsia"/>
          <w:szCs w:val="21"/>
        </w:rPr>
        <w:t>1．评审时评委对</w:t>
      </w:r>
      <w:r>
        <w:rPr>
          <w:rFonts w:ascii="宋体" w:hAnsi="宋体" w:hint="eastAsia"/>
        </w:rPr>
        <w:t>投标</w:t>
      </w:r>
      <w:r>
        <w:rPr>
          <w:rFonts w:ascii="宋体" w:hAnsi="宋体" w:hint="eastAsia"/>
          <w:szCs w:val="21"/>
        </w:rPr>
        <w:t>人是否满足要求逐条标注评审意见，“是”标记为“○”，“否”标记为“×”；</w:t>
      </w:r>
    </w:p>
    <w:p w:rsidR="00440089" w:rsidRDefault="00FF6B7D">
      <w:pPr>
        <w:spacing w:line="360" w:lineRule="auto"/>
        <w:rPr>
          <w:rFonts w:ascii="宋体" w:hAnsi="宋体"/>
          <w:szCs w:val="21"/>
        </w:rPr>
      </w:pPr>
      <w:r>
        <w:rPr>
          <w:rFonts w:ascii="宋体" w:hAnsi="宋体" w:hint="eastAsia"/>
          <w:szCs w:val="21"/>
        </w:rPr>
        <w:t>2．评审结论</w:t>
      </w:r>
      <w:proofErr w:type="gramStart"/>
      <w:r>
        <w:rPr>
          <w:rFonts w:ascii="宋体" w:hAnsi="宋体" w:hint="eastAsia"/>
          <w:szCs w:val="21"/>
        </w:rPr>
        <w:t>栏统一</w:t>
      </w:r>
      <w:proofErr w:type="gramEnd"/>
      <w:r>
        <w:rPr>
          <w:rFonts w:ascii="宋体" w:hAnsi="宋体" w:hint="eastAsia"/>
          <w:szCs w:val="21"/>
        </w:rPr>
        <w:t>填写为“通过”或“不通过” ，出现一个“×”为“不通过”；</w:t>
      </w:r>
    </w:p>
    <w:p w:rsidR="00440089" w:rsidRDefault="00FF6B7D">
      <w:pPr>
        <w:spacing w:after="120"/>
        <w:rPr>
          <w:b/>
          <w:sz w:val="24"/>
          <w:szCs w:val="24"/>
        </w:rPr>
      </w:pPr>
      <w:r>
        <w:rPr>
          <w:rFonts w:ascii="宋体" w:hAnsi="宋体" w:hint="eastAsia"/>
          <w:szCs w:val="21"/>
        </w:rPr>
        <w:t>3．对结论为“不通过”的投标，要说明原因。</w:t>
      </w:r>
    </w:p>
    <w:p w:rsidR="00440089" w:rsidRDefault="00FF6B7D">
      <w:pPr>
        <w:spacing w:line="360" w:lineRule="auto"/>
        <w:rPr>
          <w:rFonts w:ascii="方正舒体" w:eastAsia="方正舒体"/>
          <w:b/>
          <w:bCs/>
          <w:szCs w:val="21"/>
        </w:rPr>
        <w:sectPr w:rsidR="00440089">
          <w:headerReference w:type="even" r:id="rId23"/>
          <w:headerReference w:type="default" r:id="rId24"/>
          <w:pgSz w:w="11907" w:h="16840"/>
          <w:pgMar w:top="1361" w:right="1361" w:bottom="1304" w:left="1418" w:header="794" w:footer="794" w:gutter="0"/>
          <w:cols w:space="720"/>
          <w:docGrid w:linePitch="285"/>
        </w:sectPr>
      </w:pPr>
      <w:r>
        <w:rPr>
          <w:rFonts w:ascii="宋体" w:hAnsi="宋体" w:hint="eastAsia"/>
          <w:szCs w:val="21"/>
        </w:rPr>
        <w:t xml:space="preserve">：                             </w:t>
      </w:r>
    </w:p>
    <w:p w:rsidR="00440089" w:rsidRDefault="00FF6B7D">
      <w:pPr>
        <w:rPr>
          <w:b/>
        </w:rPr>
      </w:pPr>
      <w:r>
        <w:rPr>
          <w:rFonts w:hint="eastAsia"/>
          <w:b/>
        </w:rPr>
        <w:lastRenderedPageBreak/>
        <w:t>附表</w:t>
      </w:r>
      <w:r>
        <w:rPr>
          <w:rFonts w:hint="eastAsia"/>
          <w:b/>
        </w:rPr>
        <w:t>2</w:t>
      </w:r>
      <w:r>
        <w:rPr>
          <w:rFonts w:hint="eastAsia"/>
          <w:b/>
        </w:rPr>
        <w:t>：详细评审表（</w:t>
      </w:r>
      <w:r>
        <w:rPr>
          <w:rFonts w:hint="eastAsia"/>
          <w:b/>
        </w:rPr>
        <w:t>1.</w:t>
      </w:r>
      <w:r>
        <w:rPr>
          <w:rFonts w:hint="eastAsia"/>
          <w:b/>
        </w:rPr>
        <w:t>技术评审表、</w:t>
      </w:r>
      <w:r>
        <w:rPr>
          <w:rFonts w:hint="eastAsia"/>
          <w:b/>
        </w:rPr>
        <w:t>2.</w:t>
      </w:r>
      <w:r>
        <w:rPr>
          <w:rFonts w:hint="eastAsia"/>
          <w:b/>
        </w:rPr>
        <w:t>商务评审表</w:t>
      </w:r>
      <w:r>
        <w:rPr>
          <w:rFonts w:hint="eastAsia"/>
          <w:b/>
          <w:sz w:val="18"/>
          <w:szCs w:val="18"/>
        </w:rPr>
        <w:t>（注：两表不需要投标人填写）</w:t>
      </w:r>
      <w:r>
        <w:rPr>
          <w:rFonts w:hint="eastAsia"/>
          <w:b/>
        </w:rPr>
        <w:t>）</w:t>
      </w:r>
    </w:p>
    <w:p w:rsidR="00440089" w:rsidRDefault="00440089">
      <w:pPr>
        <w:spacing w:after="120"/>
        <w:jc w:val="center"/>
        <w:rPr>
          <w:b/>
          <w:sz w:val="24"/>
          <w:szCs w:val="24"/>
        </w:rPr>
      </w:pPr>
    </w:p>
    <w:p w:rsidR="00440089" w:rsidRDefault="00FF6B7D">
      <w:pPr>
        <w:jc w:val="center"/>
        <w:rPr>
          <w:b/>
          <w:sz w:val="32"/>
          <w:szCs w:val="32"/>
        </w:rPr>
      </w:pPr>
      <w:r>
        <w:rPr>
          <w:rFonts w:hint="eastAsia"/>
          <w:b/>
          <w:sz w:val="24"/>
          <w:szCs w:val="24"/>
        </w:rPr>
        <w:t>技术评审表</w:t>
      </w:r>
    </w:p>
    <w:p w:rsidR="00440089" w:rsidRDefault="00440089">
      <w:pPr>
        <w:spacing w:after="120"/>
        <w:jc w:val="center"/>
        <w:rPr>
          <w:b/>
          <w:sz w:val="24"/>
          <w:szCs w:val="24"/>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1625"/>
        <w:gridCol w:w="6804"/>
        <w:gridCol w:w="687"/>
      </w:tblGrid>
      <w:tr w:rsidR="00440089">
        <w:trPr>
          <w:trHeight w:val="20"/>
          <w:tblHeader/>
          <w:jc w:val="center"/>
        </w:trPr>
        <w:tc>
          <w:tcPr>
            <w:tcW w:w="481"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cs="宋体"/>
                <w:b/>
                <w:szCs w:val="21"/>
              </w:rPr>
            </w:pPr>
            <w:r>
              <w:rPr>
                <w:rFonts w:ascii="宋体" w:hAnsi="宋体" w:hint="eastAsia"/>
                <w:b/>
                <w:szCs w:val="21"/>
              </w:rPr>
              <w:t>序号</w:t>
            </w:r>
          </w:p>
        </w:tc>
        <w:tc>
          <w:tcPr>
            <w:tcW w:w="1625"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cs="宋体"/>
                <w:b/>
                <w:szCs w:val="21"/>
              </w:rPr>
            </w:pPr>
            <w:r>
              <w:rPr>
                <w:rFonts w:ascii="宋体" w:hAnsi="宋体" w:hint="eastAsia"/>
                <w:b/>
                <w:szCs w:val="21"/>
              </w:rPr>
              <w:t>评审项目</w:t>
            </w:r>
          </w:p>
        </w:tc>
        <w:tc>
          <w:tcPr>
            <w:tcW w:w="6804"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cs="宋体"/>
                <w:b/>
                <w:szCs w:val="21"/>
              </w:rPr>
            </w:pPr>
            <w:r>
              <w:rPr>
                <w:rFonts w:ascii="宋体" w:hAnsi="宋体" w:hint="eastAsia"/>
                <w:b/>
                <w:szCs w:val="21"/>
              </w:rPr>
              <w:t>评审内容</w:t>
            </w:r>
          </w:p>
        </w:tc>
        <w:tc>
          <w:tcPr>
            <w:tcW w:w="687"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cs="宋体"/>
                <w:b/>
                <w:szCs w:val="21"/>
              </w:rPr>
            </w:pPr>
            <w:r>
              <w:rPr>
                <w:rFonts w:ascii="宋体" w:hAnsi="宋体" w:hint="eastAsia"/>
                <w:b/>
                <w:szCs w:val="21"/>
              </w:rPr>
              <w:t>分值</w:t>
            </w:r>
          </w:p>
        </w:tc>
      </w:tr>
      <w:tr w:rsidR="00194F8B">
        <w:trPr>
          <w:trHeight w:val="1187"/>
          <w:jc w:val="center"/>
        </w:trPr>
        <w:tc>
          <w:tcPr>
            <w:tcW w:w="481" w:type="dxa"/>
            <w:tcBorders>
              <w:top w:val="single" w:sz="4" w:space="0" w:color="auto"/>
              <w:left w:val="single" w:sz="4" w:space="0" w:color="auto"/>
              <w:right w:val="single" w:sz="4" w:space="0" w:color="auto"/>
            </w:tcBorders>
            <w:vAlign w:val="center"/>
          </w:tcPr>
          <w:p w:rsidR="00194F8B" w:rsidRDefault="00194F8B" w:rsidP="00194F8B">
            <w:pPr>
              <w:spacing w:line="240" w:lineRule="atLeast"/>
              <w:jc w:val="center"/>
              <w:rPr>
                <w:rFonts w:ascii="宋体" w:hAnsi="宋体" w:cs="宋体"/>
                <w:szCs w:val="21"/>
              </w:rPr>
            </w:pPr>
            <w:r>
              <w:rPr>
                <w:rFonts w:ascii="宋体" w:hAnsi="宋体" w:hint="eastAsia"/>
                <w:szCs w:val="21"/>
              </w:rPr>
              <w:t>1</w:t>
            </w:r>
          </w:p>
        </w:tc>
        <w:tc>
          <w:tcPr>
            <w:tcW w:w="1625" w:type="dxa"/>
            <w:tcBorders>
              <w:top w:val="single" w:sz="4" w:space="0" w:color="auto"/>
              <w:left w:val="single" w:sz="4" w:space="0" w:color="auto"/>
              <w:right w:val="single" w:sz="4" w:space="0" w:color="auto"/>
            </w:tcBorders>
            <w:vAlign w:val="center"/>
          </w:tcPr>
          <w:p w:rsidR="00194F8B" w:rsidRDefault="00194F8B" w:rsidP="00194F8B">
            <w:pPr>
              <w:spacing w:line="240" w:lineRule="atLeast"/>
              <w:rPr>
                <w:rFonts w:ascii="宋体" w:hAnsi="宋体" w:cs="宋体"/>
                <w:szCs w:val="21"/>
              </w:rPr>
            </w:pPr>
            <w:r w:rsidRPr="00A11036">
              <w:rPr>
                <w:rFonts w:ascii="宋体" w:hAnsi="宋体" w:cs="宋体" w:hint="eastAsia"/>
                <w:szCs w:val="21"/>
              </w:rPr>
              <w:t>技术参数响应情况</w:t>
            </w:r>
          </w:p>
        </w:tc>
        <w:tc>
          <w:tcPr>
            <w:tcW w:w="6804" w:type="dxa"/>
            <w:tcBorders>
              <w:top w:val="single" w:sz="4" w:space="0" w:color="auto"/>
              <w:left w:val="single" w:sz="4" w:space="0" w:color="auto"/>
              <w:right w:val="single" w:sz="4" w:space="0" w:color="auto"/>
            </w:tcBorders>
            <w:vAlign w:val="center"/>
          </w:tcPr>
          <w:p w:rsidR="00194F8B" w:rsidRDefault="00194F8B" w:rsidP="00194F8B">
            <w:pPr>
              <w:spacing w:line="240" w:lineRule="atLeast"/>
              <w:rPr>
                <w:rFonts w:ascii="宋体" w:hAnsi="宋体" w:cs="宋体"/>
                <w:szCs w:val="21"/>
              </w:rPr>
            </w:pPr>
            <w:r w:rsidRPr="00A11036">
              <w:rPr>
                <w:rFonts w:ascii="宋体" w:hAnsi="宋体" w:cs="宋体" w:hint="eastAsia"/>
                <w:szCs w:val="21"/>
              </w:rPr>
              <w:t>根据招标文件的技术参数、功能要求与投标文件进行评审，完全符合或优于的得4分，“</w:t>
            </w:r>
            <w:r w:rsidRPr="0056263F">
              <w:rPr>
                <w:rFonts w:ascii="宋体" w:hAnsi="宋体" w:cs="宋体" w:hint="eastAsia"/>
                <w:szCs w:val="21"/>
              </w:rPr>
              <w:t>▲</w:t>
            </w:r>
            <w:r w:rsidRPr="00A11036">
              <w:rPr>
                <w:rFonts w:ascii="宋体" w:hAnsi="宋体" w:cs="宋体" w:hint="eastAsia"/>
                <w:szCs w:val="21"/>
              </w:rPr>
              <w:t>”</w:t>
            </w:r>
            <w:r>
              <w:rPr>
                <w:rFonts w:ascii="宋体" w:hAnsi="宋体" w:cs="宋体" w:hint="eastAsia"/>
                <w:szCs w:val="21"/>
              </w:rPr>
              <w:t>号</w:t>
            </w:r>
            <w:r w:rsidRPr="00A11036">
              <w:rPr>
                <w:rFonts w:ascii="宋体" w:hAnsi="宋体" w:cs="宋体" w:hint="eastAsia"/>
                <w:szCs w:val="21"/>
              </w:rPr>
              <w:t>条款每一个负偏离扣1分，一般条款每一个负偏离扣0.5分，扣完为止</w:t>
            </w:r>
            <w:r>
              <w:rPr>
                <w:rFonts w:ascii="宋体" w:hAnsi="宋体" w:cs="宋体" w:hint="eastAsia"/>
                <w:szCs w:val="21"/>
              </w:rPr>
              <w:t>。</w:t>
            </w:r>
          </w:p>
        </w:tc>
        <w:tc>
          <w:tcPr>
            <w:tcW w:w="687" w:type="dxa"/>
            <w:tcBorders>
              <w:top w:val="single" w:sz="4" w:space="0" w:color="auto"/>
              <w:left w:val="single" w:sz="4" w:space="0" w:color="auto"/>
              <w:right w:val="single" w:sz="4" w:space="0" w:color="auto"/>
            </w:tcBorders>
            <w:vAlign w:val="center"/>
          </w:tcPr>
          <w:p w:rsidR="00194F8B" w:rsidRDefault="00194F8B" w:rsidP="00194F8B">
            <w:pPr>
              <w:spacing w:line="240" w:lineRule="atLeast"/>
              <w:jc w:val="center"/>
              <w:rPr>
                <w:rFonts w:ascii="宋体" w:hAnsi="宋体" w:cs="宋体"/>
                <w:szCs w:val="21"/>
              </w:rPr>
            </w:pPr>
            <w:r>
              <w:rPr>
                <w:rFonts w:ascii="宋体" w:hAnsi="宋体" w:cs="宋体" w:hint="eastAsia"/>
                <w:szCs w:val="21"/>
              </w:rPr>
              <w:t>4</w:t>
            </w:r>
          </w:p>
        </w:tc>
      </w:tr>
      <w:tr w:rsidR="00194F8B">
        <w:trPr>
          <w:trHeight w:val="1257"/>
          <w:jc w:val="center"/>
        </w:trPr>
        <w:tc>
          <w:tcPr>
            <w:tcW w:w="481" w:type="dxa"/>
            <w:tcBorders>
              <w:top w:val="single" w:sz="4" w:space="0" w:color="auto"/>
              <w:left w:val="single" w:sz="4" w:space="0" w:color="auto"/>
              <w:bottom w:val="single" w:sz="4" w:space="0" w:color="auto"/>
              <w:right w:val="single" w:sz="4" w:space="0" w:color="auto"/>
            </w:tcBorders>
            <w:vAlign w:val="center"/>
          </w:tcPr>
          <w:p w:rsidR="00194F8B" w:rsidRDefault="00194F8B" w:rsidP="00194F8B">
            <w:pPr>
              <w:spacing w:line="240" w:lineRule="atLeast"/>
              <w:jc w:val="center"/>
              <w:rPr>
                <w:rFonts w:ascii="宋体" w:hAnsi="宋体"/>
                <w:szCs w:val="21"/>
              </w:rPr>
            </w:pPr>
            <w:r>
              <w:rPr>
                <w:rFonts w:ascii="宋体" w:hAnsi="宋体" w:hint="eastAsia"/>
                <w:szCs w:val="21"/>
              </w:rPr>
              <w:t>2</w:t>
            </w:r>
          </w:p>
        </w:tc>
        <w:tc>
          <w:tcPr>
            <w:tcW w:w="1625" w:type="dxa"/>
            <w:tcBorders>
              <w:top w:val="single" w:sz="4" w:space="0" w:color="auto"/>
              <w:left w:val="single" w:sz="4" w:space="0" w:color="auto"/>
              <w:bottom w:val="single" w:sz="4" w:space="0" w:color="auto"/>
              <w:right w:val="single" w:sz="4" w:space="0" w:color="auto"/>
            </w:tcBorders>
            <w:vAlign w:val="center"/>
          </w:tcPr>
          <w:p w:rsidR="00194F8B" w:rsidRDefault="00194F8B" w:rsidP="00194F8B">
            <w:pPr>
              <w:spacing w:line="240" w:lineRule="atLeast"/>
              <w:rPr>
                <w:rFonts w:ascii="宋体" w:hAnsi="宋体" w:cs="宋体"/>
                <w:szCs w:val="21"/>
              </w:rPr>
            </w:pPr>
            <w:r w:rsidRPr="00A11036">
              <w:rPr>
                <w:rFonts w:ascii="宋体" w:hAnsi="宋体" w:cs="宋体" w:hint="eastAsia"/>
                <w:szCs w:val="21"/>
              </w:rPr>
              <w:t>产品先进适用性、系统性能稳定性</w:t>
            </w:r>
          </w:p>
        </w:tc>
        <w:tc>
          <w:tcPr>
            <w:tcW w:w="6804" w:type="dxa"/>
            <w:tcBorders>
              <w:top w:val="single" w:sz="4" w:space="0" w:color="auto"/>
              <w:left w:val="single" w:sz="4" w:space="0" w:color="auto"/>
              <w:bottom w:val="single" w:sz="4" w:space="0" w:color="auto"/>
              <w:right w:val="single" w:sz="4" w:space="0" w:color="auto"/>
            </w:tcBorders>
            <w:vAlign w:val="center"/>
          </w:tcPr>
          <w:p w:rsidR="00194F8B" w:rsidRPr="00A11036" w:rsidRDefault="00194F8B" w:rsidP="00194F8B">
            <w:pPr>
              <w:spacing w:line="360" w:lineRule="auto"/>
              <w:rPr>
                <w:rFonts w:ascii="宋体" w:hAnsi="宋体" w:cs="宋体"/>
                <w:szCs w:val="21"/>
              </w:rPr>
            </w:pPr>
            <w:r w:rsidRPr="00A11036">
              <w:rPr>
                <w:rFonts w:ascii="宋体" w:hAnsi="宋体" w:cs="宋体" w:hint="eastAsia"/>
                <w:szCs w:val="21"/>
              </w:rPr>
              <w:t>1、对学生发音不足的地方平台通过</w:t>
            </w:r>
            <w:r w:rsidRPr="00A11036">
              <w:rPr>
                <w:rFonts w:ascii="宋体" w:hAnsi="宋体" w:cs="宋体"/>
                <w:szCs w:val="21"/>
              </w:rPr>
              <w:t>3D</w:t>
            </w:r>
            <w:r w:rsidRPr="00A11036">
              <w:rPr>
                <w:rFonts w:ascii="宋体" w:hAnsi="宋体" w:cs="宋体" w:hint="eastAsia"/>
                <w:szCs w:val="21"/>
              </w:rPr>
              <w:t>动画形式对学生发音的矫正辅导；提供界面截图加盖生产厂家公章得2分；不提供得0分；</w:t>
            </w:r>
          </w:p>
          <w:p w:rsidR="00194F8B" w:rsidRPr="00A11036" w:rsidRDefault="00194F8B" w:rsidP="00194F8B">
            <w:pPr>
              <w:spacing w:line="360" w:lineRule="auto"/>
              <w:rPr>
                <w:rFonts w:ascii="宋体" w:hAnsi="宋体" w:cs="宋体"/>
                <w:szCs w:val="21"/>
              </w:rPr>
            </w:pPr>
            <w:r w:rsidRPr="00A11036">
              <w:rPr>
                <w:rFonts w:ascii="宋体" w:hAnsi="宋体" w:cs="宋体" w:hint="eastAsia"/>
                <w:szCs w:val="21"/>
              </w:rPr>
              <w:t>2、系统自动给出学习者的总体得分，并从发音、音调、流利度、音量等四个维度逐项给予评分，体现学生口语总分及四个维度的逐项评分都在一个软件界面上共存；提供界面截图加盖生产厂家公章得2分；不提供得0分；</w:t>
            </w:r>
          </w:p>
          <w:p w:rsidR="00194F8B" w:rsidRDefault="00194F8B" w:rsidP="00194F8B">
            <w:pPr>
              <w:spacing w:line="360" w:lineRule="auto"/>
              <w:rPr>
                <w:rFonts w:ascii="宋体" w:hAnsi="宋体" w:cs="宋体"/>
                <w:szCs w:val="21"/>
              </w:rPr>
            </w:pPr>
            <w:r w:rsidRPr="00A11036">
              <w:rPr>
                <w:rFonts w:ascii="宋体" w:hAnsi="宋体" w:cs="宋体" w:hint="eastAsia"/>
                <w:szCs w:val="21"/>
              </w:rPr>
              <w:t>3、训练平台学生同时强化学生对外语的听、说、译等交流技能，资源可以进行中、英文字幕互换；提供界面截图加盖生产厂家公章得2分；不提供得0分；</w:t>
            </w:r>
          </w:p>
        </w:tc>
        <w:tc>
          <w:tcPr>
            <w:tcW w:w="687" w:type="dxa"/>
            <w:tcBorders>
              <w:top w:val="single" w:sz="4" w:space="0" w:color="auto"/>
              <w:left w:val="single" w:sz="4" w:space="0" w:color="auto"/>
              <w:bottom w:val="single" w:sz="4" w:space="0" w:color="auto"/>
              <w:right w:val="single" w:sz="4" w:space="0" w:color="auto"/>
            </w:tcBorders>
            <w:vAlign w:val="center"/>
          </w:tcPr>
          <w:p w:rsidR="00194F8B" w:rsidRDefault="00194F8B" w:rsidP="00194F8B">
            <w:pPr>
              <w:spacing w:line="240" w:lineRule="atLeast"/>
              <w:jc w:val="center"/>
              <w:rPr>
                <w:rFonts w:ascii="宋体" w:hAnsi="宋体"/>
                <w:szCs w:val="21"/>
              </w:rPr>
            </w:pPr>
            <w:r>
              <w:rPr>
                <w:rFonts w:ascii="宋体" w:hAnsi="宋体" w:hint="eastAsia"/>
                <w:szCs w:val="21"/>
              </w:rPr>
              <w:t>6</w:t>
            </w:r>
          </w:p>
        </w:tc>
      </w:tr>
      <w:tr w:rsidR="00440089">
        <w:trPr>
          <w:trHeight w:val="4517"/>
          <w:jc w:val="center"/>
        </w:trPr>
        <w:tc>
          <w:tcPr>
            <w:tcW w:w="481"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szCs w:val="21"/>
              </w:rPr>
            </w:pPr>
            <w:r>
              <w:rPr>
                <w:rFonts w:ascii="宋体" w:hAnsi="宋体" w:hint="eastAsia"/>
                <w:szCs w:val="21"/>
              </w:rPr>
              <w:t>3</w:t>
            </w:r>
          </w:p>
        </w:tc>
        <w:tc>
          <w:tcPr>
            <w:tcW w:w="1625"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rPr>
                <w:rFonts w:ascii="宋体" w:hAnsi="宋体"/>
                <w:szCs w:val="21"/>
              </w:rPr>
            </w:pPr>
            <w:r w:rsidRPr="0092517D">
              <w:rPr>
                <w:rFonts w:ascii="宋体" w:hAnsi="宋体" w:hint="eastAsia"/>
                <w:szCs w:val="21"/>
              </w:rPr>
              <w:t>提供产品现场演示</w:t>
            </w:r>
          </w:p>
        </w:tc>
        <w:tc>
          <w:tcPr>
            <w:tcW w:w="6804" w:type="dxa"/>
            <w:tcBorders>
              <w:top w:val="single" w:sz="4" w:space="0" w:color="auto"/>
              <w:left w:val="single" w:sz="4" w:space="0" w:color="auto"/>
              <w:bottom w:val="single" w:sz="4" w:space="0" w:color="auto"/>
              <w:right w:val="single" w:sz="4" w:space="0" w:color="auto"/>
            </w:tcBorders>
            <w:vAlign w:val="center"/>
          </w:tcPr>
          <w:p w:rsidR="00194F8B" w:rsidRPr="00A11036" w:rsidRDefault="00194F8B" w:rsidP="00194F8B">
            <w:pPr>
              <w:spacing w:line="360" w:lineRule="auto"/>
              <w:rPr>
                <w:rFonts w:ascii="宋体" w:hAnsi="宋体"/>
                <w:szCs w:val="21"/>
              </w:rPr>
            </w:pPr>
            <w:r w:rsidRPr="00A11036">
              <w:rPr>
                <w:rFonts w:ascii="宋体" w:hAnsi="宋体" w:hint="eastAsia"/>
                <w:szCs w:val="21"/>
              </w:rPr>
              <w:t xml:space="preserve">1.学习功能模块：提供针对原始阅读素材的单句练习、复诵、强化练习、克漏字练习、单词与文法解释、跟读、角色扮演对话、自我检测等模式；满足得4分。                                             </w:t>
            </w:r>
            <w:r w:rsidRPr="00A11036">
              <w:rPr>
                <w:rFonts w:ascii="宋体" w:hAnsi="宋体" w:hint="eastAsia"/>
                <w:szCs w:val="21"/>
              </w:rPr>
              <w:br/>
              <w:t xml:space="preserve">2.外语口语听说训练平台通过3D动画形式对学生发音的矫正辅导，体现3D辅导发音功能；满足得4分。   </w:t>
            </w:r>
          </w:p>
          <w:p w:rsidR="00194F8B" w:rsidRPr="00A11036" w:rsidRDefault="00194F8B" w:rsidP="00194F8B">
            <w:pPr>
              <w:spacing w:line="360" w:lineRule="auto"/>
              <w:rPr>
                <w:rFonts w:ascii="宋体" w:hAnsi="宋体"/>
                <w:szCs w:val="21"/>
              </w:rPr>
            </w:pPr>
            <w:r w:rsidRPr="00A11036">
              <w:rPr>
                <w:rFonts w:ascii="宋体" w:hAnsi="宋体" w:hint="eastAsia"/>
                <w:szCs w:val="21"/>
              </w:rPr>
              <w:t xml:space="preserve">3.本系统包含两本课程资源：商业外语课程、商业日语课程，演示该软件时须呈现该二门课程的情况；满足得4分。                                                 </w:t>
            </w:r>
            <w:r w:rsidRPr="00A11036">
              <w:rPr>
                <w:rFonts w:ascii="宋体" w:hAnsi="宋体" w:hint="eastAsia"/>
                <w:szCs w:val="21"/>
              </w:rPr>
              <w:br/>
              <w:t xml:space="preserve">4.系统自动给出学习者的总体得分，并从发音、音调、流利度、音量等四个维度逐项给予评分，体现学生口语总分及四个维度的逐项评分都在一个软件界面上共存；满足得4分。                            </w:t>
            </w:r>
          </w:p>
          <w:p w:rsidR="00440089" w:rsidRDefault="00194F8B" w:rsidP="00194F8B">
            <w:pPr>
              <w:rPr>
                <w:rFonts w:ascii="宋体" w:hAnsi="宋体"/>
                <w:color w:val="FF0000"/>
                <w:szCs w:val="21"/>
              </w:rPr>
            </w:pPr>
            <w:r w:rsidRPr="00A11036">
              <w:rPr>
                <w:rFonts w:ascii="宋体" w:hAnsi="宋体" w:hint="eastAsia"/>
                <w:szCs w:val="21"/>
              </w:rPr>
              <w:t>5.实训平台同时支持学生对日语的听、说、译等交流技能；满足得4分。</w:t>
            </w:r>
            <w:r w:rsidR="0092517D" w:rsidRPr="008C6EB1">
              <w:rPr>
                <w:rFonts w:ascii="宋体" w:hAnsi="宋体" w:hint="eastAsia"/>
                <w:szCs w:val="21"/>
              </w:rPr>
              <w:t>投标人须自备现场演示所需所有设备，在5分钟内进行现场演示</w:t>
            </w:r>
            <w:r w:rsidR="00FF6B7D" w:rsidRPr="008C6EB1">
              <w:rPr>
                <w:rFonts w:ascii="宋体" w:hAnsi="宋体" w:hint="eastAsia"/>
                <w:szCs w:val="21"/>
              </w:rPr>
              <w:t>。</w:t>
            </w:r>
          </w:p>
        </w:tc>
        <w:tc>
          <w:tcPr>
            <w:tcW w:w="687"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360" w:lineRule="auto"/>
              <w:jc w:val="center"/>
              <w:rPr>
                <w:rFonts w:ascii="宋体" w:hAnsi="宋体"/>
                <w:szCs w:val="21"/>
              </w:rPr>
            </w:pPr>
            <w:r>
              <w:rPr>
                <w:rFonts w:ascii="宋体" w:hAnsi="宋体" w:hint="eastAsia"/>
                <w:szCs w:val="21"/>
              </w:rPr>
              <w:t>2</w:t>
            </w:r>
            <w:r w:rsidR="00194F8B">
              <w:rPr>
                <w:rFonts w:ascii="宋体" w:hAnsi="宋体" w:hint="eastAsia"/>
                <w:szCs w:val="21"/>
              </w:rPr>
              <w:t>0</w:t>
            </w:r>
          </w:p>
        </w:tc>
      </w:tr>
      <w:tr w:rsidR="00440089">
        <w:trPr>
          <w:trHeight w:val="1419"/>
          <w:jc w:val="center"/>
        </w:trPr>
        <w:tc>
          <w:tcPr>
            <w:tcW w:w="481"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szCs w:val="21"/>
              </w:rPr>
            </w:pPr>
            <w:r>
              <w:rPr>
                <w:rFonts w:ascii="宋体" w:hAnsi="宋体" w:hint="eastAsia"/>
                <w:szCs w:val="21"/>
              </w:rPr>
              <w:t>4</w:t>
            </w:r>
          </w:p>
        </w:tc>
        <w:tc>
          <w:tcPr>
            <w:tcW w:w="1625"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rPr>
                <w:rFonts w:ascii="宋体" w:hAnsi="宋体"/>
                <w:szCs w:val="21"/>
              </w:rPr>
            </w:pPr>
            <w:r>
              <w:rPr>
                <w:rFonts w:ascii="宋体" w:hAnsi="宋体" w:hint="eastAsia"/>
                <w:szCs w:val="21"/>
              </w:rPr>
              <w:t>产品认证证书</w:t>
            </w:r>
          </w:p>
        </w:tc>
        <w:tc>
          <w:tcPr>
            <w:tcW w:w="6804" w:type="dxa"/>
            <w:tcBorders>
              <w:top w:val="single" w:sz="4" w:space="0" w:color="auto"/>
              <w:left w:val="single" w:sz="4" w:space="0" w:color="auto"/>
              <w:bottom w:val="single" w:sz="4" w:space="0" w:color="auto"/>
              <w:right w:val="single" w:sz="4" w:space="0" w:color="auto"/>
            </w:tcBorders>
            <w:vAlign w:val="center"/>
          </w:tcPr>
          <w:p w:rsidR="00440089" w:rsidRDefault="00FF6B7D">
            <w:pPr>
              <w:rPr>
                <w:rFonts w:ascii="宋体" w:hAnsi="宋体"/>
                <w:szCs w:val="21"/>
              </w:rPr>
            </w:pPr>
            <w:r>
              <w:rPr>
                <w:rFonts w:ascii="宋体" w:hAnsi="宋体" w:hint="eastAsia"/>
                <w:szCs w:val="21"/>
              </w:rPr>
              <w:t>自动语音矫正发音平台中的“自动标示音标矫正发音系统”（ASAS，Automatic Speech Analysis  System）语音识别达到国际先进水平，具有多个国家的关于技术认可证明材料（如发明专利等），提供复印件加盖生产厂家公章；每提供一份得1分，共5分，没有得0分。</w:t>
            </w:r>
          </w:p>
        </w:tc>
        <w:tc>
          <w:tcPr>
            <w:tcW w:w="687"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360" w:lineRule="auto"/>
              <w:jc w:val="center"/>
              <w:rPr>
                <w:rFonts w:ascii="宋体" w:hAnsi="宋体"/>
                <w:szCs w:val="21"/>
              </w:rPr>
            </w:pPr>
            <w:r>
              <w:rPr>
                <w:rFonts w:ascii="宋体" w:hAnsi="宋体" w:hint="eastAsia"/>
                <w:szCs w:val="21"/>
              </w:rPr>
              <w:t>5</w:t>
            </w:r>
          </w:p>
        </w:tc>
      </w:tr>
      <w:tr w:rsidR="00440089">
        <w:trPr>
          <w:trHeight w:val="1120"/>
          <w:jc w:val="center"/>
        </w:trPr>
        <w:tc>
          <w:tcPr>
            <w:tcW w:w="481"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szCs w:val="21"/>
              </w:rPr>
            </w:pPr>
            <w:r>
              <w:rPr>
                <w:rFonts w:ascii="宋体" w:hAnsi="宋体" w:hint="eastAsia"/>
                <w:szCs w:val="21"/>
              </w:rPr>
              <w:t>5</w:t>
            </w:r>
          </w:p>
        </w:tc>
        <w:tc>
          <w:tcPr>
            <w:tcW w:w="1625" w:type="dxa"/>
            <w:tcBorders>
              <w:top w:val="single" w:sz="4" w:space="0" w:color="auto"/>
              <w:left w:val="single" w:sz="4" w:space="0" w:color="auto"/>
              <w:bottom w:val="single" w:sz="4" w:space="0" w:color="auto"/>
              <w:right w:val="single" w:sz="4" w:space="0" w:color="auto"/>
            </w:tcBorders>
            <w:vAlign w:val="center"/>
          </w:tcPr>
          <w:p w:rsidR="00440089" w:rsidRPr="0092517D" w:rsidRDefault="00FF6B7D">
            <w:pPr>
              <w:spacing w:line="240" w:lineRule="atLeast"/>
              <w:rPr>
                <w:rFonts w:ascii="宋体" w:hAnsi="宋体"/>
                <w:szCs w:val="21"/>
              </w:rPr>
            </w:pPr>
            <w:r w:rsidRPr="0092517D">
              <w:rPr>
                <w:rFonts w:ascii="宋体" w:hAnsi="宋体" w:hint="eastAsia"/>
                <w:szCs w:val="21"/>
              </w:rPr>
              <w:t>产品厂商支持力度情况</w:t>
            </w:r>
          </w:p>
        </w:tc>
        <w:tc>
          <w:tcPr>
            <w:tcW w:w="6804" w:type="dxa"/>
            <w:tcBorders>
              <w:top w:val="single" w:sz="4" w:space="0" w:color="auto"/>
              <w:left w:val="single" w:sz="4" w:space="0" w:color="auto"/>
              <w:bottom w:val="single" w:sz="4" w:space="0" w:color="auto"/>
              <w:right w:val="single" w:sz="4" w:space="0" w:color="auto"/>
            </w:tcBorders>
            <w:vAlign w:val="center"/>
          </w:tcPr>
          <w:p w:rsidR="00440089" w:rsidRPr="0092517D" w:rsidRDefault="00FF6B7D">
            <w:pPr>
              <w:rPr>
                <w:rFonts w:ascii="宋体" w:hAnsi="宋体"/>
                <w:szCs w:val="21"/>
              </w:rPr>
            </w:pPr>
            <w:r w:rsidRPr="0092517D">
              <w:rPr>
                <w:rFonts w:ascii="宋体" w:hAnsi="宋体" w:hint="eastAsia"/>
                <w:szCs w:val="21"/>
              </w:rPr>
              <w:t>所投产品：外语口语听说训练平台，提供该软件原厂家针对本项目的项目授权函原件和售后服务承诺函，并加盖原厂家公章，每提供一份得2分，共4分，没有得0分。</w:t>
            </w:r>
          </w:p>
        </w:tc>
        <w:tc>
          <w:tcPr>
            <w:tcW w:w="687"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360" w:lineRule="auto"/>
              <w:jc w:val="center"/>
              <w:rPr>
                <w:rFonts w:ascii="宋体" w:hAnsi="宋体"/>
                <w:szCs w:val="21"/>
              </w:rPr>
            </w:pPr>
            <w:r>
              <w:rPr>
                <w:rFonts w:ascii="宋体" w:hAnsi="宋体" w:hint="eastAsia"/>
                <w:szCs w:val="21"/>
              </w:rPr>
              <w:t>4</w:t>
            </w:r>
          </w:p>
        </w:tc>
      </w:tr>
      <w:tr w:rsidR="00440089">
        <w:trPr>
          <w:trHeight w:val="989"/>
          <w:jc w:val="center"/>
        </w:trPr>
        <w:tc>
          <w:tcPr>
            <w:tcW w:w="481"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jc w:val="center"/>
              <w:rPr>
                <w:rFonts w:ascii="宋体" w:hAnsi="宋体"/>
                <w:szCs w:val="21"/>
              </w:rPr>
            </w:pPr>
            <w:r>
              <w:rPr>
                <w:rFonts w:ascii="宋体" w:hAnsi="宋体" w:hint="eastAsia"/>
                <w:szCs w:val="21"/>
              </w:rPr>
              <w:lastRenderedPageBreak/>
              <w:t>6</w:t>
            </w:r>
          </w:p>
        </w:tc>
        <w:tc>
          <w:tcPr>
            <w:tcW w:w="1625"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240" w:lineRule="atLeast"/>
              <w:rPr>
                <w:rFonts w:ascii="宋体" w:hAnsi="宋体"/>
                <w:szCs w:val="21"/>
              </w:rPr>
            </w:pPr>
            <w:r>
              <w:rPr>
                <w:rFonts w:ascii="宋体" w:hAnsi="宋体" w:hint="eastAsia"/>
                <w:szCs w:val="21"/>
              </w:rPr>
              <w:t>项目实施方案</w:t>
            </w:r>
          </w:p>
        </w:tc>
        <w:tc>
          <w:tcPr>
            <w:tcW w:w="6804" w:type="dxa"/>
            <w:tcBorders>
              <w:top w:val="single" w:sz="4" w:space="0" w:color="auto"/>
              <w:left w:val="single" w:sz="4" w:space="0" w:color="auto"/>
              <w:bottom w:val="single" w:sz="4" w:space="0" w:color="auto"/>
              <w:right w:val="single" w:sz="4" w:space="0" w:color="auto"/>
            </w:tcBorders>
            <w:vAlign w:val="center"/>
          </w:tcPr>
          <w:p w:rsidR="00440089" w:rsidRDefault="00FF6B7D">
            <w:pPr>
              <w:rPr>
                <w:rFonts w:ascii="宋体" w:hAnsi="宋体"/>
                <w:szCs w:val="21"/>
              </w:rPr>
            </w:pPr>
            <w:r>
              <w:rPr>
                <w:rFonts w:ascii="宋体" w:hAnsi="宋体" w:hint="eastAsia"/>
                <w:szCs w:val="21"/>
              </w:rPr>
              <w:t>对比实施方案（包括人员投入，进度安排，设备安装、调试、验收等）是否具体、详细、可行，有利于项目实施。较优的得1分；良好的得0.5分；一般得0分。</w:t>
            </w:r>
          </w:p>
        </w:tc>
        <w:tc>
          <w:tcPr>
            <w:tcW w:w="687" w:type="dxa"/>
            <w:tcBorders>
              <w:top w:val="single" w:sz="4" w:space="0" w:color="auto"/>
              <w:left w:val="single" w:sz="4" w:space="0" w:color="auto"/>
              <w:bottom w:val="single" w:sz="4" w:space="0" w:color="auto"/>
              <w:right w:val="single" w:sz="4" w:space="0" w:color="auto"/>
            </w:tcBorders>
            <w:vAlign w:val="center"/>
          </w:tcPr>
          <w:p w:rsidR="00440089" w:rsidRDefault="00FF6B7D">
            <w:pPr>
              <w:spacing w:line="360" w:lineRule="auto"/>
              <w:jc w:val="center"/>
              <w:rPr>
                <w:rFonts w:ascii="宋体" w:hAnsi="宋体"/>
                <w:szCs w:val="21"/>
              </w:rPr>
            </w:pPr>
            <w:r>
              <w:rPr>
                <w:rFonts w:ascii="宋体" w:hAnsi="宋体" w:hint="eastAsia"/>
                <w:szCs w:val="21"/>
              </w:rPr>
              <w:t>1</w:t>
            </w:r>
          </w:p>
        </w:tc>
      </w:tr>
      <w:tr w:rsidR="00440089">
        <w:trPr>
          <w:trHeight w:val="20"/>
          <w:jc w:val="center"/>
        </w:trPr>
        <w:tc>
          <w:tcPr>
            <w:tcW w:w="8910" w:type="dxa"/>
            <w:gridSpan w:val="3"/>
            <w:tcBorders>
              <w:top w:val="single" w:sz="4" w:space="0" w:color="auto"/>
              <w:left w:val="single" w:sz="4" w:space="0" w:color="auto"/>
              <w:bottom w:val="single" w:sz="4" w:space="0" w:color="auto"/>
              <w:right w:val="single" w:sz="4" w:space="0" w:color="auto"/>
            </w:tcBorders>
            <w:vAlign w:val="center"/>
          </w:tcPr>
          <w:p w:rsidR="00440089" w:rsidRDefault="00FF6B7D">
            <w:pPr>
              <w:jc w:val="right"/>
              <w:rPr>
                <w:rFonts w:ascii="宋体" w:hAnsi="宋体"/>
                <w:b/>
                <w:szCs w:val="21"/>
              </w:rPr>
            </w:pPr>
            <w:r>
              <w:rPr>
                <w:rFonts w:ascii="宋体" w:hAnsi="宋体" w:hint="eastAsia"/>
                <w:b/>
                <w:szCs w:val="21"/>
              </w:rPr>
              <w:t>合计</w:t>
            </w:r>
          </w:p>
        </w:tc>
        <w:tc>
          <w:tcPr>
            <w:tcW w:w="687" w:type="dxa"/>
            <w:tcBorders>
              <w:top w:val="single" w:sz="4" w:space="0" w:color="auto"/>
              <w:left w:val="single" w:sz="4" w:space="0" w:color="auto"/>
              <w:bottom w:val="single" w:sz="4" w:space="0" w:color="auto"/>
              <w:right w:val="single" w:sz="4" w:space="0" w:color="auto"/>
            </w:tcBorders>
            <w:vAlign w:val="center"/>
          </w:tcPr>
          <w:p w:rsidR="00440089" w:rsidRDefault="00194F8B">
            <w:pPr>
              <w:spacing w:line="360" w:lineRule="auto"/>
              <w:jc w:val="center"/>
              <w:rPr>
                <w:rFonts w:ascii="宋体" w:hAnsi="宋体"/>
                <w:b/>
                <w:szCs w:val="21"/>
              </w:rPr>
            </w:pPr>
            <w:r>
              <w:rPr>
                <w:rFonts w:ascii="宋体" w:hAnsi="宋体" w:hint="eastAsia"/>
                <w:b/>
                <w:szCs w:val="21"/>
              </w:rPr>
              <w:t>4</w:t>
            </w:r>
            <w:r w:rsidR="00FF6B7D">
              <w:rPr>
                <w:rFonts w:ascii="宋体" w:hAnsi="宋体" w:hint="eastAsia"/>
                <w:b/>
                <w:szCs w:val="21"/>
              </w:rPr>
              <w:t>0</w:t>
            </w:r>
          </w:p>
        </w:tc>
      </w:tr>
    </w:tbl>
    <w:p w:rsidR="00440089" w:rsidRDefault="00440089">
      <w:pPr>
        <w:spacing w:after="120"/>
        <w:jc w:val="center"/>
        <w:rPr>
          <w:b/>
          <w:sz w:val="24"/>
          <w:szCs w:val="24"/>
        </w:rPr>
      </w:pPr>
    </w:p>
    <w:p w:rsidR="00440089" w:rsidRDefault="00FF6B7D">
      <w:pPr>
        <w:spacing w:before="120" w:line="360" w:lineRule="auto"/>
        <w:rPr>
          <w:rFonts w:ascii="宋体" w:hAnsi="宋体"/>
          <w:szCs w:val="21"/>
        </w:rPr>
      </w:pPr>
      <w:r>
        <w:rPr>
          <w:rFonts w:ascii="宋体" w:hAnsi="宋体" w:hint="eastAsia"/>
          <w:szCs w:val="21"/>
        </w:rPr>
        <w:t>备注：评委对各投标文件进行比较后，根据计分方法进行相应地打分。</w:t>
      </w:r>
    </w:p>
    <w:p w:rsidR="00440089" w:rsidRDefault="00FF6B7D">
      <w:pPr>
        <w:spacing w:line="360" w:lineRule="auto"/>
        <w:rPr>
          <w:rFonts w:ascii="方正舒体" w:eastAsia="方正舒体"/>
          <w:b/>
          <w:bCs/>
          <w:szCs w:val="21"/>
        </w:rPr>
      </w:pPr>
      <w:r>
        <w:rPr>
          <w:rFonts w:ascii="宋体" w:hAnsi="宋体" w:hint="eastAsia"/>
          <w:szCs w:val="21"/>
        </w:rPr>
        <w:t>评委签名：                                  日期：</w:t>
      </w:r>
    </w:p>
    <w:p w:rsidR="00440089" w:rsidRDefault="00FF6B7D">
      <w:pPr>
        <w:jc w:val="center"/>
        <w:rPr>
          <w:b/>
          <w:sz w:val="24"/>
          <w:szCs w:val="24"/>
        </w:rPr>
      </w:pPr>
      <w:r>
        <w:rPr>
          <w:b/>
          <w:sz w:val="24"/>
          <w:szCs w:val="24"/>
        </w:rPr>
        <w:br w:type="page"/>
      </w:r>
    </w:p>
    <w:p w:rsidR="00440089" w:rsidRDefault="00FF6B7D">
      <w:pPr>
        <w:jc w:val="center"/>
        <w:rPr>
          <w:b/>
          <w:sz w:val="32"/>
          <w:szCs w:val="32"/>
        </w:rPr>
      </w:pPr>
      <w:r>
        <w:rPr>
          <w:rFonts w:hint="eastAsia"/>
          <w:b/>
          <w:sz w:val="24"/>
          <w:szCs w:val="24"/>
        </w:rPr>
        <w:lastRenderedPageBreak/>
        <w:t>商务评审表</w:t>
      </w:r>
    </w:p>
    <w:p w:rsidR="00440089" w:rsidRDefault="00440089">
      <w:pPr>
        <w:spacing w:after="120"/>
        <w:jc w:val="center"/>
        <w:rPr>
          <w:b/>
          <w:sz w:val="24"/>
          <w:szCs w:val="24"/>
        </w:rPr>
      </w:pPr>
    </w:p>
    <w:tbl>
      <w:tblPr>
        <w:tblW w:w="894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42"/>
        <w:gridCol w:w="1900"/>
        <w:gridCol w:w="5620"/>
        <w:gridCol w:w="784"/>
      </w:tblGrid>
      <w:tr w:rsidR="00440089">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440089" w:rsidRDefault="00FF6B7D">
            <w:pPr>
              <w:pStyle w:val="NewNewNewNewNew"/>
              <w:snapToGrid w:val="0"/>
              <w:spacing w:line="360" w:lineRule="exact"/>
              <w:jc w:val="center"/>
              <w:rPr>
                <w:rFonts w:ascii="宋体" w:hAnsi="宋体"/>
                <w:b/>
                <w:szCs w:val="21"/>
              </w:rPr>
            </w:pPr>
            <w:r>
              <w:rPr>
                <w:rFonts w:ascii="宋体" w:hAnsi="宋体" w:hint="eastAsia"/>
                <w:b/>
                <w:szCs w:val="21"/>
              </w:rPr>
              <w:t>序号</w:t>
            </w:r>
          </w:p>
        </w:tc>
        <w:tc>
          <w:tcPr>
            <w:tcW w:w="1900" w:type="dxa"/>
            <w:tcBorders>
              <w:top w:val="single" w:sz="4" w:space="0" w:color="auto"/>
              <w:left w:val="single" w:sz="4" w:space="0" w:color="auto"/>
              <w:bottom w:val="single" w:sz="4" w:space="0" w:color="auto"/>
              <w:right w:val="single" w:sz="4" w:space="0" w:color="auto"/>
            </w:tcBorders>
            <w:vAlign w:val="center"/>
          </w:tcPr>
          <w:p w:rsidR="00440089" w:rsidRDefault="00FF6B7D">
            <w:pPr>
              <w:pStyle w:val="NewNewNewNewNew"/>
              <w:snapToGrid w:val="0"/>
              <w:spacing w:line="360" w:lineRule="exact"/>
              <w:jc w:val="center"/>
              <w:rPr>
                <w:rFonts w:ascii="宋体" w:hAnsi="宋体"/>
                <w:b/>
                <w:szCs w:val="21"/>
              </w:rPr>
            </w:pPr>
            <w:r>
              <w:rPr>
                <w:rFonts w:ascii="宋体" w:hAnsi="宋体" w:hint="eastAsia"/>
                <w:b/>
                <w:szCs w:val="21"/>
              </w:rPr>
              <w:t>评审分项</w:t>
            </w:r>
          </w:p>
        </w:tc>
        <w:tc>
          <w:tcPr>
            <w:tcW w:w="5620" w:type="dxa"/>
            <w:tcBorders>
              <w:top w:val="single" w:sz="4" w:space="0" w:color="auto"/>
              <w:left w:val="single" w:sz="4" w:space="0" w:color="auto"/>
              <w:bottom w:val="single" w:sz="4" w:space="0" w:color="auto"/>
              <w:right w:val="single" w:sz="4" w:space="0" w:color="auto"/>
            </w:tcBorders>
            <w:vAlign w:val="center"/>
          </w:tcPr>
          <w:p w:rsidR="00440089" w:rsidRDefault="00FF6B7D">
            <w:pPr>
              <w:pStyle w:val="NewNewNewNewNew"/>
              <w:snapToGrid w:val="0"/>
              <w:spacing w:line="360" w:lineRule="exact"/>
              <w:jc w:val="center"/>
              <w:rPr>
                <w:rFonts w:ascii="宋体" w:hAnsi="宋体"/>
                <w:b/>
                <w:szCs w:val="21"/>
              </w:rPr>
            </w:pPr>
            <w:r>
              <w:rPr>
                <w:rFonts w:ascii="宋体" w:hAnsi="宋体" w:hint="eastAsia"/>
                <w:b/>
                <w:szCs w:val="21"/>
              </w:rPr>
              <w:t>评审内容</w:t>
            </w:r>
          </w:p>
        </w:tc>
        <w:tc>
          <w:tcPr>
            <w:tcW w:w="784" w:type="dxa"/>
            <w:tcBorders>
              <w:top w:val="single" w:sz="4" w:space="0" w:color="auto"/>
              <w:left w:val="single" w:sz="4" w:space="0" w:color="auto"/>
              <w:bottom w:val="single" w:sz="4" w:space="0" w:color="auto"/>
              <w:right w:val="single" w:sz="4" w:space="0" w:color="auto"/>
            </w:tcBorders>
            <w:vAlign w:val="center"/>
          </w:tcPr>
          <w:p w:rsidR="00440089" w:rsidRDefault="00FF6B7D">
            <w:pPr>
              <w:pStyle w:val="NewNewNewNewNew"/>
              <w:snapToGrid w:val="0"/>
              <w:spacing w:line="360" w:lineRule="exact"/>
              <w:jc w:val="center"/>
              <w:rPr>
                <w:rFonts w:ascii="宋体" w:hAnsi="宋体"/>
                <w:b/>
                <w:szCs w:val="21"/>
              </w:rPr>
            </w:pPr>
            <w:r>
              <w:rPr>
                <w:rFonts w:ascii="宋体" w:hAnsi="宋体" w:hint="eastAsia"/>
                <w:b/>
                <w:szCs w:val="21"/>
              </w:rPr>
              <w:t>分值</w:t>
            </w:r>
          </w:p>
        </w:tc>
      </w:tr>
      <w:tr w:rsidR="00C362D8">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C362D8" w:rsidRDefault="00C362D8">
            <w:pPr>
              <w:pStyle w:val="NewNewNewNewNew"/>
              <w:numPr>
                <w:ilvl w:val="0"/>
                <w:numId w:val="8"/>
              </w:numPr>
              <w:snapToGrid w:val="0"/>
              <w:spacing w:line="360" w:lineRule="exact"/>
              <w:jc w:val="center"/>
              <w:rPr>
                <w:rFonts w:ascii="宋体" w:hAnsi="宋体"/>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C362D8" w:rsidRPr="0092517D" w:rsidRDefault="00C362D8" w:rsidP="0092517D">
            <w:pPr>
              <w:snapToGrid w:val="0"/>
              <w:spacing w:line="360" w:lineRule="exact"/>
              <w:jc w:val="center"/>
              <w:rPr>
                <w:rFonts w:ascii="宋体" w:hAnsi="宋体"/>
                <w:szCs w:val="21"/>
              </w:rPr>
            </w:pPr>
            <w:r w:rsidRPr="0092517D">
              <w:rPr>
                <w:rFonts w:ascii="宋体" w:hAnsi="宋体" w:cs="宋体" w:hint="eastAsia"/>
                <w:szCs w:val="21"/>
                <w:lang w:val="fr-FR"/>
              </w:rPr>
              <w:t>本项目负责人资质情况</w:t>
            </w:r>
          </w:p>
        </w:tc>
        <w:tc>
          <w:tcPr>
            <w:tcW w:w="5620" w:type="dxa"/>
            <w:tcBorders>
              <w:top w:val="single" w:sz="4" w:space="0" w:color="auto"/>
              <w:left w:val="single" w:sz="4" w:space="0" w:color="auto"/>
              <w:bottom w:val="single" w:sz="4" w:space="0" w:color="auto"/>
              <w:right w:val="single" w:sz="4" w:space="0" w:color="auto"/>
            </w:tcBorders>
            <w:vAlign w:val="center"/>
          </w:tcPr>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（1）具有研究生或以上学历，提供毕业证书复印件，得</w:t>
            </w:r>
            <w:r w:rsidRPr="0092517D">
              <w:rPr>
                <w:rFonts w:ascii="宋体" w:hAnsi="宋体" w:cs="宋体"/>
                <w:szCs w:val="21"/>
                <w:lang w:val="fr-FR"/>
              </w:rPr>
              <w:t>1</w:t>
            </w:r>
            <w:r w:rsidRPr="0092517D">
              <w:rPr>
                <w:rFonts w:ascii="宋体" w:hAnsi="宋体" w:cs="宋体" w:hint="eastAsia"/>
                <w:szCs w:val="21"/>
                <w:lang w:val="fr-FR"/>
              </w:rPr>
              <w:t>分；</w:t>
            </w:r>
          </w:p>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（2）具有高级信息系统项目管理师资格证和计算机信息系统集成高级项目经理资质提供资格证书复印件，得1分；</w:t>
            </w:r>
          </w:p>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（3）具有PMP项目经理资质，提供资质证书复印件，得</w:t>
            </w:r>
            <w:r w:rsidRPr="0092517D">
              <w:rPr>
                <w:rFonts w:ascii="宋体" w:hAnsi="宋体" w:cs="宋体"/>
                <w:szCs w:val="21"/>
                <w:lang w:val="fr-FR"/>
              </w:rPr>
              <w:t>1</w:t>
            </w:r>
            <w:r w:rsidRPr="0092517D">
              <w:rPr>
                <w:rFonts w:ascii="宋体" w:hAnsi="宋体" w:cs="宋体" w:hint="eastAsia"/>
                <w:szCs w:val="21"/>
                <w:lang w:val="fr-FR"/>
              </w:rPr>
              <w:t>分。</w:t>
            </w:r>
          </w:p>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（4）同时具有ISO9001：2015;ISO14001：2015;GB/T28001：2011</w:t>
            </w:r>
            <w:proofErr w:type="gramStart"/>
            <w:r w:rsidRPr="0092517D">
              <w:rPr>
                <w:rFonts w:ascii="宋体" w:hAnsi="宋体" w:cs="宋体" w:hint="eastAsia"/>
                <w:szCs w:val="21"/>
                <w:lang w:val="fr-FR"/>
              </w:rPr>
              <w:t>三证内</w:t>
            </w:r>
            <w:proofErr w:type="gramEnd"/>
            <w:r w:rsidRPr="0092517D">
              <w:rPr>
                <w:rFonts w:ascii="宋体" w:hAnsi="宋体" w:cs="宋体" w:hint="eastAsia"/>
                <w:szCs w:val="21"/>
                <w:lang w:val="fr-FR"/>
              </w:rPr>
              <w:t>审员资质，提供资质证书复印件得1分</w:t>
            </w:r>
          </w:p>
          <w:p w:rsidR="00C362D8" w:rsidRPr="0092517D" w:rsidRDefault="00C362D8" w:rsidP="0092517D">
            <w:pPr>
              <w:spacing w:line="360" w:lineRule="exact"/>
              <w:rPr>
                <w:rFonts w:ascii="宋体" w:hAnsi="宋体"/>
                <w:szCs w:val="21"/>
              </w:rPr>
            </w:pPr>
            <w:r w:rsidRPr="0092517D">
              <w:rPr>
                <w:rFonts w:ascii="宋体" w:hAnsi="宋体" w:cs="宋体" w:hint="eastAsia"/>
                <w:szCs w:val="21"/>
                <w:lang w:val="fr-FR"/>
              </w:rPr>
              <w:t>(提供相关证明文件复印件，提供加盖有关政府部门印章的打印日期在本项目投标截止日之前三个月内的含有项目负责人姓名的《投保单》或《社会保险参保人员证明》。</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pacing w:line="360" w:lineRule="exact"/>
              <w:jc w:val="center"/>
              <w:rPr>
                <w:rFonts w:ascii="宋体" w:hAnsi="宋体"/>
                <w:szCs w:val="21"/>
              </w:rPr>
            </w:pPr>
            <w:r w:rsidRPr="007261BE">
              <w:rPr>
                <w:rFonts w:ascii="宋体" w:hAnsi="宋体" w:hint="eastAsia"/>
                <w:szCs w:val="21"/>
              </w:rPr>
              <w:t>4</w:t>
            </w:r>
          </w:p>
        </w:tc>
      </w:tr>
      <w:tr w:rsidR="00C362D8">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C362D8" w:rsidRDefault="00C362D8">
            <w:pPr>
              <w:pStyle w:val="NewNewNewNewNew"/>
              <w:numPr>
                <w:ilvl w:val="0"/>
                <w:numId w:val="8"/>
              </w:numPr>
              <w:snapToGrid w:val="0"/>
              <w:spacing w:line="360" w:lineRule="exact"/>
              <w:jc w:val="center"/>
              <w:rPr>
                <w:rFonts w:ascii="宋体" w:hAnsi="宋体"/>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napToGrid w:val="0"/>
              <w:spacing w:line="360" w:lineRule="exact"/>
              <w:jc w:val="center"/>
              <w:rPr>
                <w:rFonts w:ascii="宋体" w:hAnsi="宋体" w:cs="宋体"/>
                <w:szCs w:val="21"/>
                <w:lang w:val="fr-FR"/>
              </w:rPr>
            </w:pPr>
            <w:r w:rsidRPr="007261BE">
              <w:rPr>
                <w:rFonts w:ascii="宋体" w:hAnsi="宋体" w:cs="宋体" w:hint="eastAsia"/>
                <w:szCs w:val="21"/>
                <w:lang w:val="fr-FR"/>
              </w:rPr>
              <w:t>本</w:t>
            </w:r>
            <w:proofErr w:type="gramStart"/>
            <w:r w:rsidRPr="007261BE">
              <w:rPr>
                <w:rFonts w:ascii="宋体" w:hAnsi="宋体" w:cs="宋体" w:hint="eastAsia"/>
                <w:szCs w:val="21"/>
                <w:lang w:val="fr-FR"/>
              </w:rPr>
              <w:t>项目</w:t>
            </w:r>
            <w:r w:rsidRPr="007261BE">
              <w:rPr>
                <w:rFonts w:ascii="宋体" w:hAnsi="宋体" w:hint="eastAsia"/>
                <w:spacing w:val="-12"/>
                <w:szCs w:val="21"/>
              </w:rPr>
              <w:t>项目</w:t>
            </w:r>
            <w:proofErr w:type="gramEnd"/>
            <w:r w:rsidRPr="007261BE">
              <w:rPr>
                <w:rFonts w:ascii="宋体" w:hAnsi="宋体" w:hint="eastAsia"/>
                <w:spacing w:val="-12"/>
                <w:szCs w:val="21"/>
              </w:rPr>
              <w:t>技术人员</w:t>
            </w:r>
            <w:r w:rsidRPr="007261BE">
              <w:rPr>
                <w:rFonts w:ascii="宋体" w:hAnsi="宋体" w:cs="宋体" w:hint="eastAsia"/>
                <w:szCs w:val="21"/>
                <w:lang w:val="fr-FR"/>
              </w:rPr>
              <w:t>资质情况</w:t>
            </w:r>
          </w:p>
        </w:tc>
        <w:tc>
          <w:tcPr>
            <w:tcW w:w="5620" w:type="dxa"/>
            <w:tcBorders>
              <w:top w:val="single" w:sz="4" w:space="0" w:color="auto"/>
              <w:left w:val="single" w:sz="4" w:space="0" w:color="auto"/>
              <w:bottom w:val="single" w:sz="4" w:space="0" w:color="auto"/>
              <w:right w:val="single" w:sz="4" w:space="0" w:color="auto"/>
            </w:tcBorders>
            <w:vAlign w:val="center"/>
          </w:tcPr>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（1）具有项目经理资质，每个0.5分，最高1分；</w:t>
            </w:r>
          </w:p>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（2）具有信息系统项目管理师资质，每个0.5分，最高1分；</w:t>
            </w:r>
          </w:p>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（3）具有ITIL工程师资质，每个0.5分，最高</w:t>
            </w:r>
            <w:r w:rsidRPr="0092517D">
              <w:rPr>
                <w:rFonts w:ascii="宋体" w:hAnsi="宋体" w:cs="宋体"/>
                <w:szCs w:val="21"/>
                <w:lang w:val="fr-FR"/>
              </w:rPr>
              <w:t>1</w:t>
            </w:r>
            <w:r w:rsidRPr="0092517D">
              <w:rPr>
                <w:rFonts w:ascii="宋体" w:hAnsi="宋体" w:cs="宋体" w:hint="eastAsia"/>
                <w:szCs w:val="21"/>
                <w:lang w:val="fr-FR"/>
              </w:rPr>
              <w:t>分；</w:t>
            </w:r>
          </w:p>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同一人获得多个资质的，不重复计分。</w:t>
            </w:r>
          </w:p>
          <w:p w:rsidR="00C362D8" w:rsidRPr="0092517D" w:rsidRDefault="00C362D8" w:rsidP="0092517D">
            <w:pPr>
              <w:spacing w:line="360" w:lineRule="exact"/>
              <w:rPr>
                <w:rFonts w:ascii="宋体" w:hAnsi="宋体" w:cs="宋体"/>
                <w:szCs w:val="21"/>
                <w:lang w:val="fr-FR"/>
              </w:rPr>
            </w:pPr>
            <w:r w:rsidRPr="0092517D">
              <w:rPr>
                <w:rFonts w:ascii="宋体" w:hAnsi="宋体" w:cs="宋体" w:hint="eastAsia"/>
                <w:szCs w:val="21"/>
                <w:lang w:val="fr-FR"/>
              </w:rPr>
              <w:t>(提供相关证明文件复印件，提供加盖有关政府部门印章的打印日期在本项目投标截止日之前三个月内的含有技术人员姓名的《投保单》或《社会保险参保人员证明》。</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pacing w:line="360" w:lineRule="exact"/>
              <w:jc w:val="center"/>
              <w:rPr>
                <w:rFonts w:ascii="宋体" w:hAnsi="宋体"/>
                <w:szCs w:val="21"/>
              </w:rPr>
            </w:pPr>
            <w:r w:rsidRPr="007261BE">
              <w:rPr>
                <w:rFonts w:ascii="宋体" w:hAnsi="宋体" w:hint="eastAsia"/>
                <w:szCs w:val="21"/>
              </w:rPr>
              <w:t>3</w:t>
            </w:r>
          </w:p>
        </w:tc>
      </w:tr>
      <w:tr w:rsidR="00C362D8">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C362D8" w:rsidRDefault="00C362D8">
            <w:pPr>
              <w:pStyle w:val="NewNewNewNewNew"/>
              <w:numPr>
                <w:ilvl w:val="0"/>
                <w:numId w:val="8"/>
              </w:numPr>
              <w:snapToGrid w:val="0"/>
              <w:spacing w:line="360" w:lineRule="exact"/>
              <w:jc w:val="center"/>
              <w:rPr>
                <w:rFonts w:ascii="宋体" w:hAnsi="宋体"/>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napToGrid w:val="0"/>
              <w:spacing w:line="360" w:lineRule="exact"/>
              <w:jc w:val="center"/>
              <w:rPr>
                <w:rFonts w:ascii="宋体" w:hAnsi="宋体" w:cs="宋体"/>
                <w:szCs w:val="21"/>
                <w:lang w:val="fr-FR"/>
              </w:rPr>
            </w:pPr>
            <w:r w:rsidRPr="007261BE">
              <w:rPr>
                <w:rFonts w:ascii="宋体" w:hAnsi="宋体" w:cs="宋体" w:hint="eastAsia"/>
                <w:szCs w:val="21"/>
                <w:lang w:val="fr-FR"/>
              </w:rPr>
              <w:t>投标人资质证书</w:t>
            </w:r>
          </w:p>
        </w:tc>
        <w:tc>
          <w:tcPr>
            <w:tcW w:w="5620" w:type="dxa"/>
            <w:tcBorders>
              <w:top w:val="single" w:sz="4" w:space="0" w:color="auto"/>
              <w:left w:val="single" w:sz="4" w:space="0" w:color="auto"/>
              <w:bottom w:val="single" w:sz="4" w:space="0" w:color="auto"/>
              <w:right w:val="single" w:sz="4" w:space="0" w:color="auto"/>
            </w:tcBorders>
            <w:vAlign w:val="center"/>
          </w:tcPr>
          <w:p w:rsidR="00C362D8" w:rsidRPr="0092517D" w:rsidRDefault="00C362D8" w:rsidP="0092517D">
            <w:pPr>
              <w:rPr>
                <w:rFonts w:ascii="宋体" w:hAnsi="宋体" w:cs="Arial"/>
              </w:rPr>
            </w:pPr>
            <w:r w:rsidRPr="0092517D">
              <w:rPr>
                <w:rFonts w:ascii="宋体" w:hAnsi="宋体" w:cs="Arial" w:hint="eastAsia"/>
              </w:rPr>
              <w:t>（1）具有信息安全服务资质证书；</w:t>
            </w:r>
          </w:p>
          <w:p w:rsidR="00C362D8" w:rsidRPr="0092517D" w:rsidRDefault="00C362D8" w:rsidP="0092517D">
            <w:pPr>
              <w:rPr>
                <w:rFonts w:ascii="宋体" w:hAnsi="宋体" w:cs="Arial"/>
              </w:rPr>
            </w:pPr>
            <w:r w:rsidRPr="0092517D">
              <w:rPr>
                <w:rFonts w:ascii="宋体" w:hAnsi="宋体" w:cs="Arial" w:hint="eastAsia"/>
              </w:rPr>
              <w:t>（2）具有省高新企业认定证书；</w:t>
            </w:r>
          </w:p>
          <w:p w:rsidR="00C362D8" w:rsidRPr="0092517D" w:rsidRDefault="00C362D8" w:rsidP="0092517D">
            <w:pPr>
              <w:rPr>
                <w:rFonts w:ascii="宋体" w:hAnsi="宋体" w:cs="Arial"/>
              </w:rPr>
            </w:pPr>
            <w:r w:rsidRPr="0092517D">
              <w:rPr>
                <w:rFonts w:ascii="宋体" w:hAnsi="宋体" w:cs="Arial" w:hint="eastAsia"/>
              </w:rPr>
              <w:t>（3）CMMI3或以上资质证书；</w:t>
            </w:r>
          </w:p>
          <w:p w:rsidR="00C362D8" w:rsidRPr="0092517D" w:rsidRDefault="00C362D8" w:rsidP="0092517D">
            <w:pPr>
              <w:rPr>
                <w:rFonts w:ascii="宋体" w:hAnsi="宋体" w:cs="Arial"/>
              </w:rPr>
            </w:pPr>
            <w:r w:rsidRPr="0092517D">
              <w:rPr>
                <w:rFonts w:ascii="宋体" w:hAnsi="宋体" w:cs="Arial" w:hint="eastAsia"/>
              </w:rPr>
              <w:t>（4）具有计算机系统集成资质证书二级或以上；</w:t>
            </w:r>
          </w:p>
          <w:p w:rsidR="00C362D8" w:rsidRPr="0092517D" w:rsidRDefault="00C362D8" w:rsidP="0092517D">
            <w:pPr>
              <w:rPr>
                <w:rFonts w:ascii="宋体" w:hAnsi="宋体" w:cs="Arial"/>
              </w:rPr>
            </w:pPr>
            <w:r w:rsidRPr="0092517D">
              <w:rPr>
                <w:rFonts w:ascii="宋体" w:hAnsi="宋体" w:cs="Arial" w:hint="eastAsia"/>
              </w:rPr>
              <w:t>（5）具有安全技术防范系统设计、施工、维修资格证书二级或以上；</w:t>
            </w:r>
          </w:p>
          <w:p w:rsidR="00C362D8" w:rsidRPr="0092517D" w:rsidRDefault="00C362D8" w:rsidP="0092517D">
            <w:pPr>
              <w:rPr>
                <w:rFonts w:ascii="宋体" w:hAnsi="宋体" w:cs="Arial"/>
              </w:rPr>
            </w:pPr>
            <w:r w:rsidRPr="0092517D">
              <w:rPr>
                <w:rFonts w:ascii="宋体" w:hAnsi="宋体" w:cs="Arial" w:hint="eastAsia"/>
              </w:rPr>
              <w:t>（6）具有软件企业认证证书。</w:t>
            </w:r>
          </w:p>
          <w:p w:rsidR="00C362D8" w:rsidRPr="0092517D" w:rsidRDefault="00C362D8" w:rsidP="0092517D">
            <w:pPr>
              <w:spacing w:line="360" w:lineRule="exact"/>
              <w:rPr>
                <w:rFonts w:ascii="宋体" w:hAnsi="宋体" w:cs="Arial"/>
              </w:rPr>
            </w:pPr>
            <w:r w:rsidRPr="0092517D">
              <w:rPr>
                <w:rFonts w:ascii="宋体" w:hAnsi="宋体" w:cs="Arial" w:hint="eastAsia"/>
              </w:rPr>
              <w:t>同时</w:t>
            </w:r>
            <w:r w:rsidRPr="0092517D">
              <w:rPr>
                <w:rFonts w:ascii="宋体" w:hAnsi="宋体" w:cs="Arial"/>
              </w:rPr>
              <w:t>具有以上</w:t>
            </w:r>
            <w:r w:rsidRPr="0092517D">
              <w:rPr>
                <w:rFonts w:ascii="宋体" w:hAnsi="宋体" w:cs="Arial" w:hint="eastAsia"/>
              </w:rPr>
              <w:t>6个</w:t>
            </w:r>
            <w:r w:rsidRPr="0092517D">
              <w:rPr>
                <w:rFonts w:ascii="宋体" w:hAnsi="宋体" w:cs="Arial"/>
              </w:rPr>
              <w:t>得</w:t>
            </w:r>
            <w:r w:rsidRPr="0092517D">
              <w:rPr>
                <w:rFonts w:ascii="宋体" w:hAnsi="宋体" w:cs="Arial" w:hint="eastAsia"/>
              </w:rPr>
              <w:t>3分</w:t>
            </w:r>
            <w:r w:rsidRPr="0092517D">
              <w:rPr>
                <w:rFonts w:ascii="宋体" w:hAnsi="宋体" w:cs="Arial"/>
              </w:rPr>
              <w:t>，</w:t>
            </w:r>
            <w:r w:rsidRPr="0092517D">
              <w:rPr>
                <w:rFonts w:ascii="宋体" w:hAnsi="宋体" w:cs="Arial" w:hint="eastAsia"/>
              </w:rPr>
              <w:t>4个或</w:t>
            </w:r>
            <w:r w:rsidRPr="0092517D">
              <w:rPr>
                <w:rFonts w:ascii="宋体" w:hAnsi="宋体" w:cs="Arial"/>
              </w:rPr>
              <w:t>以上得</w:t>
            </w:r>
            <w:r w:rsidRPr="0092517D">
              <w:rPr>
                <w:rFonts w:ascii="宋体" w:hAnsi="宋体" w:cs="Arial" w:hint="eastAsia"/>
              </w:rPr>
              <w:t>2分</w:t>
            </w:r>
            <w:r w:rsidRPr="0092517D">
              <w:rPr>
                <w:rFonts w:ascii="宋体" w:hAnsi="宋体" w:cs="Arial"/>
              </w:rPr>
              <w:t>，</w:t>
            </w:r>
            <w:r w:rsidRPr="0092517D">
              <w:rPr>
                <w:rFonts w:ascii="宋体" w:hAnsi="宋体" w:cs="Arial" w:hint="eastAsia"/>
              </w:rPr>
              <w:t>2个或</w:t>
            </w:r>
            <w:r w:rsidRPr="0092517D">
              <w:rPr>
                <w:rFonts w:ascii="宋体" w:hAnsi="宋体" w:cs="Arial"/>
              </w:rPr>
              <w:t>以上得</w:t>
            </w:r>
            <w:r w:rsidRPr="0092517D">
              <w:rPr>
                <w:rFonts w:ascii="宋体" w:hAnsi="宋体" w:cs="Arial" w:hint="eastAsia"/>
              </w:rPr>
              <w:t>1分，2个</w:t>
            </w:r>
            <w:r w:rsidRPr="0092517D">
              <w:rPr>
                <w:rFonts w:ascii="宋体" w:hAnsi="宋体" w:cs="Arial"/>
              </w:rPr>
              <w:t>以下不得分</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pacing w:line="360" w:lineRule="exact"/>
              <w:jc w:val="center"/>
              <w:rPr>
                <w:rFonts w:ascii="宋体" w:hAnsi="宋体"/>
                <w:szCs w:val="21"/>
              </w:rPr>
            </w:pPr>
            <w:r w:rsidRPr="007261BE">
              <w:rPr>
                <w:rFonts w:ascii="宋体" w:hAnsi="宋体" w:hint="eastAsia"/>
                <w:szCs w:val="21"/>
              </w:rPr>
              <w:t>3</w:t>
            </w:r>
          </w:p>
        </w:tc>
      </w:tr>
      <w:tr w:rsidR="00C362D8">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C362D8" w:rsidRDefault="00C362D8">
            <w:pPr>
              <w:pStyle w:val="NewNewNewNewNew"/>
              <w:numPr>
                <w:ilvl w:val="0"/>
                <w:numId w:val="8"/>
              </w:numPr>
              <w:snapToGrid w:val="0"/>
              <w:spacing w:line="360" w:lineRule="exact"/>
              <w:jc w:val="center"/>
              <w:rPr>
                <w:rFonts w:ascii="宋体" w:hAnsi="宋体"/>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napToGrid w:val="0"/>
              <w:spacing w:line="360" w:lineRule="exact"/>
              <w:jc w:val="center"/>
              <w:rPr>
                <w:rFonts w:ascii="宋体" w:hAnsi="宋体" w:cs="宋体"/>
                <w:szCs w:val="21"/>
                <w:lang w:val="fr-FR"/>
              </w:rPr>
            </w:pPr>
            <w:r w:rsidRPr="007261BE">
              <w:rPr>
                <w:rFonts w:ascii="宋体" w:hAnsi="宋体" w:cs="宋体" w:hint="eastAsia"/>
                <w:szCs w:val="21"/>
                <w:lang w:val="fr-FR"/>
              </w:rPr>
              <w:t>投标人</w:t>
            </w:r>
            <w:r w:rsidRPr="007261BE">
              <w:rPr>
                <w:rFonts w:ascii="宋体" w:hAnsi="宋体" w:hint="eastAsia"/>
                <w:szCs w:val="21"/>
              </w:rPr>
              <w:t>质量/管理</w:t>
            </w:r>
            <w:r w:rsidRPr="007261BE">
              <w:rPr>
                <w:rFonts w:ascii="宋体" w:hAnsi="宋体"/>
                <w:szCs w:val="21"/>
              </w:rPr>
              <w:t>认证体系</w:t>
            </w:r>
          </w:p>
        </w:tc>
        <w:tc>
          <w:tcPr>
            <w:tcW w:w="562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rPr>
                <w:rFonts w:ascii="宋体" w:hAnsi="宋体" w:cs="Arial"/>
              </w:rPr>
            </w:pPr>
            <w:r w:rsidRPr="007261BE">
              <w:rPr>
                <w:rFonts w:ascii="宋体" w:hAnsi="宋体" w:cs="Arial" w:hint="eastAsia"/>
              </w:rPr>
              <w:t>（1）ISO27001信息安全认证证书</w:t>
            </w:r>
          </w:p>
          <w:p w:rsidR="00C362D8" w:rsidRPr="007261BE" w:rsidRDefault="00C362D8" w:rsidP="0092517D">
            <w:pPr>
              <w:rPr>
                <w:rFonts w:ascii="宋体" w:hAnsi="宋体" w:cs="Arial"/>
              </w:rPr>
            </w:pPr>
            <w:r w:rsidRPr="007261BE">
              <w:rPr>
                <w:rFonts w:ascii="宋体" w:hAnsi="宋体" w:cs="Arial" w:hint="eastAsia"/>
              </w:rPr>
              <w:t>（2）ISO2</w:t>
            </w:r>
            <w:r w:rsidRPr="007261BE">
              <w:rPr>
                <w:rFonts w:ascii="宋体" w:hAnsi="宋体" w:cs="Arial"/>
              </w:rPr>
              <w:t>0</w:t>
            </w:r>
            <w:r w:rsidRPr="007261BE">
              <w:rPr>
                <w:rFonts w:ascii="宋体" w:hAnsi="宋体" w:cs="Arial" w:hint="eastAsia"/>
              </w:rPr>
              <w:t>000IT服务认证证书</w:t>
            </w:r>
          </w:p>
          <w:p w:rsidR="00C362D8" w:rsidRPr="007261BE" w:rsidRDefault="00C362D8" w:rsidP="0092517D">
            <w:pPr>
              <w:rPr>
                <w:rFonts w:ascii="宋体" w:hAnsi="宋体" w:cs="Arial"/>
              </w:rPr>
            </w:pPr>
            <w:r w:rsidRPr="007261BE">
              <w:rPr>
                <w:rFonts w:ascii="宋体" w:hAnsi="宋体" w:cs="Arial" w:hint="eastAsia"/>
              </w:rPr>
              <w:t>（3）ISO9001：2015认证证书</w:t>
            </w:r>
          </w:p>
          <w:p w:rsidR="00C362D8" w:rsidRPr="009844A6" w:rsidRDefault="00C362D8" w:rsidP="0092517D">
            <w:pPr>
              <w:rPr>
                <w:rFonts w:ascii="宋体" w:hAnsi="宋体" w:cs="Arial"/>
              </w:rPr>
            </w:pPr>
            <w:r w:rsidRPr="009844A6">
              <w:rPr>
                <w:rFonts w:ascii="宋体" w:hAnsi="宋体" w:cs="Arial" w:hint="eastAsia"/>
              </w:rPr>
              <w:t>（4）ISO14001：2015环境管理体系认证</w:t>
            </w:r>
          </w:p>
          <w:p w:rsidR="00C362D8" w:rsidRPr="007261BE" w:rsidRDefault="00C362D8" w:rsidP="0092517D">
            <w:pPr>
              <w:rPr>
                <w:rFonts w:ascii="宋体" w:hAnsi="宋体" w:cs="Arial"/>
              </w:rPr>
            </w:pPr>
            <w:r w:rsidRPr="007261BE">
              <w:rPr>
                <w:rFonts w:ascii="宋体" w:hAnsi="宋体" w:cs="Arial" w:hint="eastAsia"/>
              </w:rPr>
              <w:t>（5）GB/T28001：2011</w:t>
            </w:r>
            <w:r w:rsidRPr="007261BE">
              <w:rPr>
                <w:rFonts w:ascii="宋体" w:hAnsi="宋体" w:cs="Arial"/>
              </w:rPr>
              <w:t>职业健康安全管理体系</w:t>
            </w:r>
            <w:r w:rsidRPr="007261BE">
              <w:rPr>
                <w:rFonts w:ascii="宋体" w:hAnsi="宋体" w:cs="Arial" w:hint="eastAsia"/>
              </w:rPr>
              <w:t>认证证书</w:t>
            </w:r>
          </w:p>
          <w:p w:rsidR="00C362D8" w:rsidRPr="007261BE" w:rsidRDefault="00C362D8" w:rsidP="0092517D">
            <w:pPr>
              <w:spacing w:line="360" w:lineRule="exact"/>
              <w:rPr>
                <w:rFonts w:ascii="宋体" w:hAnsi="宋体" w:cs="Arial"/>
              </w:rPr>
            </w:pPr>
            <w:r w:rsidRPr="007261BE">
              <w:rPr>
                <w:rFonts w:ascii="宋体" w:hAnsi="宋体" w:cs="Arial" w:hint="eastAsia"/>
              </w:rPr>
              <w:t>同时具有以上5个</w:t>
            </w:r>
            <w:r w:rsidRPr="007261BE">
              <w:rPr>
                <w:rFonts w:ascii="宋体" w:hAnsi="宋体" w:cs="Arial"/>
              </w:rPr>
              <w:t>得</w:t>
            </w:r>
            <w:r>
              <w:rPr>
                <w:rFonts w:ascii="宋体" w:hAnsi="宋体" w:cs="Arial" w:hint="eastAsia"/>
              </w:rPr>
              <w:t>3</w:t>
            </w:r>
            <w:r w:rsidRPr="007261BE">
              <w:rPr>
                <w:rFonts w:ascii="宋体" w:hAnsi="宋体" w:cs="Arial" w:hint="eastAsia"/>
              </w:rPr>
              <w:t>分</w:t>
            </w:r>
            <w:r w:rsidRPr="007261BE">
              <w:rPr>
                <w:rFonts w:ascii="宋体" w:hAnsi="宋体" w:cs="Arial"/>
              </w:rPr>
              <w:t>，</w:t>
            </w:r>
            <w:r w:rsidRPr="007261BE">
              <w:rPr>
                <w:rFonts w:ascii="宋体" w:hAnsi="宋体" w:cs="Arial" w:hint="eastAsia"/>
              </w:rPr>
              <w:t>3个或3个以上</w:t>
            </w:r>
            <w:r w:rsidRPr="007261BE">
              <w:rPr>
                <w:rFonts w:ascii="宋体" w:hAnsi="宋体" w:cs="Arial"/>
              </w:rPr>
              <w:t>得</w:t>
            </w:r>
            <w:r>
              <w:rPr>
                <w:rFonts w:ascii="宋体" w:hAnsi="宋体" w:cs="Arial" w:hint="eastAsia"/>
              </w:rPr>
              <w:t>2</w:t>
            </w:r>
            <w:r w:rsidRPr="007261BE">
              <w:rPr>
                <w:rFonts w:ascii="宋体" w:hAnsi="宋体" w:cs="Arial" w:hint="eastAsia"/>
              </w:rPr>
              <w:t>分</w:t>
            </w:r>
            <w:r w:rsidRPr="007261BE">
              <w:rPr>
                <w:rFonts w:ascii="宋体" w:hAnsi="宋体" w:cs="Arial"/>
              </w:rPr>
              <w:t>，</w:t>
            </w:r>
            <w:r>
              <w:rPr>
                <w:rFonts w:ascii="宋体" w:hAnsi="宋体" w:cs="Arial" w:hint="eastAsia"/>
              </w:rPr>
              <w:t>2</w:t>
            </w:r>
            <w:r w:rsidRPr="007261BE">
              <w:rPr>
                <w:rFonts w:ascii="宋体" w:hAnsi="宋体" w:cs="Arial" w:hint="eastAsia"/>
              </w:rPr>
              <w:t>个或</w:t>
            </w:r>
            <w:r w:rsidRPr="007261BE">
              <w:rPr>
                <w:rFonts w:ascii="宋体" w:hAnsi="宋体" w:cs="Arial"/>
              </w:rPr>
              <w:t>以上得</w:t>
            </w:r>
            <w:r w:rsidRPr="007261BE">
              <w:rPr>
                <w:rFonts w:ascii="宋体" w:hAnsi="宋体" w:cs="Arial" w:hint="eastAsia"/>
              </w:rPr>
              <w:t>1分，</w:t>
            </w:r>
            <w:r>
              <w:rPr>
                <w:rFonts w:ascii="宋体" w:hAnsi="宋体" w:cs="Arial" w:hint="eastAsia"/>
              </w:rPr>
              <w:t>2</w:t>
            </w:r>
            <w:r w:rsidRPr="007261BE">
              <w:rPr>
                <w:rFonts w:ascii="宋体" w:hAnsi="宋体" w:cs="Arial" w:hint="eastAsia"/>
              </w:rPr>
              <w:t>个</w:t>
            </w:r>
            <w:r w:rsidRPr="007261BE">
              <w:rPr>
                <w:rFonts w:ascii="宋体" w:hAnsi="宋体" w:cs="Arial"/>
              </w:rPr>
              <w:t>以下不得分</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pacing w:line="360" w:lineRule="exact"/>
              <w:jc w:val="center"/>
              <w:rPr>
                <w:rFonts w:ascii="宋体" w:hAnsi="宋体"/>
                <w:szCs w:val="21"/>
              </w:rPr>
            </w:pPr>
            <w:r>
              <w:rPr>
                <w:rFonts w:ascii="宋体" w:hAnsi="宋体" w:hint="eastAsia"/>
                <w:szCs w:val="21"/>
              </w:rPr>
              <w:t>3</w:t>
            </w:r>
          </w:p>
        </w:tc>
      </w:tr>
      <w:tr w:rsidR="00C362D8">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C362D8" w:rsidRDefault="00C362D8">
            <w:pPr>
              <w:pStyle w:val="NewNewNewNewNew"/>
              <w:numPr>
                <w:ilvl w:val="0"/>
                <w:numId w:val="8"/>
              </w:numPr>
              <w:snapToGrid w:val="0"/>
              <w:spacing w:line="360" w:lineRule="exact"/>
              <w:jc w:val="center"/>
              <w:rPr>
                <w:rFonts w:ascii="宋体" w:hAnsi="宋体"/>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napToGrid w:val="0"/>
              <w:spacing w:line="360" w:lineRule="exact"/>
              <w:jc w:val="center"/>
              <w:rPr>
                <w:rFonts w:ascii="宋体" w:hAnsi="宋体" w:cs="宋体"/>
                <w:szCs w:val="21"/>
                <w:lang w:val="fr-FR"/>
              </w:rPr>
            </w:pPr>
            <w:r w:rsidRPr="007261BE">
              <w:rPr>
                <w:rFonts w:ascii="宋体" w:hAnsi="宋体" w:hint="eastAsia"/>
              </w:rPr>
              <w:t>企业荣誉及履约能力</w:t>
            </w:r>
          </w:p>
        </w:tc>
        <w:tc>
          <w:tcPr>
            <w:tcW w:w="5620" w:type="dxa"/>
            <w:tcBorders>
              <w:top w:val="single" w:sz="4" w:space="0" w:color="auto"/>
              <w:left w:val="single" w:sz="4" w:space="0" w:color="auto"/>
              <w:bottom w:val="single" w:sz="4" w:space="0" w:color="auto"/>
              <w:right w:val="single" w:sz="4" w:space="0" w:color="auto"/>
            </w:tcBorders>
            <w:vAlign w:val="center"/>
          </w:tcPr>
          <w:p w:rsidR="00C362D8" w:rsidRPr="0092517D" w:rsidRDefault="00C362D8" w:rsidP="0092517D">
            <w:pPr>
              <w:rPr>
                <w:rFonts w:ascii="宋体" w:hAnsi="宋体" w:cs="Arial"/>
              </w:rPr>
            </w:pPr>
            <w:r w:rsidRPr="0092517D">
              <w:rPr>
                <w:rFonts w:ascii="宋体" w:hAnsi="宋体" w:cs="Arial" w:hint="eastAsia"/>
              </w:rPr>
              <w:t>一、企业荣誉：</w:t>
            </w:r>
          </w:p>
          <w:p w:rsidR="00C362D8" w:rsidRPr="0092517D" w:rsidRDefault="00C362D8" w:rsidP="0092517D">
            <w:pPr>
              <w:rPr>
                <w:rFonts w:ascii="宋体" w:hAnsi="宋体" w:cs="Arial"/>
              </w:rPr>
            </w:pPr>
            <w:r w:rsidRPr="0092517D">
              <w:rPr>
                <w:rFonts w:ascii="宋体" w:hAnsi="宋体" w:cs="Arial" w:hint="eastAsia"/>
              </w:rPr>
              <w:t>（1）具有商务部监制的企业信用等级AAA级证书；</w:t>
            </w:r>
          </w:p>
          <w:p w:rsidR="00C362D8" w:rsidRPr="0092517D" w:rsidRDefault="00C362D8" w:rsidP="0092517D">
            <w:pPr>
              <w:rPr>
                <w:rFonts w:ascii="宋体" w:hAnsi="宋体" w:cs="Arial"/>
              </w:rPr>
            </w:pPr>
            <w:r w:rsidRPr="0092517D">
              <w:rPr>
                <w:rFonts w:ascii="宋体" w:hAnsi="宋体" w:cs="Arial" w:hint="eastAsia"/>
              </w:rPr>
              <w:t>（2）具有税务部门颁发的2014-2015年度纳税A级信用等级证书；</w:t>
            </w:r>
          </w:p>
          <w:p w:rsidR="00C362D8" w:rsidRPr="0092517D" w:rsidRDefault="00C362D8" w:rsidP="0092517D">
            <w:pPr>
              <w:rPr>
                <w:rFonts w:ascii="宋体" w:hAnsi="宋体" w:cs="Arial"/>
              </w:rPr>
            </w:pPr>
            <w:r w:rsidRPr="0092517D">
              <w:rPr>
                <w:rFonts w:ascii="宋体" w:hAnsi="宋体" w:cs="Arial" w:hint="eastAsia"/>
              </w:rPr>
              <w:t>（3）具有连续10年“守合同重信用”或“重合同守信用”荣誉书。</w:t>
            </w:r>
          </w:p>
          <w:p w:rsidR="00C362D8" w:rsidRPr="0092517D" w:rsidRDefault="00C362D8" w:rsidP="0092517D">
            <w:pPr>
              <w:rPr>
                <w:rFonts w:ascii="宋体" w:hAnsi="宋体" w:cs="Arial"/>
              </w:rPr>
            </w:pPr>
            <w:r w:rsidRPr="0092517D">
              <w:rPr>
                <w:rFonts w:ascii="宋体" w:hAnsi="宋体" w:cs="Arial" w:hint="eastAsia"/>
              </w:rPr>
              <w:t>每获1个证书得1分，共3分。</w:t>
            </w:r>
          </w:p>
          <w:p w:rsidR="00C362D8" w:rsidRPr="0092517D" w:rsidRDefault="00C362D8" w:rsidP="0092517D">
            <w:pPr>
              <w:rPr>
                <w:rFonts w:ascii="宋体" w:hAnsi="宋体" w:cs="Arial"/>
              </w:rPr>
            </w:pPr>
            <w:r w:rsidRPr="0092517D">
              <w:rPr>
                <w:rFonts w:ascii="宋体" w:hAnsi="宋体" w:cs="Arial" w:hint="eastAsia"/>
              </w:rPr>
              <w:t>二、履约能力：</w:t>
            </w:r>
          </w:p>
          <w:p w:rsidR="00C362D8" w:rsidRPr="007261BE" w:rsidRDefault="00C362D8" w:rsidP="0092517D">
            <w:pPr>
              <w:rPr>
                <w:rFonts w:ascii="宋体" w:hAnsi="宋体" w:cs="Arial"/>
              </w:rPr>
            </w:pPr>
            <w:r w:rsidRPr="0092517D">
              <w:rPr>
                <w:rFonts w:ascii="宋体" w:hAnsi="宋体" w:cs="Arial" w:hint="eastAsia"/>
              </w:rPr>
              <w:t>投标人的2014至2015年</w:t>
            </w:r>
            <w:r w:rsidRPr="00122212">
              <w:rPr>
                <w:rFonts w:ascii="宋体" w:hAnsi="宋体" w:cs="Arial" w:hint="eastAsia"/>
              </w:rPr>
              <w:t>度财务</w:t>
            </w:r>
            <w:r w:rsidRPr="007261BE">
              <w:rPr>
                <w:rFonts w:ascii="宋体" w:hAnsi="宋体" w:cs="Arial" w:hint="eastAsia"/>
              </w:rPr>
              <w:t>报告指标情况（以第三方审核后的财务报告为准），连续两年有盈利的得</w:t>
            </w:r>
            <w:r>
              <w:rPr>
                <w:rFonts w:ascii="宋体" w:hAnsi="宋体" w:cs="Arial" w:hint="eastAsia"/>
              </w:rPr>
              <w:t>3</w:t>
            </w:r>
            <w:r w:rsidRPr="007261BE">
              <w:rPr>
                <w:rFonts w:ascii="宋体" w:hAnsi="宋体" w:cs="Arial" w:hint="eastAsia"/>
              </w:rPr>
              <w:t>分，一年有盈利的得</w:t>
            </w:r>
            <w:r>
              <w:rPr>
                <w:rFonts w:ascii="宋体" w:hAnsi="宋体" w:cs="Arial" w:hint="eastAsia"/>
              </w:rPr>
              <w:t>1</w:t>
            </w:r>
            <w:r w:rsidRPr="007261BE">
              <w:rPr>
                <w:rFonts w:ascii="宋体" w:hAnsi="宋体" w:cs="Arial" w:hint="eastAsia"/>
              </w:rPr>
              <w:t>分，两年</w:t>
            </w:r>
            <w:r w:rsidRPr="007261BE">
              <w:rPr>
                <w:rFonts w:ascii="宋体" w:hAnsi="宋体" w:cs="Arial"/>
              </w:rPr>
              <w:t>均</w:t>
            </w:r>
            <w:r w:rsidRPr="007261BE">
              <w:rPr>
                <w:rFonts w:ascii="宋体" w:hAnsi="宋体" w:cs="Arial" w:hint="eastAsia"/>
              </w:rPr>
              <w:t>亏损的或者没有提交相关资料的得0分。</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pacing w:line="360" w:lineRule="exact"/>
              <w:jc w:val="center"/>
              <w:rPr>
                <w:rFonts w:ascii="宋体" w:hAnsi="宋体"/>
                <w:szCs w:val="21"/>
              </w:rPr>
            </w:pPr>
            <w:r>
              <w:rPr>
                <w:rFonts w:ascii="宋体" w:hAnsi="宋体" w:hint="eastAsia"/>
                <w:szCs w:val="21"/>
              </w:rPr>
              <w:t>6</w:t>
            </w:r>
          </w:p>
        </w:tc>
      </w:tr>
      <w:tr w:rsidR="00C362D8">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C362D8" w:rsidRDefault="00C362D8">
            <w:pPr>
              <w:pStyle w:val="NewNewNewNewNew"/>
              <w:numPr>
                <w:ilvl w:val="0"/>
                <w:numId w:val="8"/>
              </w:numPr>
              <w:snapToGrid w:val="0"/>
              <w:spacing w:line="360" w:lineRule="exact"/>
              <w:jc w:val="center"/>
              <w:rPr>
                <w:rFonts w:ascii="宋体" w:hAnsi="宋体"/>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napToGrid w:val="0"/>
              <w:spacing w:line="360" w:lineRule="exact"/>
              <w:jc w:val="center"/>
              <w:rPr>
                <w:rFonts w:ascii="宋体" w:hAnsi="宋体" w:cs="宋体"/>
                <w:szCs w:val="21"/>
                <w:lang w:val="fr-FR"/>
              </w:rPr>
            </w:pPr>
            <w:r w:rsidRPr="007261BE">
              <w:rPr>
                <w:rFonts w:ascii="宋体" w:hAnsi="宋体" w:cs="宋体" w:hint="eastAsia"/>
                <w:szCs w:val="21"/>
                <w:lang w:val="fr-FR"/>
              </w:rPr>
              <w:t>本地综合服务支撑能力</w:t>
            </w:r>
          </w:p>
        </w:tc>
        <w:tc>
          <w:tcPr>
            <w:tcW w:w="562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pacing w:line="360" w:lineRule="exact"/>
              <w:rPr>
                <w:rFonts w:ascii="宋体" w:hAnsi="宋体" w:cs="Arial"/>
              </w:rPr>
            </w:pPr>
            <w:r w:rsidRPr="007261BE">
              <w:rPr>
                <w:rFonts w:ascii="宋体" w:hAnsi="宋体" w:cs="Arial" w:hint="eastAsia"/>
              </w:rPr>
              <w:t>投标人在项目所在地具有固定的售后服务机构的得</w:t>
            </w:r>
            <w:r>
              <w:rPr>
                <w:rFonts w:ascii="宋体" w:hAnsi="宋体" w:cs="Arial" w:hint="eastAsia"/>
              </w:rPr>
              <w:t>3</w:t>
            </w:r>
            <w:r w:rsidRPr="007261BE">
              <w:rPr>
                <w:rFonts w:ascii="宋体" w:hAnsi="宋体" w:cs="Arial" w:hint="eastAsia"/>
              </w:rPr>
              <w:t>分，在广东省内有固定的售后服务机构的得1分，其他不得分。</w:t>
            </w:r>
          </w:p>
          <w:p w:rsidR="00C362D8" w:rsidRPr="007261BE" w:rsidRDefault="00C362D8" w:rsidP="0092517D">
            <w:pPr>
              <w:spacing w:line="360" w:lineRule="exact"/>
              <w:rPr>
                <w:rFonts w:ascii="宋体" w:hAnsi="宋体" w:cs="Arial"/>
              </w:rPr>
            </w:pPr>
            <w:r w:rsidRPr="007261BE">
              <w:rPr>
                <w:rFonts w:ascii="宋体" w:hAnsi="宋体" w:cs="Arial" w:hint="eastAsia"/>
              </w:rPr>
              <w:t>以提供的经工商登记注册的营业执照副本复印件为准。该售后服务机构须隶属于投标人。</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pacing w:line="360" w:lineRule="exact"/>
              <w:jc w:val="center"/>
              <w:rPr>
                <w:rFonts w:ascii="宋体" w:hAnsi="宋体"/>
                <w:szCs w:val="21"/>
              </w:rPr>
            </w:pPr>
            <w:r>
              <w:rPr>
                <w:rFonts w:ascii="宋体" w:hAnsi="宋体" w:hint="eastAsia"/>
                <w:szCs w:val="21"/>
              </w:rPr>
              <w:t>3</w:t>
            </w:r>
          </w:p>
        </w:tc>
      </w:tr>
      <w:tr w:rsidR="00C362D8">
        <w:trPr>
          <w:trHeight w:val="425"/>
          <w:tblHeader/>
          <w:jc w:val="center"/>
        </w:trPr>
        <w:tc>
          <w:tcPr>
            <w:tcW w:w="642" w:type="dxa"/>
            <w:tcBorders>
              <w:top w:val="single" w:sz="4" w:space="0" w:color="auto"/>
              <w:left w:val="single" w:sz="4" w:space="0" w:color="auto"/>
              <w:bottom w:val="single" w:sz="4" w:space="0" w:color="auto"/>
              <w:right w:val="single" w:sz="4" w:space="0" w:color="auto"/>
            </w:tcBorders>
            <w:vAlign w:val="center"/>
          </w:tcPr>
          <w:p w:rsidR="00C362D8" w:rsidRDefault="00C362D8">
            <w:pPr>
              <w:pStyle w:val="NewNewNewNewNew"/>
              <w:numPr>
                <w:ilvl w:val="0"/>
                <w:numId w:val="8"/>
              </w:numPr>
              <w:snapToGrid w:val="0"/>
              <w:spacing w:line="360" w:lineRule="exact"/>
              <w:jc w:val="center"/>
              <w:rPr>
                <w:rFonts w:ascii="宋体" w:hAnsi="宋体"/>
                <w:szCs w:val="21"/>
              </w:rPr>
            </w:pPr>
          </w:p>
        </w:tc>
        <w:tc>
          <w:tcPr>
            <w:tcW w:w="190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autoSpaceDE w:val="0"/>
              <w:autoSpaceDN w:val="0"/>
              <w:adjustRightInd w:val="0"/>
              <w:snapToGrid w:val="0"/>
              <w:spacing w:line="360" w:lineRule="exact"/>
              <w:jc w:val="center"/>
              <w:rPr>
                <w:rFonts w:ascii="宋体" w:hAnsi="宋体"/>
              </w:rPr>
            </w:pPr>
            <w:r w:rsidRPr="007261BE">
              <w:rPr>
                <w:rFonts w:ascii="宋体" w:hAnsi="宋体" w:hint="eastAsia"/>
              </w:rPr>
              <w:t>类似项目业绩</w:t>
            </w:r>
          </w:p>
        </w:tc>
        <w:tc>
          <w:tcPr>
            <w:tcW w:w="5620"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napToGrid w:val="0"/>
              <w:spacing w:line="360" w:lineRule="exact"/>
              <w:rPr>
                <w:rFonts w:ascii="宋体" w:hAnsi="宋体"/>
                <w:szCs w:val="21"/>
              </w:rPr>
            </w:pPr>
            <w:r w:rsidRPr="007261BE">
              <w:rPr>
                <w:rFonts w:ascii="宋体" w:hAnsi="宋体" w:hint="eastAsia"/>
                <w:szCs w:val="21"/>
              </w:rPr>
              <w:t>投标人自2014年1月1日以来签订的</w:t>
            </w:r>
            <w:r w:rsidRPr="007261BE">
              <w:rPr>
                <w:rFonts w:ascii="宋体" w:hAnsi="宋体" w:cs="宋体"/>
                <w:szCs w:val="21"/>
                <w:lang w:val="fr-FR"/>
              </w:rPr>
              <w:t>单个项目合同金额</w:t>
            </w:r>
            <w:r w:rsidRPr="007261BE">
              <w:rPr>
                <w:rFonts w:ascii="宋体" w:hAnsi="宋体" w:cs="宋体" w:hint="eastAsia"/>
                <w:szCs w:val="21"/>
                <w:lang w:val="fr-FR"/>
              </w:rPr>
              <w:t>为30</w:t>
            </w:r>
            <w:r w:rsidRPr="007261BE">
              <w:rPr>
                <w:rFonts w:ascii="宋体" w:hAnsi="宋体" w:cs="宋体"/>
                <w:szCs w:val="21"/>
                <w:lang w:val="fr-FR"/>
              </w:rPr>
              <w:t>万元</w:t>
            </w:r>
            <w:r w:rsidRPr="007261BE">
              <w:rPr>
                <w:rFonts w:ascii="宋体" w:hAnsi="宋体" w:cs="宋体" w:hint="eastAsia"/>
                <w:szCs w:val="21"/>
                <w:lang w:val="fr-FR"/>
              </w:rPr>
              <w:t>或以上</w:t>
            </w:r>
            <w:r w:rsidRPr="007261BE">
              <w:rPr>
                <w:rFonts w:ascii="宋体" w:hAnsi="宋体" w:hint="eastAsia"/>
                <w:szCs w:val="21"/>
              </w:rPr>
              <w:t>的</w:t>
            </w:r>
            <w:r w:rsidRPr="007261BE">
              <w:rPr>
                <w:rFonts w:ascii="宋体" w:hAnsi="宋体" w:cs="宋体" w:hint="eastAsia"/>
                <w:szCs w:val="21"/>
                <w:lang w:val="fr-FR"/>
              </w:rPr>
              <w:t>系统集成</w:t>
            </w:r>
            <w:r w:rsidRPr="007261BE">
              <w:rPr>
                <w:rFonts w:ascii="宋体" w:hAnsi="宋体" w:cs="宋体"/>
                <w:szCs w:val="21"/>
                <w:lang w:val="fr-FR"/>
              </w:rPr>
              <w:t>项目经验</w:t>
            </w:r>
            <w:r w:rsidRPr="007261BE">
              <w:rPr>
                <w:rFonts w:ascii="宋体" w:hAnsi="宋体" w:hint="eastAsia"/>
                <w:szCs w:val="21"/>
              </w:rPr>
              <w:t>，每提供一个得</w:t>
            </w:r>
            <w:r>
              <w:rPr>
                <w:rFonts w:ascii="宋体" w:hAnsi="宋体" w:hint="eastAsia"/>
                <w:szCs w:val="21"/>
              </w:rPr>
              <w:t>2</w:t>
            </w:r>
            <w:r w:rsidRPr="007261BE">
              <w:rPr>
                <w:rFonts w:ascii="宋体" w:hAnsi="宋体" w:hint="eastAsia"/>
                <w:szCs w:val="21"/>
              </w:rPr>
              <w:t>分，最高得</w:t>
            </w:r>
            <w:r>
              <w:rPr>
                <w:rFonts w:ascii="宋体" w:hAnsi="宋体" w:hint="eastAsia"/>
                <w:szCs w:val="21"/>
              </w:rPr>
              <w:t>8</w:t>
            </w:r>
            <w:r w:rsidRPr="007261BE">
              <w:rPr>
                <w:rFonts w:ascii="宋体" w:hAnsi="宋体" w:hint="eastAsia"/>
                <w:szCs w:val="21"/>
              </w:rPr>
              <w:t>分。（须提供</w:t>
            </w:r>
            <w:r w:rsidRPr="007261BE">
              <w:rPr>
                <w:rFonts w:ascii="宋体" w:hAnsi="宋体" w:cs="宋体"/>
                <w:szCs w:val="21"/>
                <w:lang w:val="fr-FR"/>
              </w:rPr>
              <w:t>合同要点复印件</w:t>
            </w:r>
            <w:r w:rsidRPr="007261BE">
              <w:rPr>
                <w:rFonts w:ascii="宋体" w:hAnsi="宋体" w:cs="宋体" w:hint="eastAsia"/>
                <w:szCs w:val="21"/>
                <w:lang w:val="fr-FR"/>
              </w:rPr>
              <w:t>及验收报告复印件</w:t>
            </w:r>
            <w:r w:rsidRPr="007261BE">
              <w:rPr>
                <w:rFonts w:ascii="宋体" w:hAnsi="宋体" w:hint="eastAsia"/>
                <w:szCs w:val="21"/>
              </w:rPr>
              <w:t xml:space="preserve">）。 </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autoSpaceDE w:val="0"/>
              <w:autoSpaceDN w:val="0"/>
              <w:adjustRightInd w:val="0"/>
              <w:snapToGrid w:val="0"/>
              <w:spacing w:line="360" w:lineRule="exact"/>
              <w:jc w:val="center"/>
              <w:rPr>
                <w:rFonts w:ascii="宋体" w:hAnsi="宋体"/>
              </w:rPr>
            </w:pPr>
            <w:r>
              <w:rPr>
                <w:rFonts w:ascii="宋体" w:hAnsi="宋体" w:hint="eastAsia"/>
              </w:rPr>
              <w:t>8</w:t>
            </w:r>
          </w:p>
        </w:tc>
      </w:tr>
      <w:tr w:rsidR="00C362D8" w:rsidTr="0092517D">
        <w:trPr>
          <w:trHeight w:val="425"/>
          <w:jc w:val="center"/>
        </w:trPr>
        <w:tc>
          <w:tcPr>
            <w:tcW w:w="8162" w:type="dxa"/>
            <w:gridSpan w:val="3"/>
            <w:tcBorders>
              <w:top w:val="single" w:sz="4" w:space="0" w:color="auto"/>
              <w:left w:val="single" w:sz="4" w:space="0" w:color="auto"/>
              <w:bottom w:val="single" w:sz="4" w:space="0" w:color="auto"/>
              <w:right w:val="single" w:sz="4" w:space="0" w:color="auto"/>
            </w:tcBorders>
            <w:vAlign w:val="center"/>
          </w:tcPr>
          <w:p w:rsidR="00C362D8" w:rsidRDefault="00C362D8">
            <w:pPr>
              <w:snapToGrid w:val="0"/>
              <w:spacing w:line="360" w:lineRule="exact"/>
              <w:jc w:val="center"/>
              <w:rPr>
                <w:rFonts w:ascii="宋体" w:hAnsi="宋体"/>
                <w:szCs w:val="21"/>
              </w:rPr>
            </w:pPr>
            <w:r>
              <w:rPr>
                <w:rFonts w:ascii="宋体" w:hAnsi="宋体" w:hint="eastAsia"/>
                <w:szCs w:val="21"/>
              </w:rPr>
              <w:t>合    计</w:t>
            </w:r>
          </w:p>
        </w:tc>
        <w:tc>
          <w:tcPr>
            <w:tcW w:w="784" w:type="dxa"/>
            <w:tcBorders>
              <w:top w:val="single" w:sz="4" w:space="0" w:color="auto"/>
              <w:left w:val="single" w:sz="4" w:space="0" w:color="auto"/>
              <w:bottom w:val="single" w:sz="4" w:space="0" w:color="auto"/>
              <w:right w:val="single" w:sz="4" w:space="0" w:color="auto"/>
            </w:tcBorders>
            <w:vAlign w:val="center"/>
          </w:tcPr>
          <w:p w:rsidR="00C362D8" w:rsidRPr="007261BE" w:rsidRDefault="00C362D8" w:rsidP="0092517D">
            <w:pPr>
              <w:snapToGrid w:val="0"/>
              <w:spacing w:line="360" w:lineRule="exact"/>
              <w:jc w:val="center"/>
              <w:rPr>
                <w:rFonts w:ascii="宋体" w:hAnsi="宋体"/>
                <w:szCs w:val="21"/>
              </w:rPr>
            </w:pPr>
            <w:r>
              <w:rPr>
                <w:rFonts w:ascii="宋体" w:hAnsi="宋体" w:hint="eastAsia"/>
                <w:szCs w:val="21"/>
              </w:rPr>
              <w:t>30</w:t>
            </w:r>
          </w:p>
        </w:tc>
      </w:tr>
    </w:tbl>
    <w:p w:rsidR="00440089" w:rsidRDefault="00440089">
      <w:pPr>
        <w:spacing w:before="120" w:line="360" w:lineRule="auto"/>
        <w:rPr>
          <w:rFonts w:ascii="宋体" w:hAnsi="宋体"/>
          <w:szCs w:val="21"/>
        </w:rPr>
      </w:pPr>
    </w:p>
    <w:p w:rsidR="00440089" w:rsidRDefault="00FF6B7D">
      <w:pPr>
        <w:spacing w:before="120" w:line="360" w:lineRule="auto"/>
        <w:rPr>
          <w:rFonts w:ascii="宋体" w:hAnsi="宋体"/>
          <w:szCs w:val="21"/>
        </w:rPr>
      </w:pPr>
      <w:r>
        <w:rPr>
          <w:rFonts w:ascii="宋体" w:hAnsi="宋体" w:hint="eastAsia"/>
          <w:szCs w:val="21"/>
        </w:rPr>
        <w:t>备注：评委对各投标文件进行比较后，根据计分方法进行相应地打分。</w:t>
      </w:r>
    </w:p>
    <w:p w:rsidR="00440089" w:rsidRDefault="00FF6B7D">
      <w:pPr>
        <w:spacing w:line="360" w:lineRule="auto"/>
      </w:pPr>
      <w:r>
        <w:rPr>
          <w:rFonts w:ascii="宋体" w:hAnsi="宋体" w:hint="eastAsia"/>
          <w:szCs w:val="21"/>
        </w:rPr>
        <w:t>评委签名：                                  日期：</w:t>
      </w:r>
    </w:p>
    <w:p w:rsidR="00440089" w:rsidRDefault="00440089">
      <w:pPr>
        <w:spacing w:line="480" w:lineRule="exact"/>
        <w:jc w:val="center"/>
        <w:rPr>
          <w:b/>
          <w:sz w:val="28"/>
          <w:szCs w:val="28"/>
        </w:rPr>
      </w:pPr>
    </w:p>
    <w:p w:rsidR="00440089" w:rsidRDefault="00440089">
      <w:pPr>
        <w:spacing w:line="480" w:lineRule="exact"/>
        <w:jc w:val="center"/>
        <w:rPr>
          <w:b/>
          <w:sz w:val="28"/>
          <w:szCs w:val="28"/>
        </w:rPr>
      </w:pPr>
    </w:p>
    <w:p w:rsidR="00440089" w:rsidRDefault="00440089">
      <w:pPr>
        <w:spacing w:line="480" w:lineRule="exact"/>
        <w:jc w:val="center"/>
        <w:rPr>
          <w:b/>
          <w:sz w:val="28"/>
          <w:szCs w:val="28"/>
        </w:rPr>
      </w:pPr>
    </w:p>
    <w:p w:rsidR="00440089" w:rsidRDefault="00440089">
      <w:pPr>
        <w:spacing w:line="480" w:lineRule="exact"/>
        <w:jc w:val="center"/>
        <w:rPr>
          <w:b/>
          <w:sz w:val="28"/>
          <w:szCs w:val="28"/>
        </w:rPr>
      </w:pPr>
    </w:p>
    <w:p w:rsidR="00440089" w:rsidRDefault="00440089">
      <w:pPr>
        <w:spacing w:line="480" w:lineRule="exact"/>
        <w:jc w:val="center"/>
        <w:rPr>
          <w:b/>
          <w:sz w:val="28"/>
          <w:szCs w:val="28"/>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440089">
      <w:pPr>
        <w:spacing w:line="480" w:lineRule="exact"/>
        <w:jc w:val="center"/>
        <w:rPr>
          <w:rFonts w:eastAsia="黑体"/>
          <w:b/>
          <w:sz w:val="44"/>
        </w:rPr>
      </w:pPr>
    </w:p>
    <w:p w:rsidR="00440089" w:rsidRDefault="00FF6B7D">
      <w:pPr>
        <w:spacing w:line="480" w:lineRule="exact"/>
        <w:jc w:val="center"/>
        <w:rPr>
          <w:rFonts w:eastAsia="黑体"/>
          <w:b/>
          <w:sz w:val="44"/>
        </w:rPr>
      </w:pPr>
      <w:r>
        <w:rPr>
          <w:rFonts w:eastAsia="黑体" w:hint="eastAsia"/>
          <w:b/>
          <w:sz w:val="44"/>
        </w:rPr>
        <w:t>第五部分</w:t>
      </w:r>
    </w:p>
    <w:p w:rsidR="00440089" w:rsidRDefault="00440089">
      <w:pPr>
        <w:spacing w:line="480" w:lineRule="exact"/>
        <w:jc w:val="center"/>
        <w:rPr>
          <w:rFonts w:eastAsia="黑体"/>
          <w:b/>
          <w:sz w:val="44"/>
        </w:rPr>
      </w:pPr>
    </w:p>
    <w:p w:rsidR="00440089" w:rsidRDefault="00FF6B7D">
      <w:pPr>
        <w:spacing w:line="480" w:lineRule="exact"/>
        <w:jc w:val="center"/>
        <w:rPr>
          <w:sz w:val="24"/>
        </w:rPr>
      </w:pPr>
      <w:r>
        <w:rPr>
          <w:rFonts w:eastAsia="黑体" w:hint="eastAsia"/>
          <w:b/>
          <w:sz w:val="44"/>
        </w:rPr>
        <w:t>合</w:t>
      </w:r>
      <w:r>
        <w:rPr>
          <w:rFonts w:eastAsia="黑体"/>
          <w:b/>
          <w:sz w:val="44"/>
        </w:rPr>
        <w:t xml:space="preserve"> </w:t>
      </w:r>
      <w:r>
        <w:rPr>
          <w:rFonts w:eastAsia="黑体" w:hint="eastAsia"/>
          <w:b/>
          <w:sz w:val="44"/>
        </w:rPr>
        <w:t>同</w:t>
      </w:r>
      <w:r>
        <w:rPr>
          <w:rFonts w:eastAsia="黑体"/>
          <w:b/>
          <w:sz w:val="44"/>
        </w:rPr>
        <w:t xml:space="preserve"> </w:t>
      </w:r>
      <w:r>
        <w:rPr>
          <w:rFonts w:eastAsia="黑体" w:hint="eastAsia"/>
          <w:b/>
          <w:sz w:val="44"/>
        </w:rPr>
        <w:t>格</w:t>
      </w:r>
      <w:r>
        <w:rPr>
          <w:rFonts w:eastAsia="黑体" w:hint="eastAsia"/>
          <w:b/>
          <w:sz w:val="44"/>
        </w:rPr>
        <w:t xml:space="preserve"> </w:t>
      </w:r>
      <w:r>
        <w:rPr>
          <w:rFonts w:eastAsia="黑体" w:hint="eastAsia"/>
          <w:b/>
          <w:sz w:val="44"/>
        </w:rPr>
        <w:t>式</w:t>
      </w: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tabs>
          <w:tab w:val="left" w:pos="840"/>
        </w:tabs>
        <w:spacing w:line="480" w:lineRule="exact"/>
        <w:ind w:firstLine="456"/>
        <w:jc w:val="center"/>
        <w:rPr>
          <w:b/>
          <w:sz w:val="32"/>
        </w:rPr>
      </w:pPr>
    </w:p>
    <w:p w:rsidR="00440089" w:rsidRDefault="00440089">
      <w:pPr>
        <w:adjustRightInd w:val="0"/>
        <w:snapToGrid w:val="0"/>
        <w:spacing w:line="360" w:lineRule="auto"/>
        <w:ind w:left="1680"/>
        <w:rPr>
          <w:b/>
          <w:szCs w:val="21"/>
        </w:rPr>
        <w:sectPr w:rsidR="00440089">
          <w:headerReference w:type="default" r:id="rId25"/>
          <w:footerReference w:type="even" r:id="rId26"/>
          <w:footerReference w:type="default" r:id="rId27"/>
          <w:pgSz w:w="11907" w:h="16840"/>
          <w:pgMar w:top="1418" w:right="1418" w:bottom="1134" w:left="1418" w:header="851" w:footer="851" w:gutter="0"/>
          <w:cols w:space="720"/>
          <w:docGrid w:linePitch="312"/>
        </w:sectPr>
      </w:pPr>
    </w:p>
    <w:p w:rsidR="00440089" w:rsidRDefault="00440089">
      <w:pPr>
        <w:widowControl w:val="0"/>
        <w:spacing w:before="240" w:after="60"/>
        <w:jc w:val="center"/>
        <w:outlineLvl w:val="0"/>
        <w:rPr>
          <w:b/>
          <w:bCs/>
          <w:kern w:val="2"/>
          <w:sz w:val="44"/>
          <w:szCs w:val="44"/>
        </w:rPr>
      </w:pPr>
    </w:p>
    <w:p w:rsidR="00440089" w:rsidRDefault="00440089">
      <w:pPr>
        <w:widowControl w:val="0"/>
        <w:spacing w:before="240" w:after="60"/>
        <w:jc w:val="center"/>
        <w:outlineLvl w:val="0"/>
        <w:rPr>
          <w:b/>
          <w:bCs/>
          <w:kern w:val="2"/>
          <w:sz w:val="44"/>
          <w:szCs w:val="44"/>
        </w:rPr>
      </w:pPr>
    </w:p>
    <w:p w:rsidR="00440089" w:rsidRDefault="00440089">
      <w:pPr>
        <w:widowControl w:val="0"/>
        <w:spacing w:before="240" w:after="60"/>
        <w:jc w:val="center"/>
        <w:outlineLvl w:val="0"/>
        <w:rPr>
          <w:b/>
          <w:bCs/>
          <w:kern w:val="2"/>
          <w:sz w:val="44"/>
          <w:szCs w:val="44"/>
        </w:rPr>
      </w:pPr>
    </w:p>
    <w:p w:rsidR="00440089" w:rsidRDefault="00FF6B7D">
      <w:pPr>
        <w:adjustRightInd w:val="0"/>
        <w:snapToGrid w:val="0"/>
        <w:spacing w:line="480" w:lineRule="auto"/>
        <w:jc w:val="distribute"/>
        <w:rPr>
          <w:rFonts w:ascii="宋体" w:hAnsi="宋体"/>
          <w:b/>
          <w:spacing w:val="20"/>
          <w:sz w:val="60"/>
          <w:szCs w:val="60"/>
        </w:rPr>
      </w:pPr>
      <w:r>
        <w:rPr>
          <w:rFonts w:ascii="宋体" w:hAnsi="宋体" w:hint="eastAsia"/>
          <w:b/>
          <w:spacing w:val="20"/>
          <w:sz w:val="60"/>
          <w:szCs w:val="60"/>
          <w:u w:val="single"/>
        </w:rPr>
        <w:t xml:space="preserve">          </w:t>
      </w:r>
      <w:r>
        <w:rPr>
          <w:rFonts w:ascii="宋体" w:hAnsi="宋体" w:hint="eastAsia"/>
          <w:b/>
          <w:spacing w:val="20"/>
          <w:sz w:val="60"/>
          <w:szCs w:val="60"/>
        </w:rPr>
        <w:t>政府采购项目</w:t>
      </w:r>
    </w:p>
    <w:p w:rsidR="00440089" w:rsidRDefault="00FF6B7D">
      <w:pPr>
        <w:adjustRightInd w:val="0"/>
        <w:snapToGrid w:val="0"/>
        <w:spacing w:line="360" w:lineRule="auto"/>
        <w:jc w:val="center"/>
        <w:rPr>
          <w:rFonts w:ascii="宋体" w:hAnsi="宋体"/>
          <w:b/>
          <w:spacing w:val="200"/>
          <w:sz w:val="96"/>
        </w:rPr>
      </w:pPr>
      <w:r>
        <w:rPr>
          <w:rFonts w:ascii="宋体" w:hAnsi="宋体" w:hint="eastAsia"/>
          <w:b/>
          <w:spacing w:val="200"/>
          <w:sz w:val="96"/>
        </w:rPr>
        <w:t>合同书</w:t>
      </w:r>
    </w:p>
    <w:p w:rsidR="00440089" w:rsidRDefault="00FF6B7D">
      <w:pPr>
        <w:adjustRightInd w:val="0"/>
        <w:snapToGrid w:val="0"/>
        <w:spacing w:line="360" w:lineRule="auto"/>
        <w:jc w:val="center"/>
        <w:rPr>
          <w:rFonts w:ascii="宋体" w:hAnsi="宋体"/>
          <w:b/>
          <w:sz w:val="28"/>
        </w:rPr>
      </w:pPr>
      <w:r>
        <w:rPr>
          <w:rFonts w:ascii="宋体" w:hAnsi="宋体" w:hint="eastAsia"/>
          <w:b/>
          <w:sz w:val="28"/>
        </w:rPr>
        <w:t>（</w:t>
      </w:r>
      <w:r>
        <w:rPr>
          <w:rFonts w:hint="eastAsia"/>
          <w:b/>
          <w:sz w:val="24"/>
        </w:rPr>
        <w:t>服务类</w:t>
      </w:r>
      <w:r>
        <w:rPr>
          <w:rFonts w:ascii="宋体" w:hAnsi="宋体" w:hint="eastAsia"/>
          <w:b/>
          <w:sz w:val="28"/>
        </w:rPr>
        <w:t>）</w:t>
      </w:r>
    </w:p>
    <w:p w:rsidR="00440089" w:rsidRDefault="00440089">
      <w:pPr>
        <w:adjustRightInd w:val="0"/>
        <w:snapToGrid w:val="0"/>
        <w:spacing w:line="360" w:lineRule="auto"/>
        <w:jc w:val="center"/>
        <w:rPr>
          <w:rFonts w:ascii="宋体" w:hAnsi="宋体"/>
          <w:b/>
          <w:sz w:val="32"/>
        </w:rPr>
      </w:pPr>
    </w:p>
    <w:p w:rsidR="00440089" w:rsidRDefault="00440089">
      <w:pPr>
        <w:adjustRightInd w:val="0"/>
        <w:snapToGrid w:val="0"/>
        <w:spacing w:line="360" w:lineRule="auto"/>
        <w:jc w:val="center"/>
        <w:rPr>
          <w:rFonts w:ascii="宋体" w:hAnsi="宋体"/>
          <w:b/>
          <w:sz w:val="32"/>
        </w:rPr>
      </w:pPr>
    </w:p>
    <w:p w:rsidR="00440089" w:rsidRDefault="00440089">
      <w:pPr>
        <w:adjustRightInd w:val="0"/>
        <w:snapToGrid w:val="0"/>
        <w:spacing w:line="360" w:lineRule="auto"/>
        <w:jc w:val="center"/>
        <w:rPr>
          <w:rFonts w:ascii="宋体" w:hAnsi="宋体"/>
          <w:b/>
          <w:sz w:val="32"/>
        </w:rPr>
      </w:pPr>
    </w:p>
    <w:p w:rsidR="00440089" w:rsidRDefault="00FF6B7D">
      <w:pPr>
        <w:adjustRightInd w:val="0"/>
        <w:snapToGrid w:val="0"/>
        <w:spacing w:line="480" w:lineRule="auto"/>
        <w:ind w:leftChars="638" w:left="1545" w:hangingChars="73" w:hanging="205"/>
        <w:rPr>
          <w:rFonts w:ascii="宋体" w:hAnsi="宋体"/>
          <w:b/>
          <w:sz w:val="28"/>
        </w:rPr>
      </w:pPr>
      <w:r>
        <w:rPr>
          <w:rFonts w:ascii="宋体" w:hAnsi="宋体" w:hint="eastAsia"/>
          <w:b/>
          <w:sz w:val="28"/>
        </w:rPr>
        <w:t>项目名称：</w:t>
      </w:r>
      <w:r>
        <w:rPr>
          <w:rFonts w:ascii="宋体" w:hAnsi="宋体" w:hint="eastAsia"/>
          <w:b/>
          <w:sz w:val="28"/>
          <w:u w:val="single"/>
        </w:rPr>
        <w:t xml:space="preserve">                                     </w:t>
      </w:r>
    </w:p>
    <w:p w:rsidR="00440089" w:rsidRDefault="00FF6B7D">
      <w:pPr>
        <w:adjustRightInd w:val="0"/>
        <w:snapToGrid w:val="0"/>
        <w:spacing w:line="480" w:lineRule="auto"/>
        <w:ind w:leftChars="638" w:left="1545" w:hangingChars="73" w:hanging="205"/>
        <w:rPr>
          <w:rFonts w:ascii="宋体" w:hAnsi="宋体"/>
          <w:b/>
          <w:sz w:val="28"/>
        </w:rPr>
      </w:pPr>
      <w:r>
        <w:rPr>
          <w:rFonts w:ascii="宋体" w:hAnsi="宋体" w:hint="eastAsia"/>
          <w:b/>
          <w:sz w:val="28"/>
        </w:rPr>
        <w:t>合同编号：</w:t>
      </w:r>
      <w:r>
        <w:rPr>
          <w:rFonts w:ascii="宋体" w:hAnsi="宋体" w:hint="eastAsia"/>
          <w:b/>
          <w:sz w:val="28"/>
          <w:u w:val="single"/>
        </w:rPr>
        <w:t xml:space="preserve">                                     </w:t>
      </w:r>
    </w:p>
    <w:p w:rsidR="00440089" w:rsidRDefault="00FF6B7D">
      <w:pPr>
        <w:adjustRightInd w:val="0"/>
        <w:snapToGrid w:val="0"/>
        <w:spacing w:line="480" w:lineRule="auto"/>
        <w:ind w:leftChars="638" w:left="1545" w:hangingChars="73" w:hanging="205"/>
        <w:rPr>
          <w:rFonts w:ascii="宋体" w:hAnsi="宋体"/>
          <w:b/>
          <w:sz w:val="28"/>
        </w:rPr>
      </w:pPr>
      <w:r>
        <w:rPr>
          <w:rFonts w:ascii="宋体" w:hAnsi="宋体" w:hint="eastAsia"/>
          <w:b/>
          <w:sz w:val="28"/>
        </w:rPr>
        <w:t>签约地点：</w:t>
      </w:r>
      <w:r>
        <w:rPr>
          <w:rFonts w:ascii="宋体" w:hAnsi="宋体" w:hint="eastAsia"/>
          <w:b/>
          <w:sz w:val="28"/>
          <w:u w:val="single"/>
        </w:rPr>
        <w:t xml:space="preserve">                                     </w:t>
      </w:r>
    </w:p>
    <w:p w:rsidR="00440089" w:rsidRDefault="00FF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rPr>
      </w:pPr>
      <w:r>
        <w:rPr>
          <w:rFonts w:ascii="宋体" w:hAnsi="宋体" w:hint="eastAsia"/>
          <w:b/>
          <w:sz w:val="28"/>
        </w:rPr>
        <w:t>签订日期：  二○一    年    月     日</w:t>
      </w:r>
    </w:p>
    <w:p w:rsidR="00440089" w:rsidRDefault="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rPr>
      </w:pPr>
    </w:p>
    <w:p w:rsidR="00440089" w:rsidRDefault="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rPr>
      </w:pPr>
    </w:p>
    <w:p w:rsidR="00440089" w:rsidRDefault="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rPr>
      </w:pPr>
    </w:p>
    <w:p w:rsidR="00440089" w:rsidRDefault="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rPr>
      </w:pPr>
    </w:p>
    <w:p w:rsidR="00440089" w:rsidRDefault="00FF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rPr>
      </w:pPr>
      <w:r>
        <w:rPr>
          <w:rFonts w:hint="eastAsia"/>
          <w:b/>
          <w:sz w:val="24"/>
        </w:rPr>
        <w:t>注：本合同仅为合同的参考文本，合同签订双方可根据项目的具体要求进行修订。</w:t>
      </w:r>
    </w:p>
    <w:p w:rsidR="00440089" w:rsidRDefault="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4"/>
        </w:rPr>
      </w:pPr>
    </w:p>
    <w:p w:rsidR="00440089" w:rsidRDefault="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4"/>
        </w:rPr>
      </w:pPr>
    </w:p>
    <w:p w:rsidR="00440089" w:rsidRDefault="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4"/>
        </w:rPr>
      </w:pPr>
    </w:p>
    <w:tbl>
      <w:tblPr>
        <w:tblW w:w="8619" w:type="dxa"/>
        <w:jc w:val="center"/>
        <w:tblLayout w:type="fixed"/>
        <w:tblLook w:val="04A0"/>
      </w:tblPr>
      <w:tblGrid>
        <w:gridCol w:w="2873"/>
        <w:gridCol w:w="2873"/>
        <w:gridCol w:w="2873"/>
      </w:tblGrid>
      <w:tr w:rsidR="00440089">
        <w:trPr>
          <w:jc w:val="center"/>
        </w:trPr>
        <w:tc>
          <w:tcPr>
            <w:tcW w:w="8619" w:type="dxa"/>
            <w:gridSpan w:val="3"/>
            <w:vAlign w:val="center"/>
          </w:tcPr>
          <w:p w:rsidR="00440089" w:rsidRDefault="00FF6B7D">
            <w:pPr>
              <w:tabs>
                <w:tab w:val="left" w:pos="720"/>
              </w:tabs>
              <w:spacing w:line="360" w:lineRule="auto"/>
              <w:rPr>
                <w:szCs w:val="21"/>
              </w:rPr>
            </w:pPr>
            <w:r>
              <w:rPr>
                <w:rFonts w:hint="eastAsia"/>
                <w:szCs w:val="21"/>
              </w:rPr>
              <w:lastRenderedPageBreak/>
              <w:t>甲方：</w:t>
            </w:r>
          </w:p>
        </w:tc>
      </w:tr>
      <w:tr w:rsidR="00440089">
        <w:trPr>
          <w:jc w:val="center"/>
        </w:trPr>
        <w:tc>
          <w:tcPr>
            <w:tcW w:w="2873" w:type="dxa"/>
            <w:vAlign w:val="center"/>
          </w:tcPr>
          <w:p w:rsidR="00440089" w:rsidRDefault="00FF6B7D">
            <w:pPr>
              <w:tabs>
                <w:tab w:val="left" w:pos="720"/>
              </w:tabs>
              <w:spacing w:line="360" w:lineRule="auto"/>
              <w:rPr>
                <w:szCs w:val="21"/>
              </w:rPr>
            </w:pPr>
            <w:r>
              <w:rPr>
                <w:rFonts w:hint="eastAsia"/>
                <w:szCs w:val="21"/>
              </w:rPr>
              <w:t>电话：</w:t>
            </w:r>
          </w:p>
        </w:tc>
        <w:tc>
          <w:tcPr>
            <w:tcW w:w="2873" w:type="dxa"/>
            <w:vAlign w:val="center"/>
          </w:tcPr>
          <w:p w:rsidR="00440089" w:rsidRDefault="00FF6B7D">
            <w:pPr>
              <w:tabs>
                <w:tab w:val="left" w:pos="720"/>
              </w:tabs>
              <w:spacing w:line="360" w:lineRule="auto"/>
              <w:rPr>
                <w:szCs w:val="21"/>
              </w:rPr>
            </w:pPr>
            <w:r>
              <w:rPr>
                <w:rFonts w:hint="eastAsia"/>
                <w:szCs w:val="21"/>
              </w:rPr>
              <w:t>传真：</w:t>
            </w:r>
          </w:p>
        </w:tc>
        <w:tc>
          <w:tcPr>
            <w:tcW w:w="2873" w:type="dxa"/>
            <w:vAlign w:val="center"/>
          </w:tcPr>
          <w:p w:rsidR="00440089" w:rsidRDefault="00FF6B7D">
            <w:pPr>
              <w:spacing w:line="360" w:lineRule="auto"/>
              <w:rPr>
                <w:szCs w:val="21"/>
              </w:rPr>
            </w:pPr>
            <w:r>
              <w:rPr>
                <w:rFonts w:hint="eastAsia"/>
                <w:szCs w:val="21"/>
              </w:rPr>
              <w:t>地址：</w:t>
            </w:r>
          </w:p>
        </w:tc>
      </w:tr>
      <w:tr w:rsidR="00440089">
        <w:trPr>
          <w:jc w:val="center"/>
        </w:trPr>
        <w:tc>
          <w:tcPr>
            <w:tcW w:w="8619" w:type="dxa"/>
            <w:gridSpan w:val="3"/>
            <w:vAlign w:val="center"/>
          </w:tcPr>
          <w:p w:rsidR="00440089" w:rsidRDefault="00FF6B7D">
            <w:pPr>
              <w:tabs>
                <w:tab w:val="left" w:pos="720"/>
              </w:tabs>
              <w:spacing w:line="360" w:lineRule="auto"/>
              <w:rPr>
                <w:szCs w:val="21"/>
              </w:rPr>
            </w:pPr>
            <w:r>
              <w:rPr>
                <w:rFonts w:hint="eastAsia"/>
                <w:szCs w:val="21"/>
              </w:rPr>
              <w:t>乙方：</w:t>
            </w:r>
          </w:p>
        </w:tc>
      </w:tr>
      <w:tr w:rsidR="00440089">
        <w:trPr>
          <w:jc w:val="center"/>
        </w:trPr>
        <w:tc>
          <w:tcPr>
            <w:tcW w:w="2873" w:type="dxa"/>
            <w:vAlign w:val="center"/>
          </w:tcPr>
          <w:p w:rsidR="00440089" w:rsidRDefault="00FF6B7D">
            <w:pPr>
              <w:tabs>
                <w:tab w:val="left" w:pos="720"/>
              </w:tabs>
              <w:spacing w:line="360" w:lineRule="auto"/>
              <w:rPr>
                <w:szCs w:val="21"/>
              </w:rPr>
            </w:pPr>
            <w:r>
              <w:rPr>
                <w:rFonts w:hint="eastAsia"/>
                <w:szCs w:val="21"/>
              </w:rPr>
              <w:t>电话：</w:t>
            </w:r>
          </w:p>
        </w:tc>
        <w:tc>
          <w:tcPr>
            <w:tcW w:w="2873" w:type="dxa"/>
            <w:vAlign w:val="center"/>
          </w:tcPr>
          <w:p w:rsidR="00440089" w:rsidRDefault="00FF6B7D">
            <w:pPr>
              <w:tabs>
                <w:tab w:val="left" w:pos="720"/>
              </w:tabs>
              <w:spacing w:line="360" w:lineRule="auto"/>
              <w:rPr>
                <w:szCs w:val="21"/>
              </w:rPr>
            </w:pPr>
            <w:r>
              <w:rPr>
                <w:rFonts w:hint="eastAsia"/>
                <w:szCs w:val="21"/>
              </w:rPr>
              <w:t>传真：</w:t>
            </w:r>
          </w:p>
        </w:tc>
        <w:tc>
          <w:tcPr>
            <w:tcW w:w="2873" w:type="dxa"/>
            <w:vAlign w:val="center"/>
          </w:tcPr>
          <w:p w:rsidR="00440089" w:rsidRDefault="00FF6B7D">
            <w:pPr>
              <w:tabs>
                <w:tab w:val="left" w:pos="720"/>
              </w:tabs>
              <w:spacing w:line="360" w:lineRule="auto"/>
              <w:rPr>
                <w:szCs w:val="21"/>
              </w:rPr>
            </w:pPr>
            <w:r>
              <w:rPr>
                <w:rFonts w:hint="eastAsia"/>
                <w:szCs w:val="21"/>
              </w:rPr>
              <w:t>地址：</w:t>
            </w:r>
          </w:p>
        </w:tc>
      </w:tr>
      <w:tr w:rsidR="00440089">
        <w:trPr>
          <w:jc w:val="center"/>
        </w:trPr>
        <w:tc>
          <w:tcPr>
            <w:tcW w:w="5746" w:type="dxa"/>
            <w:gridSpan w:val="2"/>
            <w:vAlign w:val="center"/>
          </w:tcPr>
          <w:p w:rsidR="00440089" w:rsidRDefault="00FF6B7D">
            <w:pPr>
              <w:tabs>
                <w:tab w:val="left" w:pos="720"/>
              </w:tabs>
              <w:spacing w:line="360" w:lineRule="auto"/>
              <w:rPr>
                <w:szCs w:val="21"/>
              </w:rPr>
            </w:pPr>
            <w:r>
              <w:rPr>
                <w:rFonts w:hint="eastAsia"/>
                <w:szCs w:val="21"/>
              </w:rPr>
              <w:t>项目名称：</w:t>
            </w:r>
          </w:p>
        </w:tc>
        <w:tc>
          <w:tcPr>
            <w:tcW w:w="2873" w:type="dxa"/>
            <w:vAlign w:val="center"/>
          </w:tcPr>
          <w:p w:rsidR="00440089" w:rsidRDefault="00FF6B7D">
            <w:pPr>
              <w:tabs>
                <w:tab w:val="left" w:pos="720"/>
              </w:tabs>
              <w:spacing w:line="360" w:lineRule="auto"/>
              <w:rPr>
                <w:szCs w:val="21"/>
              </w:rPr>
            </w:pPr>
            <w:r>
              <w:rPr>
                <w:rFonts w:hint="eastAsia"/>
                <w:szCs w:val="21"/>
              </w:rPr>
              <w:t>采购编号：</w:t>
            </w:r>
          </w:p>
        </w:tc>
      </w:tr>
    </w:tbl>
    <w:p w:rsidR="00440089" w:rsidRDefault="00FF6B7D">
      <w:pPr>
        <w:spacing w:line="360" w:lineRule="auto"/>
        <w:ind w:firstLineChars="200" w:firstLine="420"/>
        <w:rPr>
          <w:kern w:val="28"/>
          <w:szCs w:val="21"/>
        </w:rPr>
      </w:pPr>
      <w:r>
        <w:rPr>
          <w:rFonts w:hint="eastAsia"/>
          <w:szCs w:val="21"/>
        </w:rPr>
        <w:t>根据</w:t>
      </w:r>
      <w:r>
        <w:rPr>
          <w:rFonts w:hint="eastAsia"/>
          <w:szCs w:val="21"/>
          <w:u w:val="single"/>
        </w:rPr>
        <w:t>（项目名称）（项目编号</w:t>
      </w:r>
      <w:r>
        <w:rPr>
          <w:rFonts w:hint="eastAsia"/>
          <w:szCs w:val="21"/>
          <w:u w:val="single"/>
        </w:rPr>
        <w:t>)</w:t>
      </w:r>
      <w:r>
        <w:rPr>
          <w:rFonts w:hint="eastAsia"/>
          <w:szCs w:val="21"/>
        </w:rPr>
        <w:t>的采购结果，按照《中华人民共和国政府采购法》、《合同法》的规定，</w:t>
      </w:r>
      <w:r>
        <w:rPr>
          <w:rFonts w:hint="eastAsia"/>
          <w:kern w:val="28"/>
          <w:szCs w:val="21"/>
        </w:rPr>
        <w:t>经双方协商，</w:t>
      </w:r>
      <w:r>
        <w:rPr>
          <w:rFonts w:hint="eastAsia"/>
          <w:szCs w:val="21"/>
        </w:rPr>
        <w:t>本着平等互利和诚实信用的原则，</w:t>
      </w:r>
      <w:r>
        <w:rPr>
          <w:rFonts w:hint="eastAsia"/>
          <w:kern w:val="28"/>
          <w:szCs w:val="21"/>
        </w:rPr>
        <w:t>一致同意签订本合同如下。</w:t>
      </w:r>
    </w:p>
    <w:p w:rsidR="00440089" w:rsidRDefault="00FF6B7D">
      <w:pPr>
        <w:spacing w:line="324" w:lineRule="auto"/>
        <w:rPr>
          <w:b/>
          <w:szCs w:val="21"/>
        </w:rPr>
      </w:pPr>
      <w:r>
        <w:rPr>
          <w:rFonts w:hint="eastAsia"/>
          <w:b/>
          <w:szCs w:val="21"/>
        </w:rPr>
        <w:t>一、合同金额</w:t>
      </w:r>
    </w:p>
    <w:p w:rsidR="00440089" w:rsidRDefault="00FF6B7D">
      <w:pPr>
        <w:widowControl w:val="0"/>
        <w:tabs>
          <w:tab w:val="left" w:pos="630"/>
        </w:tabs>
        <w:spacing w:line="324" w:lineRule="auto"/>
        <w:jc w:val="both"/>
        <w:rPr>
          <w:szCs w:val="21"/>
        </w:rPr>
      </w:pPr>
      <w:r>
        <w:rPr>
          <w:rFonts w:hint="eastAsia"/>
          <w:szCs w:val="21"/>
        </w:rPr>
        <w:t>合同金额为（大写）：</w:t>
      </w:r>
      <w:r>
        <w:rPr>
          <w:rFonts w:hint="eastAsia"/>
          <w:szCs w:val="21"/>
        </w:rPr>
        <w:t>_________________</w:t>
      </w:r>
      <w:r>
        <w:rPr>
          <w:rFonts w:hint="eastAsia"/>
          <w:szCs w:val="21"/>
        </w:rPr>
        <w:t>元（￥</w:t>
      </w:r>
      <w:r>
        <w:rPr>
          <w:rFonts w:hint="eastAsia"/>
          <w:szCs w:val="21"/>
        </w:rPr>
        <w:t>_______________</w:t>
      </w:r>
      <w:r>
        <w:rPr>
          <w:rFonts w:hint="eastAsia"/>
          <w:szCs w:val="21"/>
        </w:rPr>
        <w:t>元）人民币。</w:t>
      </w:r>
    </w:p>
    <w:p w:rsidR="00440089" w:rsidRDefault="00FF6B7D">
      <w:pPr>
        <w:widowControl w:val="0"/>
        <w:spacing w:line="324" w:lineRule="auto"/>
        <w:jc w:val="both"/>
        <w:rPr>
          <w:rFonts w:ascii="宋体" w:hAnsi="宋体"/>
          <w:b/>
          <w:szCs w:val="21"/>
        </w:rPr>
      </w:pPr>
      <w:r>
        <w:rPr>
          <w:rFonts w:hint="eastAsia"/>
          <w:b/>
          <w:szCs w:val="21"/>
        </w:rPr>
        <w:t>二、服务</w:t>
      </w:r>
      <w:r>
        <w:rPr>
          <w:rFonts w:ascii="宋体" w:hAnsi="宋体" w:hint="eastAsia"/>
          <w:b/>
          <w:szCs w:val="21"/>
        </w:rPr>
        <w:t>范围</w:t>
      </w:r>
    </w:p>
    <w:p w:rsidR="00440089" w:rsidRDefault="00FF6B7D">
      <w:pPr>
        <w:spacing w:line="324" w:lineRule="auto"/>
        <w:rPr>
          <w:rFonts w:ascii="宋体" w:hAnsi="宋体"/>
          <w:szCs w:val="21"/>
        </w:rPr>
      </w:pPr>
      <w:r>
        <w:rPr>
          <w:rFonts w:ascii="宋体" w:hAnsi="宋体" w:hint="eastAsia"/>
          <w:szCs w:val="21"/>
        </w:rPr>
        <w:t xml:space="preserve">　　甲方聘请乙方提供以下服务：</w:t>
      </w:r>
    </w:p>
    <w:p w:rsidR="00440089" w:rsidRDefault="00FF6B7D">
      <w:pPr>
        <w:spacing w:line="324" w:lineRule="auto"/>
        <w:rPr>
          <w:rFonts w:ascii="宋体" w:hAnsi="宋体"/>
          <w:szCs w:val="21"/>
          <w:u w:val="single"/>
        </w:rPr>
      </w:pPr>
      <w:r>
        <w:rPr>
          <w:rFonts w:ascii="宋体" w:hAnsi="宋体" w:hint="eastAsia"/>
          <w:szCs w:val="21"/>
        </w:rPr>
        <w:t xml:space="preserve">　　1．本合同项下的</w:t>
      </w:r>
      <w:proofErr w:type="gramStart"/>
      <w:r>
        <w:rPr>
          <w:rFonts w:ascii="宋体" w:hAnsi="宋体" w:hint="eastAsia"/>
          <w:szCs w:val="21"/>
        </w:rPr>
        <w:t>服务指</w:t>
      </w:r>
      <w:proofErr w:type="gramEnd"/>
      <w:r>
        <w:rPr>
          <w:rFonts w:ascii="宋体" w:hAnsi="宋体" w:hint="eastAsia"/>
          <w:szCs w:val="21"/>
          <w:u w:val="single"/>
        </w:rPr>
        <w:t xml:space="preserve">                            </w:t>
      </w:r>
      <w:r>
        <w:rPr>
          <w:rFonts w:ascii="宋体" w:hAnsi="宋体" w:hint="eastAsia"/>
          <w:szCs w:val="21"/>
        </w:rPr>
        <w:t>。</w:t>
      </w:r>
    </w:p>
    <w:p w:rsidR="00440089" w:rsidRDefault="00FF6B7D">
      <w:pPr>
        <w:spacing w:line="324" w:lineRule="auto"/>
        <w:rPr>
          <w:rFonts w:ascii="宋体" w:hAnsi="宋体"/>
          <w:szCs w:val="21"/>
        </w:rPr>
      </w:pPr>
      <w:r>
        <w:rPr>
          <w:rFonts w:ascii="宋体" w:hAnsi="宋体" w:hint="eastAsia"/>
          <w:szCs w:val="21"/>
        </w:rPr>
        <w:t xml:space="preserve">　　2．......</w:t>
      </w:r>
    </w:p>
    <w:p w:rsidR="00440089" w:rsidRDefault="00FF6B7D">
      <w:pPr>
        <w:spacing w:line="324" w:lineRule="auto"/>
        <w:ind w:firstLineChars="200" w:firstLine="420"/>
        <w:rPr>
          <w:rFonts w:ascii="宋体" w:hAnsi="宋体"/>
          <w:szCs w:val="21"/>
        </w:rPr>
      </w:pPr>
      <w:r>
        <w:rPr>
          <w:rFonts w:ascii="宋体" w:hAnsi="宋体" w:hint="eastAsia"/>
          <w:szCs w:val="21"/>
        </w:rPr>
        <w:t>3．......</w:t>
      </w:r>
    </w:p>
    <w:p w:rsidR="00440089" w:rsidRDefault="00FF6B7D">
      <w:pPr>
        <w:widowControl w:val="0"/>
        <w:spacing w:line="324" w:lineRule="auto"/>
        <w:jc w:val="both"/>
        <w:rPr>
          <w:rFonts w:ascii="宋体" w:hAnsi="宋体"/>
          <w:b/>
          <w:szCs w:val="21"/>
        </w:rPr>
      </w:pPr>
      <w:r>
        <w:rPr>
          <w:rFonts w:hint="eastAsia"/>
          <w:b/>
          <w:szCs w:val="21"/>
        </w:rPr>
        <w:t>三、</w:t>
      </w:r>
      <w:r>
        <w:rPr>
          <w:rFonts w:ascii="宋体" w:hAnsi="宋体" w:hint="eastAsia"/>
          <w:b/>
          <w:szCs w:val="21"/>
        </w:rPr>
        <w:t>甲方乙方的权利和义务</w:t>
      </w:r>
    </w:p>
    <w:p w:rsidR="00440089" w:rsidRDefault="00FF6B7D">
      <w:pPr>
        <w:spacing w:line="324" w:lineRule="auto"/>
        <w:rPr>
          <w:rFonts w:ascii="宋体" w:hAnsi="宋体"/>
          <w:szCs w:val="21"/>
        </w:rPr>
      </w:pPr>
      <w:r>
        <w:rPr>
          <w:rFonts w:ascii="宋体" w:hAnsi="宋体" w:hint="eastAsia"/>
          <w:szCs w:val="21"/>
        </w:rPr>
        <w:t xml:space="preserve">　　（一） 甲方的权利和义务</w:t>
      </w:r>
    </w:p>
    <w:p w:rsidR="00440089" w:rsidRDefault="00FF6B7D">
      <w:pPr>
        <w:spacing w:line="324" w:lineRule="auto"/>
        <w:rPr>
          <w:rFonts w:ascii="宋体" w:hAnsi="宋体"/>
          <w:szCs w:val="21"/>
        </w:rPr>
      </w:pPr>
      <w:r>
        <w:rPr>
          <w:rFonts w:ascii="宋体" w:hAnsi="宋体" w:hint="eastAsia"/>
          <w:szCs w:val="21"/>
        </w:rPr>
        <w:t xml:space="preserve">　　（二） 乙方的权利和义务</w:t>
      </w:r>
    </w:p>
    <w:p w:rsidR="00440089" w:rsidRDefault="00FF6B7D">
      <w:pPr>
        <w:widowControl w:val="0"/>
        <w:spacing w:line="324" w:lineRule="auto"/>
        <w:jc w:val="both"/>
        <w:rPr>
          <w:rFonts w:ascii="宋体" w:hAnsi="宋体"/>
          <w:b/>
          <w:szCs w:val="21"/>
        </w:rPr>
      </w:pPr>
      <w:r>
        <w:rPr>
          <w:rFonts w:ascii="宋体" w:hAnsi="宋体" w:hint="eastAsia"/>
          <w:b/>
          <w:szCs w:val="21"/>
        </w:rPr>
        <w:t>四、服务期间（项目完成期限）</w:t>
      </w:r>
    </w:p>
    <w:p w:rsidR="00440089" w:rsidRDefault="00FF6B7D">
      <w:pPr>
        <w:spacing w:line="324" w:lineRule="auto"/>
        <w:ind w:firstLine="435"/>
      </w:pPr>
      <w:r>
        <w:rPr>
          <w:rFonts w:hint="eastAsia"/>
        </w:rPr>
        <w:t>委托服务期间自</w:t>
      </w:r>
      <w:r>
        <w:rPr>
          <w:rFonts w:hint="eastAsia"/>
        </w:rPr>
        <w:t>______</w:t>
      </w:r>
      <w:r>
        <w:rPr>
          <w:rFonts w:hint="eastAsia"/>
        </w:rPr>
        <w:t>年</w:t>
      </w:r>
      <w:r>
        <w:rPr>
          <w:rFonts w:hint="eastAsia"/>
        </w:rPr>
        <w:t>______</w:t>
      </w:r>
      <w:r>
        <w:rPr>
          <w:rFonts w:hint="eastAsia"/>
        </w:rPr>
        <w:t>月至</w:t>
      </w:r>
      <w:r>
        <w:rPr>
          <w:rFonts w:hint="eastAsia"/>
        </w:rPr>
        <w:t>______</w:t>
      </w:r>
      <w:r>
        <w:rPr>
          <w:rFonts w:hint="eastAsia"/>
        </w:rPr>
        <w:t>年</w:t>
      </w:r>
      <w:r>
        <w:rPr>
          <w:rFonts w:hint="eastAsia"/>
        </w:rPr>
        <w:t>______</w:t>
      </w:r>
      <w:r>
        <w:rPr>
          <w:rFonts w:hint="eastAsia"/>
        </w:rPr>
        <w:t>月止。</w:t>
      </w:r>
    </w:p>
    <w:p w:rsidR="00440089" w:rsidRDefault="00FF6B7D">
      <w:pPr>
        <w:numPr>
          <w:ilvl w:val="0"/>
          <w:numId w:val="9"/>
        </w:numPr>
        <w:spacing w:line="324" w:lineRule="auto"/>
        <w:rPr>
          <w:rFonts w:ascii="宋体" w:hAnsi="宋体"/>
          <w:b/>
          <w:szCs w:val="21"/>
        </w:rPr>
      </w:pPr>
      <w:r>
        <w:rPr>
          <w:rFonts w:hint="eastAsia"/>
          <w:b/>
          <w:szCs w:val="21"/>
        </w:rPr>
        <w:t>付款方式：</w:t>
      </w:r>
    </w:p>
    <w:p w:rsidR="00440089" w:rsidRDefault="00FF6B7D">
      <w:pPr>
        <w:spacing w:line="324" w:lineRule="auto"/>
        <w:rPr>
          <w:rFonts w:ascii="宋体" w:hAnsi="宋体"/>
          <w:b/>
          <w:szCs w:val="21"/>
        </w:rPr>
      </w:pPr>
      <w:r>
        <w:rPr>
          <w:rFonts w:ascii="宋体" w:hAnsi="宋体" w:hint="eastAsia"/>
          <w:b/>
          <w:szCs w:val="21"/>
        </w:rPr>
        <w:t>六、知识产权产权归属</w:t>
      </w:r>
    </w:p>
    <w:p w:rsidR="00440089" w:rsidRDefault="00FF6B7D">
      <w:pPr>
        <w:spacing w:line="324" w:lineRule="auto"/>
        <w:ind w:firstLineChars="200" w:firstLine="420"/>
        <w:rPr>
          <w:rFonts w:ascii="宋体" w:hAnsi="宋体" w:cs="宋体"/>
          <w:szCs w:val="21"/>
        </w:rPr>
      </w:pPr>
      <w:r>
        <w:rPr>
          <w:rFonts w:ascii="宋体" w:hAnsi="宋体" w:cs="宋体" w:hint="eastAsia"/>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rsidR="00440089" w:rsidRDefault="00FF6B7D">
      <w:pPr>
        <w:tabs>
          <w:tab w:val="left" w:pos="900"/>
        </w:tabs>
        <w:spacing w:line="324" w:lineRule="auto"/>
        <w:rPr>
          <w:rFonts w:ascii="宋体" w:hAnsi="宋体"/>
          <w:b/>
          <w:szCs w:val="21"/>
        </w:rPr>
      </w:pPr>
      <w:r>
        <w:rPr>
          <w:rFonts w:ascii="宋体" w:hAnsi="宋体" w:hint="eastAsia"/>
          <w:b/>
          <w:szCs w:val="21"/>
        </w:rPr>
        <w:t>七、保密</w:t>
      </w:r>
    </w:p>
    <w:p w:rsidR="00440089" w:rsidRDefault="00FF6B7D">
      <w:pPr>
        <w:spacing w:line="324" w:lineRule="auto"/>
        <w:ind w:firstLineChars="200" w:firstLine="420"/>
        <w:rPr>
          <w:rFonts w:ascii="宋体" w:hAnsi="宋体" w:cs="宋体"/>
          <w:szCs w:val="21"/>
        </w:rPr>
      </w:pPr>
      <w:r>
        <w:rPr>
          <w:rFonts w:ascii="宋体" w:hAnsi="宋体" w:cs="宋体" w:hint="eastAsia"/>
          <w:szCs w:val="21"/>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rsidR="00440089" w:rsidRDefault="00FF6B7D">
      <w:pPr>
        <w:tabs>
          <w:tab w:val="left" w:pos="900"/>
        </w:tabs>
        <w:adjustRightInd w:val="0"/>
        <w:snapToGrid w:val="0"/>
        <w:spacing w:line="360" w:lineRule="auto"/>
        <w:ind w:firstLineChars="200" w:firstLine="420"/>
        <w:rPr>
          <w:rFonts w:ascii="宋体" w:hAnsi="宋体"/>
          <w:szCs w:val="21"/>
        </w:rPr>
      </w:pPr>
      <w:r>
        <w:rPr>
          <w:rFonts w:ascii="宋体" w:hAnsi="宋体" w:hint="eastAsia"/>
          <w:szCs w:val="21"/>
        </w:rPr>
        <w:t>1）未经乙方事先书面同意，甲方不得将由乙方为本合同提供的条文、规格、计划、图纸、模型、样品或资料等提供给与本合同无关的任何第三方，不得将其用于履行本合同之外的其它用途。即使向与履行本合同有关的人员提供，也应注意保密并限于履行合同所必需的范围。</w:t>
      </w:r>
    </w:p>
    <w:p w:rsidR="00440089" w:rsidRDefault="00FF6B7D">
      <w:pPr>
        <w:tabs>
          <w:tab w:val="left" w:pos="900"/>
        </w:tabs>
        <w:adjustRightInd w:val="0"/>
        <w:snapToGrid w:val="0"/>
        <w:spacing w:line="360" w:lineRule="auto"/>
        <w:ind w:firstLineChars="200" w:firstLine="420"/>
        <w:rPr>
          <w:rFonts w:ascii="宋体" w:hAnsi="宋体"/>
          <w:szCs w:val="21"/>
        </w:rPr>
      </w:pPr>
      <w:r>
        <w:rPr>
          <w:rFonts w:ascii="宋体" w:hAnsi="宋体" w:hint="eastAsia"/>
          <w:szCs w:val="21"/>
        </w:rPr>
        <w:t>2）除了合同本身之外，上款所列举的任何物件均是乙方的财产。如果乙方有要求，甲方在完成合同后应将这些物件及全部复制件还给乙方。</w:t>
      </w:r>
    </w:p>
    <w:p w:rsidR="00440089" w:rsidRDefault="00FF6B7D">
      <w:pPr>
        <w:tabs>
          <w:tab w:val="left" w:pos="900"/>
        </w:tabs>
        <w:spacing w:line="324" w:lineRule="auto"/>
        <w:rPr>
          <w:rFonts w:ascii="宋体" w:hAnsi="宋体"/>
          <w:b/>
          <w:szCs w:val="21"/>
        </w:rPr>
      </w:pPr>
      <w:r>
        <w:rPr>
          <w:rFonts w:ascii="宋体" w:hAnsi="宋体" w:hint="eastAsia"/>
          <w:b/>
          <w:szCs w:val="21"/>
        </w:rPr>
        <w:t>八、违约责任与赔偿损失</w:t>
      </w:r>
    </w:p>
    <w:p w:rsidR="00440089" w:rsidRDefault="00FF6B7D">
      <w:pPr>
        <w:spacing w:line="360" w:lineRule="auto"/>
        <w:ind w:firstLineChars="210" w:firstLine="441"/>
        <w:rPr>
          <w:rFonts w:ascii="宋体" w:hAnsi="宋体"/>
          <w:color w:val="000000"/>
          <w:szCs w:val="21"/>
        </w:rPr>
      </w:pPr>
      <w:r>
        <w:rPr>
          <w:rFonts w:ascii="宋体" w:hAnsi="宋体" w:hint="eastAsia"/>
          <w:color w:val="000000"/>
          <w:szCs w:val="21"/>
        </w:rPr>
        <w:t>乙方的违约责任：</w:t>
      </w:r>
    </w:p>
    <w:p w:rsidR="00440089" w:rsidRDefault="00FF6B7D">
      <w:pPr>
        <w:spacing w:line="360" w:lineRule="auto"/>
        <w:ind w:firstLineChars="210" w:firstLine="441"/>
        <w:rPr>
          <w:rFonts w:ascii="宋体" w:hAnsi="宋体"/>
          <w:color w:val="000000"/>
          <w:szCs w:val="21"/>
        </w:rPr>
      </w:pPr>
      <w:r>
        <w:rPr>
          <w:rFonts w:ascii="宋体" w:hAnsi="宋体" w:hint="eastAsia"/>
          <w:color w:val="000000"/>
          <w:szCs w:val="21"/>
        </w:rPr>
        <w:t>（1）乙方不能交付使用的，甲方有权终止合同并不向乙方付款。乙方应向甲方退回预付款，乙方并向甲方偿付合同总价的10％的违约金；</w:t>
      </w:r>
    </w:p>
    <w:p w:rsidR="00440089" w:rsidRDefault="00FF6B7D">
      <w:pPr>
        <w:spacing w:line="360" w:lineRule="auto"/>
        <w:ind w:firstLineChars="210" w:firstLine="441"/>
        <w:rPr>
          <w:rFonts w:ascii="宋体" w:hAnsi="宋体"/>
          <w:color w:val="000000"/>
          <w:szCs w:val="21"/>
        </w:rPr>
      </w:pPr>
      <w:r>
        <w:rPr>
          <w:rFonts w:ascii="宋体" w:hAnsi="宋体" w:hint="eastAsia"/>
          <w:color w:val="000000"/>
          <w:szCs w:val="21"/>
        </w:rPr>
        <w:lastRenderedPageBreak/>
        <w:t>(2) 乙方所交付使用的产品的数量、规格、质量不符合国家法律法规和合同规定的，由乙方负责包修、包换或退货，并承担由此而支付的实际费用；</w:t>
      </w:r>
    </w:p>
    <w:p w:rsidR="00440089" w:rsidRDefault="00FF6B7D">
      <w:pPr>
        <w:spacing w:line="360" w:lineRule="auto"/>
        <w:ind w:firstLineChars="210" w:firstLine="441"/>
        <w:rPr>
          <w:rFonts w:ascii="宋体" w:hAnsi="宋体"/>
          <w:color w:val="000000"/>
          <w:szCs w:val="21"/>
        </w:rPr>
      </w:pPr>
      <w:r>
        <w:rPr>
          <w:rFonts w:ascii="宋体" w:hAnsi="宋体" w:hint="eastAsia"/>
          <w:color w:val="000000"/>
          <w:szCs w:val="21"/>
        </w:rPr>
        <w:t xml:space="preserve">(3) </w:t>
      </w:r>
      <w:r>
        <w:rPr>
          <w:rFonts w:hint="eastAsia"/>
          <w:color w:val="000000"/>
          <w:szCs w:val="21"/>
        </w:rPr>
        <w:t>乙方逾期交货的，向甲方偿付合同总额的每日千分之五的违约金，并承担甲方因此所受的损失费用。</w:t>
      </w:r>
    </w:p>
    <w:p w:rsidR="00440089" w:rsidRDefault="00FF6B7D">
      <w:pPr>
        <w:spacing w:line="360" w:lineRule="auto"/>
        <w:ind w:firstLineChars="210" w:firstLine="441"/>
        <w:rPr>
          <w:rFonts w:ascii="宋体" w:hAnsi="宋体"/>
          <w:color w:val="000000"/>
          <w:szCs w:val="21"/>
        </w:rPr>
      </w:pPr>
      <w:r>
        <w:rPr>
          <w:rFonts w:ascii="宋体" w:hAnsi="宋体" w:hint="eastAsia"/>
          <w:color w:val="000000"/>
          <w:szCs w:val="21"/>
        </w:rPr>
        <w:t>甲方的违约责任：</w:t>
      </w:r>
    </w:p>
    <w:p w:rsidR="00440089" w:rsidRDefault="00FF6B7D">
      <w:pPr>
        <w:spacing w:line="360" w:lineRule="auto"/>
        <w:ind w:firstLineChars="210" w:firstLine="441"/>
        <w:rPr>
          <w:rFonts w:ascii="宋体" w:hAnsi="宋体"/>
          <w:color w:val="000000"/>
          <w:szCs w:val="21"/>
        </w:rPr>
      </w:pPr>
      <w:r>
        <w:rPr>
          <w:rFonts w:ascii="宋体" w:hAnsi="宋体" w:hint="eastAsia"/>
          <w:color w:val="000000"/>
          <w:szCs w:val="21"/>
        </w:rPr>
        <w:t>(1) 甲方逾期付款的，应按照每日千分之五的比例向乙方偿付逾期付款的违约金；</w:t>
      </w:r>
    </w:p>
    <w:p w:rsidR="00440089" w:rsidRDefault="00FF6B7D">
      <w:pPr>
        <w:spacing w:line="360" w:lineRule="auto"/>
        <w:ind w:firstLineChars="210" w:firstLine="441"/>
        <w:rPr>
          <w:rFonts w:ascii="宋体" w:hAnsi="宋体"/>
          <w:color w:val="000000"/>
          <w:szCs w:val="21"/>
        </w:rPr>
      </w:pPr>
      <w:r>
        <w:rPr>
          <w:rFonts w:ascii="宋体" w:hAnsi="宋体" w:hint="eastAsia"/>
          <w:color w:val="000000"/>
          <w:szCs w:val="21"/>
        </w:rPr>
        <w:t>(2) 甲方违反合同规定拒绝接货的，应当承担由此对乙方造成的损失。</w:t>
      </w:r>
    </w:p>
    <w:p w:rsidR="00440089" w:rsidRDefault="00FF6B7D">
      <w:pPr>
        <w:spacing w:line="324" w:lineRule="auto"/>
        <w:rPr>
          <w:rFonts w:ascii="宋体" w:hAnsi="宋体"/>
          <w:b/>
          <w:szCs w:val="21"/>
        </w:rPr>
      </w:pPr>
      <w:r>
        <w:rPr>
          <w:rFonts w:ascii="宋体" w:hAnsi="宋体" w:hint="eastAsia"/>
          <w:b/>
          <w:szCs w:val="21"/>
        </w:rPr>
        <w:t>九、争端的解决</w:t>
      </w:r>
    </w:p>
    <w:p w:rsidR="00440089" w:rsidRDefault="00FF6B7D">
      <w:pPr>
        <w:spacing w:line="324" w:lineRule="auto"/>
        <w:rPr>
          <w:rFonts w:ascii="宋体" w:hAnsi="宋体"/>
          <w:szCs w:val="21"/>
        </w:rPr>
      </w:pPr>
      <w:r>
        <w:rPr>
          <w:rFonts w:ascii="宋体" w:hAnsi="宋体" w:hint="eastAsia"/>
          <w:szCs w:val="21"/>
        </w:rPr>
        <w:t>1)合同执行过程中发生的任何争议，如双方不能通过友好协商解决，按相关法律法规处理。</w:t>
      </w:r>
    </w:p>
    <w:p w:rsidR="00440089" w:rsidRDefault="00FF6B7D">
      <w:pPr>
        <w:spacing w:line="324" w:lineRule="auto"/>
        <w:rPr>
          <w:rFonts w:ascii="宋体" w:hAnsi="宋体"/>
          <w:b/>
          <w:szCs w:val="21"/>
        </w:rPr>
      </w:pPr>
      <w:r>
        <w:rPr>
          <w:rFonts w:ascii="宋体" w:hAnsi="宋体" w:hint="eastAsia"/>
          <w:b/>
          <w:szCs w:val="21"/>
        </w:rPr>
        <w:t>十、不可抗力</w:t>
      </w:r>
    </w:p>
    <w:p w:rsidR="00440089" w:rsidRDefault="00FF6B7D">
      <w:pPr>
        <w:spacing w:line="324" w:lineRule="auto"/>
        <w:ind w:firstLineChars="196" w:firstLine="412"/>
        <w:rPr>
          <w:rFonts w:ascii="宋体" w:hAnsi="宋体"/>
          <w:szCs w:val="21"/>
        </w:rPr>
      </w:pPr>
      <w:r>
        <w:rPr>
          <w:rFonts w:ascii="宋体" w:hAnsi="宋体" w:hint="eastAsia"/>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440089" w:rsidRDefault="00FF6B7D">
      <w:pPr>
        <w:spacing w:line="324" w:lineRule="auto"/>
        <w:rPr>
          <w:rFonts w:ascii="宋体" w:hAnsi="宋体"/>
          <w:b/>
          <w:szCs w:val="21"/>
        </w:rPr>
      </w:pPr>
      <w:r>
        <w:rPr>
          <w:rFonts w:ascii="宋体" w:hAnsi="宋体" w:hint="eastAsia"/>
          <w:b/>
          <w:szCs w:val="21"/>
        </w:rPr>
        <w:t>十一、税费</w:t>
      </w:r>
    </w:p>
    <w:p w:rsidR="00440089" w:rsidRDefault="00FF6B7D">
      <w:pPr>
        <w:spacing w:line="324" w:lineRule="auto"/>
        <w:ind w:firstLineChars="196" w:firstLine="412"/>
        <w:rPr>
          <w:rFonts w:ascii="宋体" w:hAnsi="宋体"/>
          <w:szCs w:val="21"/>
        </w:rPr>
      </w:pPr>
      <w:r>
        <w:rPr>
          <w:rFonts w:ascii="宋体" w:hAnsi="宋体" w:hint="eastAsia"/>
          <w:szCs w:val="21"/>
        </w:rPr>
        <w:t>在中国境内、外发生的与本合同执行有关的一切税费均由乙方负担。</w:t>
      </w:r>
    </w:p>
    <w:p w:rsidR="00440089" w:rsidRDefault="00FF6B7D">
      <w:pPr>
        <w:spacing w:line="324" w:lineRule="auto"/>
        <w:rPr>
          <w:rFonts w:ascii="宋体" w:hAnsi="宋体"/>
          <w:b/>
          <w:szCs w:val="21"/>
        </w:rPr>
      </w:pPr>
      <w:r>
        <w:rPr>
          <w:rFonts w:ascii="宋体" w:hAnsi="宋体" w:hint="eastAsia"/>
          <w:b/>
          <w:szCs w:val="21"/>
        </w:rPr>
        <w:t>十二、其它</w:t>
      </w:r>
    </w:p>
    <w:p w:rsidR="00440089" w:rsidRDefault="00FF6B7D">
      <w:pPr>
        <w:adjustRightInd w:val="0"/>
        <w:snapToGrid w:val="0"/>
        <w:spacing w:line="360" w:lineRule="auto"/>
        <w:ind w:firstLineChars="250" w:firstLine="525"/>
        <w:rPr>
          <w:rFonts w:ascii="宋体" w:hAnsi="宋体"/>
          <w:b/>
          <w:szCs w:val="21"/>
        </w:rPr>
      </w:pPr>
      <w:r>
        <w:rPr>
          <w:rFonts w:ascii="宋体" w:hAnsi="宋体" w:hint="eastAsia"/>
          <w:szCs w:val="21"/>
        </w:rPr>
        <w:t>1) 本合同所有附件、招标文件、投标文件、中标通知书均为合同的有效组成部分，与本合同具有同等法律效力。</w:t>
      </w:r>
    </w:p>
    <w:p w:rsidR="00440089" w:rsidRDefault="00FF6B7D">
      <w:pPr>
        <w:adjustRightInd w:val="0"/>
        <w:snapToGrid w:val="0"/>
        <w:spacing w:line="360" w:lineRule="auto"/>
        <w:ind w:firstLineChars="250" w:firstLine="525"/>
        <w:rPr>
          <w:rFonts w:ascii="宋体" w:hAnsi="宋体"/>
          <w:szCs w:val="21"/>
        </w:rPr>
      </w:pPr>
      <w:r>
        <w:rPr>
          <w:rFonts w:ascii="宋体" w:hAnsi="宋体" w:hint="eastAsia"/>
          <w:bCs/>
          <w:szCs w:val="21"/>
        </w:rPr>
        <w:t xml:space="preserve">2) </w:t>
      </w:r>
      <w:r>
        <w:rPr>
          <w:rFonts w:ascii="宋体" w:hAnsi="宋体" w:hint="eastAsia"/>
          <w:szCs w:val="21"/>
        </w:rPr>
        <w:t>在执行本合同的过程中，所有经双方签署确认的文件（包括会议纪要、补充协议、往来信函）即成为本合同的有效组成部分。</w:t>
      </w:r>
    </w:p>
    <w:p w:rsidR="00440089" w:rsidRDefault="00FF6B7D">
      <w:pPr>
        <w:adjustRightInd w:val="0"/>
        <w:snapToGrid w:val="0"/>
        <w:spacing w:line="360" w:lineRule="auto"/>
        <w:ind w:firstLineChars="200" w:firstLine="420"/>
        <w:rPr>
          <w:rFonts w:ascii="宋体" w:hAnsi="宋体"/>
          <w:szCs w:val="21"/>
        </w:rPr>
      </w:pPr>
      <w:r>
        <w:rPr>
          <w:rFonts w:ascii="宋体" w:hAnsi="宋体" w:hint="eastAsia"/>
          <w:szCs w:val="21"/>
        </w:rPr>
        <w:t xml:space="preserve">3) 如一方地址、电话、传真号码有变更，应在变更当日内书面通知对方，否则，应承担相应责任。 </w:t>
      </w:r>
    </w:p>
    <w:p w:rsidR="00440089" w:rsidRDefault="00FF6B7D">
      <w:pPr>
        <w:adjustRightInd w:val="0"/>
        <w:snapToGrid w:val="0"/>
        <w:spacing w:line="360" w:lineRule="auto"/>
        <w:ind w:firstLineChars="200" w:firstLine="420"/>
        <w:rPr>
          <w:rFonts w:ascii="宋体" w:hAnsi="宋体"/>
          <w:szCs w:val="21"/>
        </w:rPr>
      </w:pPr>
      <w:r>
        <w:rPr>
          <w:rFonts w:ascii="宋体" w:hAnsi="宋体" w:hint="eastAsia"/>
          <w:szCs w:val="21"/>
        </w:rPr>
        <w:t>4) 除甲方事先书面同意外，乙方不得部分或全部转让其应履行的合同项下的义务。</w:t>
      </w:r>
    </w:p>
    <w:p w:rsidR="00440089" w:rsidRDefault="00FF6B7D">
      <w:pPr>
        <w:spacing w:line="324" w:lineRule="auto"/>
        <w:rPr>
          <w:rFonts w:ascii="宋体" w:hAnsi="宋体"/>
          <w:b/>
          <w:szCs w:val="21"/>
        </w:rPr>
      </w:pPr>
      <w:r>
        <w:rPr>
          <w:rFonts w:ascii="宋体" w:hAnsi="宋体" w:hint="eastAsia"/>
          <w:b/>
          <w:szCs w:val="21"/>
        </w:rPr>
        <w:t>十三、合同生效：</w:t>
      </w:r>
    </w:p>
    <w:p w:rsidR="00440089" w:rsidRDefault="00FF6B7D">
      <w:pPr>
        <w:spacing w:line="324" w:lineRule="auto"/>
        <w:rPr>
          <w:rFonts w:ascii="宋体" w:hAnsi="宋体"/>
          <w:szCs w:val="21"/>
        </w:rPr>
      </w:pPr>
      <w:r>
        <w:rPr>
          <w:rFonts w:ascii="宋体" w:hAnsi="宋体" w:hint="eastAsia"/>
          <w:szCs w:val="21"/>
        </w:rPr>
        <w:t>1）本合同在甲乙双方法人代表或其授权代表签字盖章后生效。</w:t>
      </w:r>
    </w:p>
    <w:p w:rsidR="00440089" w:rsidRDefault="00FF6B7D">
      <w:pPr>
        <w:spacing w:line="324" w:lineRule="auto"/>
        <w:rPr>
          <w:rFonts w:ascii="宋体" w:hAnsi="宋体"/>
          <w:szCs w:val="21"/>
        </w:rPr>
      </w:pPr>
      <w:r>
        <w:rPr>
          <w:rFonts w:ascii="宋体" w:hAnsi="宋体" w:hint="eastAsia"/>
          <w:szCs w:val="21"/>
        </w:rPr>
        <w:t>2）合同一式</w:t>
      </w:r>
      <w:r>
        <w:rPr>
          <w:rFonts w:ascii="宋体" w:hAnsi="宋体" w:hint="eastAsia"/>
          <w:szCs w:val="21"/>
          <w:u w:val="single"/>
        </w:rPr>
        <w:t xml:space="preserve">    </w:t>
      </w:r>
      <w:r>
        <w:rPr>
          <w:rFonts w:ascii="宋体" w:hAnsi="宋体" w:hint="eastAsia"/>
          <w:szCs w:val="21"/>
        </w:rPr>
        <w:t>份。</w:t>
      </w:r>
    </w:p>
    <w:p w:rsidR="00440089" w:rsidRDefault="00440089">
      <w:pPr>
        <w:spacing w:line="324" w:lineRule="auto"/>
        <w:rPr>
          <w:szCs w:val="21"/>
        </w:rPr>
      </w:pPr>
    </w:p>
    <w:tbl>
      <w:tblPr>
        <w:tblW w:w="9160" w:type="dxa"/>
        <w:jc w:val="center"/>
        <w:tblLayout w:type="fixed"/>
        <w:tblLook w:val="04A0"/>
      </w:tblPr>
      <w:tblGrid>
        <w:gridCol w:w="4580"/>
        <w:gridCol w:w="4580"/>
      </w:tblGrid>
      <w:tr w:rsidR="00440089">
        <w:trPr>
          <w:jc w:val="center"/>
        </w:trPr>
        <w:tc>
          <w:tcPr>
            <w:tcW w:w="4580" w:type="dxa"/>
            <w:vAlign w:val="center"/>
          </w:tcPr>
          <w:p w:rsidR="00440089" w:rsidRDefault="00FF6B7D">
            <w:pPr>
              <w:spacing w:line="360" w:lineRule="auto"/>
              <w:rPr>
                <w:szCs w:val="21"/>
              </w:rPr>
            </w:pPr>
            <w:r>
              <w:rPr>
                <w:rFonts w:hint="eastAsia"/>
                <w:szCs w:val="21"/>
              </w:rPr>
              <w:t>甲方（盖章）：</w:t>
            </w:r>
          </w:p>
        </w:tc>
        <w:tc>
          <w:tcPr>
            <w:tcW w:w="4580" w:type="dxa"/>
            <w:vAlign w:val="center"/>
          </w:tcPr>
          <w:p w:rsidR="00440089" w:rsidRDefault="00FF6B7D">
            <w:pPr>
              <w:spacing w:line="360" w:lineRule="auto"/>
              <w:rPr>
                <w:szCs w:val="21"/>
              </w:rPr>
            </w:pPr>
            <w:r>
              <w:rPr>
                <w:rFonts w:hint="eastAsia"/>
                <w:szCs w:val="21"/>
              </w:rPr>
              <w:t>乙方（盖章）：</w:t>
            </w:r>
          </w:p>
        </w:tc>
      </w:tr>
      <w:tr w:rsidR="00440089">
        <w:trPr>
          <w:jc w:val="center"/>
        </w:trPr>
        <w:tc>
          <w:tcPr>
            <w:tcW w:w="4580" w:type="dxa"/>
            <w:vAlign w:val="center"/>
          </w:tcPr>
          <w:p w:rsidR="00440089" w:rsidRDefault="00FF6B7D">
            <w:pPr>
              <w:spacing w:line="360" w:lineRule="auto"/>
              <w:rPr>
                <w:szCs w:val="21"/>
              </w:rPr>
            </w:pPr>
            <w:r>
              <w:rPr>
                <w:rFonts w:hint="eastAsia"/>
                <w:szCs w:val="21"/>
              </w:rPr>
              <w:t>代表：</w:t>
            </w:r>
          </w:p>
        </w:tc>
        <w:tc>
          <w:tcPr>
            <w:tcW w:w="4580" w:type="dxa"/>
            <w:vAlign w:val="center"/>
          </w:tcPr>
          <w:p w:rsidR="00440089" w:rsidRDefault="00FF6B7D">
            <w:pPr>
              <w:spacing w:line="360" w:lineRule="auto"/>
              <w:rPr>
                <w:szCs w:val="21"/>
              </w:rPr>
            </w:pPr>
            <w:r>
              <w:rPr>
                <w:rFonts w:hint="eastAsia"/>
                <w:szCs w:val="21"/>
              </w:rPr>
              <w:t>代表：</w:t>
            </w:r>
          </w:p>
        </w:tc>
      </w:tr>
      <w:tr w:rsidR="00440089">
        <w:trPr>
          <w:jc w:val="center"/>
        </w:trPr>
        <w:tc>
          <w:tcPr>
            <w:tcW w:w="4580" w:type="dxa"/>
            <w:vAlign w:val="center"/>
          </w:tcPr>
          <w:p w:rsidR="00440089" w:rsidRDefault="00FF6B7D">
            <w:pPr>
              <w:spacing w:line="360" w:lineRule="auto"/>
              <w:rPr>
                <w:szCs w:val="21"/>
              </w:rPr>
            </w:pPr>
            <w:proofErr w:type="gramStart"/>
            <w:r>
              <w:rPr>
                <w:rFonts w:hint="eastAsia"/>
                <w:szCs w:val="21"/>
              </w:rPr>
              <w:t>签定</w:t>
            </w:r>
            <w:proofErr w:type="gramEnd"/>
            <w:r>
              <w:rPr>
                <w:rFonts w:hint="eastAsia"/>
                <w:szCs w:val="21"/>
              </w:rPr>
              <w:t>地点：</w:t>
            </w:r>
          </w:p>
        </w:tc>
        <w:tc>
          <w:tcPr>
            <w:tcW w:w="4580" w:type="dxa"/>
            <w:vAlign w:val="center"/>
          </w:tcPr>
          <w:p w:rsidR="00440089" w:rsidRDefault="00FF6B7D">
            <w:pPr>
              <w:spacing w:line="360" w:lineRule="auto"/>
              <w:rPr>
                <w:szCs w:val="21"/>
              </w:rPr>
            </w:pPr>
            <w:proofErr w:type="gramStart"/>
            <w:r>
              <w:rPr>
                <w:rFonts w:hint="eastAsia"/>
                <w:szCs w:val="21"/>
              </w:rPr>
              <w:t>签定</w:t>
            </w:r>
            <w:proofErr w:type="gramEnd"/>
            <w:r>
              <w:rPr>
                <w:rFonts w:hint="eastAsia"/>
                <w:szCs w:val="21"/>
              </w:rPr>
              <w:t>地点：</w:t>
            </w:r>
          </w:p>
        </w:tc>
      </w:tr>
      <w:tr w:rsidR="00440089">
        <w:trPr>
          <w:jc w:val="center"/>
        </w:trPr>
        <w:tc>
          <w:tcPr>
            <w:tcW w:w="4580" w:type="dxa"/>
            <w:vAlign w:val="center"/>
          </w:tcPr>
          <w:p w:rsidR="00440089" w:rsidRDefault="00FF6B7D">
            <w:pPr>
              <w:spacing w:line="360" w:lineRule="auto"/>
              <w:rPr>
                <w:szCs w:val="21"/>
              </w:rPr>
            </w:pPr>
            <w:proofErr w:type="gramStart"/>
            <w:r>
              <w:rPr>
                <w:rFonts w:hint="eastAsia"/>
                <w:szCs w:val="21"/>
              </w:rPr>
              <w:t>签定</w:t>
            </w:r>
            <w:proofErr w:type="gramEnd"/>
            <w:r>
              <w:rPr>
                <w:rFonts w:hint="eastAsia"/>
                <w:szCs w:val="21"/>
              </w:rPr>
              <w:t>日期：</w:t>
            </w:r>
            <w:r>
              <w:rPr>
                <w:rFonts w:hint="eastAsia"/>
                <w:szCs w:val="21"/>
              </w:rPr>
              <w:t>______</w:t>
            </w:r>
            <w:r>
              <w:rPr>
                <w:rFonts w:hint="eastAsia"/>
                <w:szCs w:val="21"/>
              </w:rPr>
              <w:t>年</w:t>
            </w:r>
            <w:r>
              <w:rPr>
                <w:rFonts w:hint="eastAsia"/>
                <w:szCs w:val="21"/>
              </w:rPr>
              <w:t>___</w:t>
            </w:r>
            <w:r>
              <w:rPr>
                <w:rFonts w:hint="eastAsia"/>
                <w:szCs w:val="21"/>
              </w:rPr>
              <w:t>月</w:t>
            </w:r>
            <w:r>
              <w:rPr>
                <w:rFonts w:hint="eastAsia"/>
                <w:szCs w:val="21"/>
              </w:rPr>
              <w:t>___</w:t>
            </w:r>
            <w:r>
              <w:rPr>
                <w:rFonts w:hint="eastAsia"/>
                <w:szCs w:val="21"/>
              </w:rPr>
              <w:t>日</w:t>
            </w:r>
          </w:p>
        </w:tc>
        <w:tc>
          <w:tcPr>
            <w:tcW w:w="4580" w:type="dxa"/>
            <w:vAlign w:val="center"/>
          </w:tcPr>
          <w:p w:rsidR="00440089" w:rsidRDefault="00FF6B7D">
            <w:pPr>
              <w:spacing w:line="360" w:lineRule="auto"/>
              <w:rPr>
                <w:szCs w:val="21"/>
              </w:rPr>
            </w:pPr>
            <w:proofErr w:type="gramStart"/>
            <w:r>
              <w:rPr>
                <w:rFonts w:hint="eastAsia"/>
                <w:szCs w:val="21"/>
              </w:rPr>
              <w:t>签定</w:t>
            </w:r>
            <w:proofErr w:type="gramEnd"/>
            <w:r>
              <w:rPr>
                <w:rFonts w:hint="eastAsia"/>
                <w:szCs w:val="21"/>
              </w:rPr>
              <w:t>日期：</w:t>
            </w:r>
            <w:r>
              <w:rPr>
                <w:rFonts w:hint="eastAsia"/>
                <w:szCs w:val="21"/>
              </w:rPr>
              <w:t>______</w:t>
            </w:r>
            <w:r>
              <w:rPr>
                <w:rFonts w:hint="eastAsia"/>
                <w:szCs w:val="21"/>
              </w:rPr>
              <w:t>年</w:t>
            </w:r>
            <w:r>
              <w:rPr>
                <w:rFonts w:hint="eastAsia"/>
                <w:szCs w:val="21"/>
              </w:rPr>
              <w:t>___</w:t>
            </w:r>
            <w:r>
              <w:rPr>
                <w:rFonts w:hint="eastAsia"/>
                <w:szCs w:val="21"/>
              </w:rPr>
              <w:t>月</w:t>
            </w:r>
            <w:r>
              <w:rPr>
                <w:rFonts w:hint="eastAsia"/>
                <w:szCs w:val="21"/>
              </w:rPr>
              <w:t>___</w:t>
            </w:r>
            <w:r>
              <w:rPr>
                <w:rFonts w:hint="eastAsia"/>
                <w:szCs w:val="21"/>
              </w:rPr>
              <w:t>日</w:t>
            </w:r>
          </w:p>
        </w:tc>
      </w:tr>
      <w:tr w:rsidR="00440089">
        <w:trPr>
          <w:jc w:val="center"/>
        </w:trPr>
        <w:tc>
          <w:tcPr>
            <w:tcW w:w="4580" w:type="dxa"/>
            <w:vAlign w:val="center"/>
          </w:tcPr>
          <w:p w:rsidR="00440089" w:rsidRDefault="00440089">
            <w:pPr>
              <w:spacing w:line="360" w:lineRule="auto"/>
              <w:rPr>
                <w:szCs w:val="21"/>
              </w:rPr>
            </w:pPr>
          </w:p>
        </w:tc>
        <w:tc>
          <w:tcPr>
            <w:tcW w:w="4580" w:type="dxa"/>
            <w:vAlign w:val="center"/>
          </w:tcPr>
          <w:p w:rsidR="00440089" w:rsidRDefault="00FF6B7D">
            <w:pPr>
              <w:spacing w:line="360" w:lineRule="auto"/>
              <w:rPr>
                <w:szCs w:val="21"/>
              </w:rPr>
            </w:pPr>
            <w:r>
              <w:rPr>
                <w:rFonts w:hint="eastAsia"/>
                <w:szCs w:val="21"/>
              </w:rPr>
              <w:t>开户名称：</w:t>
            </w:r>
          </w:p>
        </w:tc>
      </w:tr>
      <w:tr w:rsidR="00440089">
        <w:trPr>
          <w:jc w:val="center"/>
        </w:trPr>
        <w:tc>
          <w:tcPr>
            <w:tcW w:w="4580" w:type="dxa"/>
            <w:vAlign w:val="center"/>
          </w:tcPr>
          <w:p w:rsidR="00440089" w:rsidRDefault="00440089">
            <w:pPr>
              <w:spacing w:line="360" w:lineRule="auto"/>
              <w:rPr>
                <w:szCs w:val="21"/>
              </w:rPr>
            </w:pPr>
          </w:p>
        </w:tc>
        <w:tc>
          <w:tcPr>
            <w:tcW w:w="4580" w:type="dxa"/>
            <w:vAlign w:val="center"/>
          </w:tcPr>
          <w:p w:rsidR="00440089" w:rsidRDefault="00FF6B7D">
            <w:pPr>
              <w:spacing w:line="360" w:lineRule="auto"/>
              <w:rPr>
                <w:szCs w:val="21"/>
              </w:rPr>
            </w:pPr>
            <w:r>
              <w:rPr>
                <w:rFonts w:hint="eastAsia"/>
                <w:szCs w:val="21"/>
              </w:rPr>
              <w:t>银行帐号：</w:t>
            </w:r>
          </w:p>
        </w:tc>
      </w:tr>
      <w:tr w:rsidR="00440089">
        <w:trPr>
          <w:jc w:val="center"/>
        </w:trPr>
        <w:tc>
          <w:tcPr>
            <w:tcW w:w="4580" w:type="dxa"/>
            <w:vAlign w:val="center"/>
          </w:tcPr>
          <w:p w:rsidR="00440089" w:rsidRDefault="00440089">
            <w:pPr>
              <w:spacing w:line="360" w:lineRule="auto"/>
              <w:rPr>
                <w:szCs w:val="21"/>
              </w:rPr>
            </w:pPr>
          </w:p>
        </w:tc>
        <w:tc>
          <w:tcPr>
            <w:tcW w:w="4580" w:type="dxa"/>
            <w:vAlign w:val="center"/>
          </w:tcPr>
          <w:p w:rsidR="00440089" w:rsidRDefault="00FF6B7D">
            <w:pPr>
              <w:spacing w:line="360" w:lineRule="auto"/>
              <w:rPr>
                <w:szCs w:val="21"/>
              </w:rPr>
            </w:pPr>
            <w:r>
              <w:rPr>
                <w:rFonts w:hint="eastAsia"/>
                <w:szCs w:val="21"/>
              </w:rPr>
              <w:t>开户行：</w:t>
            </w:r>
          </w:p>
        </w:tc>
      </w:tr>
    </w:tbl>
    <w:p w:rsidR="00440089" w:rsidRDefault="00440089"/>
    <w:p w:rsidR="00440089" w:rsidRDefault="00440089">
      <w:pPr>
        <w:pageBreakBefore/>
        <w:spacing w:line="480" w:lineRule="exact"/>
        <w:jc w:val="center"/>
        <w:outlineLvl w:val="0"/>
        <w:rPr>
          <w:rFonts w:eastAsia="黑体"/>
          <w:b/>
          <w:sz w:val="44"/>
        </w:rPr>
      </w:pPr>
    </w:p>
    <w:p w:rsidR="00440089" w:rsidRDefault="00440089">
      <w:pPr>
        <w:spacing w:line="480" w:lineRule="exact"/>
        <w:jc w:val="center"/>
        <w:outlineLvl w:val="0"/>
        <w:rPr>
          <w:rFonts w:eastAsia="黑体"/>
          <w:b/>
          <w:sz w:val="44"/>
        </w:rPr>
      </w:pPr>
    </w:p>
    <w:p w:rsidR="00440089" w:rsidRDefault="00440089">
      <w:pPr>
        <w:spacing w:line="480" w:lineRule="exact"/>
        <w:jc w:val="center"/>
        <w:outlineLvl w:val="0"/>
        <w:rPr>
          <w:rFonts w:eastAsia="黑体"/>
          <w:b/>
          <w:sz w:val="44"/>
        </w:rPr>
      </w:pPr>
    </w:p>
    <w:p w:rsidR="00440089" w:rsidRDefault="00440089">
      <w:pPr>
        <w:spacing w:line="480" w:lineRule="exact"/>
        <w:jc w:val="center"/>
        <w:outlineLvl w:val="0"/>
        <w:rPr>
          <w:rFonts w:eastAsia="黑体"/>
          <w:b/>
          <w:sz w:val="44"/>
        </w:rPr>
      </w:pPr>
    </w:p>
    <w:p w:rsidR="00440089" w:rsidRDefault="00440089">
      <w:pPr>
        <w:spacing w:line="480" w:lineRule="exact"/>
        <w:jc w:val="center"/>
        <w:outlineLvl w:val="0"/>
        <w:rPr>
          <w:rFonts w:eastAsia="黑体"/>
          <w:b/>
          <w:sz w:val="44"/>
        </w:rPr>
      </w:pPr>
    </w:p>
    <w:p w:rsidR="00440089" w:rsidRDefault="00440089">
      <w:pPr>
        <w:spacing w:line="480" w:lineRule="exact"/>
        <w:jc w:val="center"/>
        <w:outlineLvl w:val="0"/>
        <w:rPr>
          <w:rFonts w:eastAsia="黑体"/>
          <w:b/>
          <w:sz w:val="44"/>
        </w:rPr>
      </w:pPr>
    </w:p>
    <w:p w:rsidR="00440089" w:rsidRDefault="00440089">
      <w:pPr>
        <w:spacing w:line="480" w:lineRule="exact"/>
        <w:jc w:val="center"/>
        <w:outlineLvl w:val="0"/>
        <w:rPr>
          <w:rFonts w:eastAsia="黑体"/>
          <w:b/>
          <w:sz w:val="44"/>
        </w:rPr>
      </w:pPr>
    </w:p>
    <w:p w:rsidR="00440089" w:rsidRDefault="00440089">
      <w:pPr>
        <w:spacing w:line="480" w:lineRule="exact"/>
        <w:jc w:val="center"/>
        <w:outlineLvl w:val="0"/>
        <w:rPr>
          <w:rFonts w:eastAsia="黑体"/>
          <w:b/>
          <w:sz w:val="44"/>
        </w:rPr>
      </w:pPr>
    </w:p>
    <w:p w:rsidR="00440089" w:rsidRDefault="00FF6B7D">
      <w:pPr>
        <w:spacing w:line="480" w:lineRule="exact"/>
        <w:jc w:val="center"/>
        <w:outlineLvl w:val="0"/>
        <w:rPr>
          <w:rFonts w:eastAsia="黑体"/>
          <w:b/>
          <w:sz w:val="44"/>
        </w:rPr>
      </w:pPr>
      <w:r>
        <w:rPr>
          <w:rFonts w:eastAsia="黑体" w:hint="eastAsia"/>
          <w:b/>
          <w:sz w:val="44"/>
        </w:rPr>
        <w:t>第六部分</w:t>
      </w:r>
    </w:p>
    <w:p w:rsidR="00440089" w:rsidRDefault="00440089">
      <w:pPr>
        <w:spacing w:line="480" w:lineRule="exact"/>
        <w:jc w:val="center"/>
        <w:rPr>
          <w:rFonts w:eastAsia="黑体"/>
          <w:b/>
          <w:sz w:val="44"/>
        </w:rPr>
      </w:pPr>
    </w:p>
    <w:p w:rsidR="00440089" w:rsidRDefault="00FF6B7D">
      <w:pPr>
        <w:spacing w:line="480" w:lineRule="exact"/>
        <w:jc w:val="center"/>
        <w:outlineLvl w:val="0"/>
        <w:rPr>
          <w:rFonts w:eastAsia="黑体"/>
          <w:b/>
          <w:sz w:val="44"/>
        </w:rPr>
      </w:pPr>
      <w:r>
        <w:rPr>
          <w:rFonts w:eastAsia="黑体" w:hint="eastAsia"/>
          <w:b/>
          <w:sz w:val="44"/>
        </w:rPr>
        <w:t>投</w:t>
      </w:r>
      <w:r>
        <w:rPr>
          <w:rFonts w:eastAsia="黑体" w:hint="eastAsia"/>
          <w:b/>
          <w:sz w:val="44"/>
        </w:rPr>
        <w:t xml:space="preserve"> </w:t>
      </w:r>
      <w:r>
        <w:rPr>
          <w:rFonts w:eastAsia="黑体" w:hint="eastAsia"/>
          <w:b/>
          <w:sz w:val="44"/>
        </w:rPr>
        <w:t>标</w:t>
      </w:r>
      <w:r>
        <w:rPr>
          <w:rFonts w:eastAsia="黑体" w:hint="eastAsia"/>
          <w:b/>
          <w:sz w:val="44"/>
        </w:rPr>
        <w:t xml:space="preserve"> </w:t>
      </w:r>
      <w:r>
        <w:rPr>
          <w:rFonts w:eastAsia="黑体" w:hint="eastAsia"/>
          <w:b/>
          <w:sz w:val="44"/>
        </w:rPr>
        <w:t>文</w:t>
      </w:r>
      <w:r>
        <w:rPr>
          <w:rFonts w:eastAsia="黑体" w:hint="eastAsia"/>
          <w:b/>
          <w:sz w:val="44"/>
        </w:rPr>
        <w:t xml:space="preserve"> </w:t>
      </w:r>
      <w:r>
        <w:rPr>
          <w:rFonts w:eastAsia="黑体" w:hint="eastAsia"/>
          <w:b/>
          <w:sz w:val="44"/>
        </w:rPr>
        <w:t>件</w:t>
      </w:r>
      <w:r>
        <w:rPr>
          <w:rFonts w:eastAsia="黑体" w:hint="eastAsia"/>
          <w:b/>
          <w:sz w:val="44"/>
        </w:rPr>
        <w:t xml:space="preserve"> </w:t>
      </w:r>
      <w:r>
        <w:rPr>
          <w:rFonts w:eastAsia="黑体" w:hint="eastAsia"/>
          <w:b/>
          <w:sz w:val="44"/>
        </w:rPr>
        <w:t>格</w:t>
      </w:r>
      <w:r>
        <w:rPr>
          <w:rFonts w:eastAsia="黑体" w:hint="eastAsia"/>
          <w:b/>
          <w:sz w:val="44"/>
        </w:rPr>
        <w:t xml:space="preserve"> </w:t>
      </w:r>
      <w:r>
        <w:rPr>
          <w:rFonts w:eastAsia="黑体" w:hint="eastAsia"/>
          <w:b/>
          <w:sz w:val="44"/>
        </w:rPr>
        <w:t>式</w:t>
      </w:r>
    </w:p>
    <w:p w:rsidR="00440089" w:rsidRDefault="00440089">
      <w:pPr>
        <w:spacing w:line="480" w:lineRule="exact"/>
        <w:jc w:val="center"/>
        <w:rPr>
          <w:b/>
          <w:sz w:val="44"/>
        </w:rPr>
      </w:pPr>
    </w:p>
    <w:p w:rsidR="00440089" w:rsidRDefault="00FF6B7D">
      <w:pPr>
        <w:spacing w:line="480" w:lineRule="exact"/>
        <w:jc w:val="center"/>
        <w:outlineLvl w:val="0"/>
        <w:rPr>
          <w:b/>
          <w:sz w:val="44"/>
          <w:szCs w:val="44"/>
        </w:rPr>
      </w:pPr>
      <w:r>
        <w:rPr>
          <w:b/>
          <w:sz w:val="30"/>
        </w:rPr>
        <w:br w:type="page"/>
      </w:r>
    </w:p>
    <w:p w:rsidR="00440089" w:rsidRDefault="00FF6B7D">
      <w:pPr>
        <w:jc w:val="center"/>
        <w:rPr>
          <w:b/>
          <w:sz w:val="32"/>
          <w:szCs w:val="32"/>
        </w:rPr>
      </w:pPr>
      <w:r>
        <w:rPr>
          <w:rFonts w:hint="eastAsia"/>
          <w:b/>
          <w:sz w:val="32"/>
          <w:szCs w:val="32"/>
        </w:rPr>
        <w:lastRenderedPageBreak/>
        <w:t>服务类项目投标文件</w:t>
      </w:r>
    </w:p>
    <w:p w:rsidR="00440089" w:rsidRDefault="00440089"/>
    <w:p w:rsidR="00440089" w:rsidRDefault="00FF6B7D">
      <w:pPr>
        <w:adjustRightInd w:val="0"/>
        <w:snapToGrid w:val="0"/>
        <w:spacing w:line="360" w:lineRule="auto"/>
        <w:ind w:leftChars="85" w:left="178" w:firstLineChars="225" w:firstLine="473"/>
        <w:rPr>
          <w:szCs w:val="21"/>
        </w:rPr>
      </w:pPr>
      <w:r>
        <w:rPr>
          <w:rFonts w:hint="eastAsia"/>
          <w:szCs w:val="21"/>
        </w:rPr>
        <w:t>一、</w:t>
      </w:r>
      <w:r>
        <w:rPr>
          <w:rFonts w:hint="eastAsia"/>
          <w:szCs w:val="21"/>
        </w:rPr>
        <w:t xml:space="preserve">  </w:t>
      </w:r>
      <w:r>
        <w:rPr>
          <w:rFonts w:hint="eastAsia"/>
          <w:szCs w:val="21"/>
        </w:rPr>
        <w:t>自查表</w:t>
      </w:r>
    </w:p>
    <w:p w:rsidR="00440089" w:rsidRDefault="00684CFB">
      <w:pPr>
        <w:adjustRightInd w:val="0"/>
        <w:snapToGrid w:val="0"/>
        <w:spacing w:line="360" w:lineRule="auto"/>
        <w:ind w:leftChars="85" w:left="178" w:firstLineChars="225" w:firstLine="473"/>
        <w:rPr>
          <w:szCs w:val="21"/>
        </w:rPr>
      </w:pPr>
      <w:hyperlink w:anchor="_Toc175110017" w:history="1">
        <w:r w:rsidR="00FF6B7D">
          <w:rPr>
            <w:rFonts w:hint="eastAsia"/>
            <w:szCs w:val="21"/>
          </w:rPr>
          <w:t>二、</w:t>
        </w:r>
        <w:r w:rsidR="00FF6B7D">
          <w:rPr>
            <w:rFonts w:hint="eastAsia"/>
            <w:szCs w:val="21"/>
          </w:rPr>
          <w:t xml:space="preserve">  </w:t>
        </w:r>
      </w:hyperlink>
      <w:r w:rsidR="00FF6B7D">
        <w:rPr>
          <w:rFonts w:hint="eastAsia"/>
          <w:szCs w:val="21"/>
        </w:rPr>
        <w:t>价格部分</w:t>
      </w:r>
    </w:p>
    <w:p w:rsidR="00440089" w:rsidRDefault="00FF6B7D">
      <w:pPr>
        <w:adjustRightInd w:val="0"/>
        <w:snapToGrid w:val="0"/>
        <w:spacing w:line="360" w:lineRule="auto"/>
        <w:ind w:leftChars="85" w:left="178" w:firstLineChars="225" w:firstLine="473"/>
        <w:rPr>
          <w:szCs w:val="21"/>
        </w:rPr>
      </w:pPr>
      <w:r>
        <w:rPr>
          <w:rFonts w:hint="eastAsia"/>
          <w:szCs w:val="21"/>
        </w:rPr>
        <w:t>三、</w:t>
      </w:r>
      <w:r>
        <w:rPr>
          <w:rFonts w:hint="eastAsia"/>
          <w:szCs w:val="21"/>
        </w:rPr>
        <w:t xml:space="preserve">  </w:t>
      </w:r>
      <w:r>
        <w:rPr>
          <w:rFonts w:hint="eastAsia"/>
          <w:szCs w:val="21"/>
        </w:rPr>
        <w:t>资格性文件</w:t>
      </w:r>
    </w:p>
    <w:p w:rsidR="00440089" w:rsidRDefault="00FF6B7D">
      <w:pPr>
        <w:adjustRightInd w:val="0"/>
        <w:snapToGrid w:val="0"/>
        <w:spacing w:line="360" w:lineRule="auto"/>
        <w:ind w:leftChars="85" w:left="178" w:firstLineChars="225" w:firstLine="473"/>
        <w:rPr>
          <w:szCs w:val="21"/>
        </w:rPr>
      </w:pPr>
      <w:r>
        <w:rPr>
          <w:rFonts w:hint="eastAsia"/>
          <w:szCs w:val="21"/>
        </w:rPr>
        <w:t>四、</w:t>
      </w:r>
      <w:r>
        <w:rPr>
          <w:rFonts w:hint="eastAsia"/>
          <w:szCs w:val="21"/>
        </w:rPr>
        <w:t xml:space="preserve">  </w:t>
      </w:r>
      <w:r>
        <w:rPr>
          <w:rFonts w:hint="eastAsia"/>
          <w:szCs w:val="21"/>
        </w:rPr>
        <w:t>商务部分</w:t>
      </w:r>
    </w:p>
    <w:p w:rsidR="00440089" w:rsidRDefault="00FF6B7D">
      <w:pPr>
        <w:adjustRightInd w:val="0"/>
        <w:snapToGrid w:val="0"/>
        <w:spacing w:line="360" w:lineRule="auto"/>
        <w:ind w:leftChars="85" w:left="178" w:firstLineChars="225" w:firstLine="473"/>
        <w:rPr>
          <w:szCs w:val="21"/>
        </w:rPr>
      </w:pPr>
      <w:r>
        <w:rPr>
          <w:rFonts w:hint="eastAsia"/>
          <w:szCs w:val="21"/>
        </w:rPr>
        <w:t>五、</w:t>
      </w:r>
      <w:r>
        <w:rPr>
          <w:rFonts w:hint="eastAsia"/>
          <w:szCs w:val="21"/>
        </w:rPr>
        <w:t xml:space="preserve">  </w:t>
      </w:r>
      <w:r>
        <w:rPr>
          <w:rFonts w:hint="eastAsia"/>
          <w:szCs w:val="21"/>
        </w:rPr>
        <w:t>技术部分</w:t>
      </w:r>
    </w:p>
    <w:p w:rsidR="00440089" w:rsidRDefault="00FF6B7D">
      <w:pPr>
        <w:adjustRightInd w:val="0"/>
        <w:snapToGrid w:val="0"/>
        <w:spacing w:line="360" w:lineRule="auto"/>
        <w:ind w:leftChars="85" w:left="178" w:firstLineChars="225" w:firstLine="473"/>
        <w:rPr>
          <w:szCs w:val="21"/>
        </w:rPr>
      </w:pPr>
      <w:r>
        <w:rPr>
          <w:rFonts w:hint="eastAsia"/>
          <w:szCs w:val="21"/>
        </w:rPr>
        <w:t>六、</w:t>
      </w:r>
      <w:r>
        <w:rPr>
          <w:rFonts w:hint="eastAsia"/>
          <w:szCs w:val="21"/>
        </w:rPr>
        <w:t xml:space="preserve">  </w:t>
      </w:r>
      <w:r>
        <w:rPr>
          <w:rFonts w:hint="eastAsia"/>
          <w:szCs w:val="21"/>
        </w:rPr>
        <w:t>其他部分</w:t>
      </w:r>
    </w:p>
    <w:p w:rsidR="00440089" w:rsidRDefault="00440089">
      <w:pPr>
        <w:adjustRightInd w:val="0"/>
        <w:snapToGrid w:val="0"/>
        <w:spacing w:line="360" w:lineRule="auto"/>
        <w:ind w:leftChars="85" w:left="178" w:firstLineChars="225" w:firstLine="473"/>
        <w:rPr>
          <w:szCs w:val="21"/>
        </w:rPr>
      </w:pPr>
    </w:p>
    <w:p w:rsidR="00440089" w:rsidRDefault="00FF6B7D">
      <w:pPr>
        <w:adjustRightInd w:val="0"/>
        <w:snapToGrid w:val="0"/>
        <w:spacing w:line="360" w:lineRule="auto"/>
        <w:ind w:leftChars="85" w:left="178" w:firstLineChars="225" w:firstLine="473"/>
        <w:rPr>
          <w:rFonts w:ascii="宋体" w:hAnsi="宋体"/>
          <w:szCs w:val="21"/>
        </w:rPr>
      </w:pPr>
      <w:r>
        <w:rPr>
          <w:rFonts w:hint="eastAsia"/>
          <w:szCs w:val="21"/>
        </w:rPr>
        <w:t>注：</w:t>
      </w:r>
      <w:r>
        <w:rPr>
          <w:rFonts w:ascii="宋体" w:hAnsi="宋体" w:hint="eastAsia"/>
          <w:szCs w:val="21"/>
        </w:rPr>
        <w:t>请投标人按照以下文件的要求格式、内容，顺序制作投标文件，并请编制目录及页码，否则可能将影响对投标文件的评价。</w:t>
      </w:r>
    </w:p>
    <w:p w:rsidR="00440089" w:rsidRDefault="00FF6B7D">
      <w:pPr>
        <w:adjustRightInd w:val="0"/>
        <w:snapToGrid w:val="0"/>
        <w:spacing w:line="360" w:lineRule="auto"/>
        <w:ind w:leftChars="85" w:left="178" w:firstLineChars="225" w:firstLine="473"/>
        <w:rPr>
          <w:rFonts w:ascii="宋体" w:hAnsi="宋体"/>
          <w:szCs w:val="21"/>
        </w:rPr>
      </w:pPr>
      <w:r>
        <w:rPr>
          <w:rFonts w:ascii="宋体" w:hAnsi="宋体" w:hint="eastAsia"/>
          <w:szCs w:val="21"/>
        </w:rPr>
        <w:t xml:space="preserve">   </w:t>
      </w:r>
    </w:p>
    <w:p w:rsidR="00440089" w:rsidRDefault="00440089">
      <w:pPr>
        <w:adjustRightInd w:val="0"/>
        <w:snapToGrid w:val="0"/>
        <w:spacing w:line="360" w:lineRule="auto"/>
        <w:ind w:leftChars="85" w:left="178" w:firstLineChars="425" w:firstLine="893"/>
        <w:rPr>
          <w:szCs w:val="21"/>
        </w:rPr>
      </w:pPr>
    </w:p>
    <w:p w:rsidR="00440089" w:rsidRDefault="00440089"/>
    <w:p w:rsidR="00440089" w:rsidRDefault="00FF6B7D">
      <w:pPr>
        <w:pStyle w:val="ac"/>
        <w:tabs>
          <w:tab w:val="left" w:pos="1260"/>
        </w:tabs>
        <w:jc w:val="center"/>
        <w:rPr>
          <w:rFonts w:ascii="Times New Roman" w:hAnsi="Times New Roman"/>
          <w:b/>
          <w:spacing w:val="100"/>
          <w:w w:val="110"/>
          <w:kern w:val="0"/>
          <w:sz w:val="44"/>
          <w:szCs w:val="44"/>
          <w:u w:val="single"/>
        </w:rPr>
      </w:pPr>
      <w:r>
        <w:rPr>
          <w:rFonts w:ascii="Times New Roman" w:hAnsi="Times New Roman"/>
          <w:b/>
          <w:spacing w:val="100"/>
          <w:w w:val="110"/>
          <w:kern w:val="0"/>
          <w:sz w:val="44"/>
          <w:szCs w:val="44"/>
          <w:u w:val="single"/>
        </w:rPr>
        <w:br w:type="page"/>
      </w:r>
    </w:p>
    <w:p w:rsidR="00440089" w:rsidRDefault="00440089">
      <w:pPr>
        <w:pStyle w:val="ac"/>
        <w:tabs>
          <w:tab w:val="left" w:pos="1260"/>
        </w:tabs>
        <w:jc w:val="center"/>
        <w:rPr>
          <w:rFonts w:ascii="Times New Roman" w:hAnsi="Times New Roman"/>
          <w:b/>
          <w:spacing w:val="100"/>
          <w:w w:val="110"/>
          <w:kern w:val="0"/>
          <w:sz w:val="44"/>
          <w:szCs w:val="44"/>
          <w:u w:val="single"/>
        </w:rPr>
      </w:pPr>
    </w:p>
    <w:p w:rsidR="00440089" w:rsidRDefault="00FF6B7D">
      <w:pPr>
        <w:pStyle w:val="ac"/>
        <w:tabs>
          <w:tab w:val="left" w:pos="1260"/>
        </w:tabs>
        <w:jc w:val="center"/>
        <w:rPr>
          <w:rFonts w:ascii="Times New Roman" w:hAnsi="Times New Roman"/>
          <w:b/>
          <w:spacing w:val="100"/>
          <w:w w:val="110"/>
          <w:kern w:val="0"/>
          <w:sz w:val="44"/>
          <w:szCs w:val="44"/>
        </w:rPr>
      </w:pPr>
      <w:r>
        <w:rPr>
          <w:rFonts w:ascii="Times New Roman" w:hAnsi="Times New Roman" w:hint="eastAsia"/>
          <w:b/>
          <w:spacing w:val="100"/>
          <w:w w:val="110"/>
          <w:kern w:val="0"/>
          <w:sz w:val="44"/>
          <w:szCs w:val="44"/>
          <w:u w:val="single"/>
        </w:rPr>
        <w:t xml:space="preserve">       </w:t>
      </w:r>
      <w:r>
        <w:rPr>
          <w:rFonts w:ascii="Times New Roman" w:hAnsi="Times New Roman" w:hint="eastAsia"/>
          <w:b/>
          <w:spacing w:val="100"/>
          <w:w w:val="110"/>
          <w:kern w:val="0"/>
          <w:sz w:val="44"/>
          <w:szCs w:val="44"/>
        </w:rPr>
        <w:t>政府采购</w:t>
      </w:r>
    </w:p>
    <w:p w:rsidR="00440089" w:rsidRDefault="00440089">
      <w:pPr>
        <w:pStyle w:val="ac"/>
        <w:jc w:val="center"/>
        <w:rPr>
          <w:rFonts w:ascii="Times New Roman" w:hAnsi="Times New Roman"/>
          <w:b/>
          <w:sz w:val="44"/>
          <w:szCs w:val="44"/>
        </w:rPr>
      </w:pPr>
    </w:p>
    <w:p w:rsidR="00440089" w:rsidRDefault="00440089">
      <w:pPr>
        <w:pStyle w:val="ac"/>
        <w:jc w:val="center"/>
        <w:rPr>
          <w:rFonts w:ascii="Times New Roman" w:hAnsi="Times New Roman"/>
          <w:b/>
          <w:sz w:val="44"/>
          <w:szCs w:val="44"/>
        </w:rPr>
      </w:pPr>
    </w:p>
    <w:p w:rsidR="00440089" w:rsidRDefault="00440089">
      <w:pPr>
        <w:pStyle w:val="ac"/>
        <w:jc w:val="center"/>
        <w:rPr>
          <w:rFonts w:ascii="Times New Roman" w:hAnsi="Times New Roman"/>
          <w:b/>
          <w:sz w:val="44"/>
          <w:szCs w:val="44"/>
        </w:rPr>
      </w:pPr>
    </w:p>
    <w:p w:rsidR="00440089" w:rsidRDefault="00FF6B7D">
      <w:pPr>
        <w:pStyle w:val="ac"/>
        <w:tabs>
          <w:tab w:val="left" w:pos="1260"/>
        </w:tabs>
        <w:jc w:val="center"/>
        <w:rPr>
          <w:rFonts w:ascii="Times New Roman" w:hAnsi="Times New Roman"/>
          <w:b/>
          <w:spacing w:val="100"/>
          <w:w w:val="110"/>
          <w:sz w:val="44"/>
          <w:szCs w:val="44"/>
        </w:rPr>
      </w:pPr>
      <w:r>
        <w:rPr>
          <w:rFonts w:ascii="Times New Roman" w:hAnsi="Times New Roman" w:hint="eastAsia"/>
          <w:b/>
          <w:spacing w:val="100"/>
          <w:w w:val="110"/>
          <w:kern w:val="0"/>
          <w:sz w:val="44"/>
          <w:szCs w:val="44"/>
        </w:rPr>
        <w:t>投标文件</w:t>
      </w:r>
    </w:p>
    <w:p w:rsidR="00440089" w:rsidRDefault="00FF6B7D">
      <w:pPr>
        <w:pStyle w:val="ac"/>
        <w:jc w:val="center"/>
        <w:rPr>
          <w:rFonts w:ascii="Times New Roman" w:hAnsi="Times New Roman"/>
          <w:b/>
          <w:sz w:val="44"/>
          <w:szCs w:val="44"/>
        </w:rPr>
      </w:pPr>
      <w:r>
        <w:rPr>
          <w:rFonts w:ascii="Times New Roman" w:hAnsi="Times New Roman" w:hint="eastAsia"/>
          <w:b/>
          <w:sz w:val="44"/>
          <w:szCs w:val="44"/>
        </w:rPr>
        <w:t>（正本</w:t>
      </w:r>
      <w:r>
        <w:rPr>
          <w:rFonts w:ascii="Times New Roman" w:hAnsi="Times New Roman" w:hint="eastAsia"/>
          <w:b/>
          <w:sz w:val="44"/>
          <w:szCs w:val="44"/>
        </w:rPr>
        <w:t>/</w:t>
      </w:r>
      <w:r>
        <w:rPr>
          <w:rFonts w:ascii="Times New Roman" w:hAnsi="Times New Roman" w:hint="eastAsia"/>
          <w:b/>
          <w:sz w:val="44"/>
          <w:szCs w:val="44"/>
        </w:rPr>
        <w:t>副本）</w:t>
      </w:r>
    </w:p>
    <w:p w:rsidR="00440089" w:rsidRDefault="00440089">
      <w:pPr>
        <w:pStyle w:val="ac"/>
        <w:jc w:val="center"/>
        <w:rPr>
          <w:rFonts w:ascii="Times New Roman" w:hAnsi="Times New Roman"/>
          <w:b/>
          <w:sz w:val="44"/>
          <w:szCs w:val="44"/>
        </w:rPr>
      </w:pPr>
    </w:p>
    <w:p w:rsidR="00440089" w:rsidRDefault="00440089">
      <w:pPr>
        <w:pStyle w:val="ac"/>
        <w:jc w:val="center"/>
        <w:rPr>
          <w:rFonts w:ascii="Times New Roman" w:hAnsi="Times New Roman"/>
          <w:b/>
          <w:sz w:val="44"/>
          <w:szCs w:val="44"/>
        </w:rPr>
      </w:pPr>
    </w:p>
    <w:p w:rsidR="00440089" w:rsidRDefault="00440089">
      <w:pPr>
        <w:pStyle w:val="ac"/>
        <w:jc w:val="center"/>
        <w:rPr>
          <w:rFonts w:ascii="Times New Roman" w:hAnsi="Times New Roman"/>
          <w:b/>
          <w:sz w:val="44"/>
          <w:szCs w:val="44"/>
        </w:rPr>
      </w:pPr>
    </w:p>
    <w:p w:rsidR="00440089" w:rsidRDefault="00440089">
      <w:pPr>
        <w:pStyle w:val="ac"/>
        <w:jc w:val="center"/>
        <w:rPr>
          <w:rFonts w:ascii="Times New Roman" w:hAnsi="Times New Roman"/>
          <w:b/>
          <w:sz w:val="44"/>
          <w:szCs w:val="44"/>
        </w:rPr>
      </w:pPr>
    </w:p>
    <w:p w:rsidR="00440089" w:rsidRDefault="00FF6B7D">
      <w:pPr>
        <w:pStyle w:val="ac"/>
        <w:spacing w:line="360" w:lineRule="auto"/>
        <w:ind w:firstLineChars="448" w:firstLine="1259"/>
        <w:rPr>
          <w:rFonts w:ascii="Times New Roman" w:hAnsi="Times New Roman"/>
          <w:b/>
          <w:sz w:val="28"/>
          <w:szCs w:val="28"/>
          <w:u w:val="single"/>
        </w:rPr>
      </w:pPr>
      <w:r>
        <w:rPr>
          <w:rFonts w:ascii="Times New Roman" w:hAnsi="Times New Roman" w:hint="eastAsia"/>
          <w:b/>
          <w:sz w:val="28"/>
          <w:szCs w:val="28"/>
        </w:rPr>
        <w:t>采购项目编号（包、组号）：</w:t>
      </w:r>
      <w:r>
        <w:rPr>
          <w:rFonts w:ascii="Times New Roman" w:hAnsi="Times New Roman" w:hint="eastAsia"/>
          <w:b/>
          <w:sz w:val="28"/>
          <w:szCs w:val="28"/>
          <w:u w:val="thick"/>
        </w:rPr>
        <w:t xml:space="preserve">                       </w:t>
      </w:r>
    </w:p>
    <w:p w:rsidR="00440089" w:rsidRDefault="00FF6B7D">
      <w:pPr>
        <w:pStyle w:val="ac"/>
        <w:spacing w:line="360" w:lineRule="auto"/>
        <w:ind w:firstLineChars="448" w:firstLine="1259"/>
        <w:rPr>
          <w:rFonts w:ascii="Times New Roman" w:hAnsi="Times New Roman"/>
          <w:b/>
          <w:sz w:val="28"/>
          <w:szCs w:val="28"/>
          <w:u w:val="single"/>
        </w:rPr>
      </w:pPr>
      <w:r>
        <w:rPr>
          <w:rFonts w:ascii="Times New Roman" w:hAnsi="Times New Roman" w:hint="eastAsia"/>
          <w:b/>
          <w:sz w:val="28"/>
          <w:szCs w:val="28"/>
        </w:rPr>
        <w:t>采</w:t>
      </w:r>
      <w:r>
        <w:rPr>
          <w:rFonts w:ascii="Times New Roman" w:hAnsi="Times New Roman" w:hint="eastAsia"/>
          <w:b/>
          <w:sz w:val="28"/>
          <w:szCs w:val="28"/>
        </w:rPr>
        <w:t xml:space="preserve">   </w:t>
      </w:r>
      <w:r>
        <w:rPr>
          <w:rFonts w:ascii="Times New Roman" w:hAnsi="Times New Roman" w:hint="eastAsia"/>
          <w:b/>
          <w:sz w:val="28"/>
          <w:szCs w:val="28"/>
        </w:rPr>
        <w:t>购</w:t>
      </w:r>
      <w:r>
        <w:rPr>
          <w:rFonts w:ascii="Times New Roman" w:hAnsi="Times New Roman" w:hint="eastAsia"/>
          <w:b/>
          <w:sz w:val="28"/>
          <w:szCs w:val="28"/>
        </w:rPr>
        <w:t xml:space="preserve">  </w:t>
      </w:r>
      <w:r>
        <w:rPr>
          <w:rFonts w:ascii="Times New Roman" w:hAnsi="Times New Roman" w:hint="eastAsia"/>
          <w:b/>
          <w:sz w:val="28"/>
          <w:szCs w:val="28"/>
        </w:rPr>
        <w:t>项</w:t>
      </w:r>
      <w:r>
        <w:rPr>
          <w:rFonts w:ascii="Times New Roman" w:hAnsi="Times New Roman" w:hint="eastAsia"/>
          <w:b/>
          <w:sz w:val="28"/>
          <w:szCs w:val="28"/>
        </w:rPr>
        <w:t xml:space="preserve">  </w:t>
      </w:r>
      <w:r>
        <w:rPr>
          <w:rFonts w:ascii="Times New Roman" w:hAnsi="Times New Roman" w:hint="eastAsia"/>
          <w:b/>
          <w:sz w:val="28"/>
          <w:szCs w:val="28"/>
        </w:rPr>
        <w:t>目</w:t>
      </w:r>
      <w:r>
        <w:rPr>
          <w:rFonts w:ascii="Times New Roman" w:hAnsi="Times New Roman" w:hint="eastAsia"/>
          <w:b/>
          <w:sz w:val="28"/>
          <w:szCs w:val="28"/>
        </w:rPr>
        <w:t xml:space="preserve">  </w:t>
      </w:r>
      <w:r>
        <w:rPr>
          <w:rFonts w:ascii="Times New Roman" w:hAnsi="Times New Roman" w:hint="eastAsia"/>
          <w:b/>
          <w:sz w:val="28"/>
          <w:szCs w:val="28"/>
        </w:rPr>
        <w:t>名</w:t>
      </w:r>
      <w:r>
        <w:rPr>
          <w:rFonts w:ascii="Times New Roman" w:hAnsi="Times New Roman" w:hint="eastAsia"/>
          <w:b/>
          <w:sz w:val="28"/>
          <w:szCs w:val="28"/>
        </w:rPr>
        <w:t xml:space="preserve">  </w:t>
      </w:r>
      <w:r>
        <w:rPr>
          <w:rFonts w:ascii="Times New Roman" w:hAnsi="Times New Roman" w:hint="eastAsia"/>
          <w:b/>
          <w:sz w:val="28"/>
          <w:szCs w:val="28"/>
        </w:rPr>
        <w:t>称：</w:t>
      </w:r>
      <w:r>
        <w:rPr>
          <w:rFonts w:ascii="Times New Roman" w:hAnsi="Times New Roman" w:hint="eastAsia"/>
          <w:b/>
          <w:sz w:val="28"/>
          <w:szCs w:val="28"/>
          <w:u w:val="single"/>
        </w:rPr>
        <w:t xml:space="preserve">                       </w:t>
      </w:r>
    </w:p>
    <w:p w:rsidR="00440089" w:rsidRDefault="00440089">
      <w:pPr>
        <w:pStyle w:val="ac"/>
        <w:ind w:firstLineChars="512" w:firstLine="1439"/>
        <w:rPr>
          <w:rFonts w:ascii="Times New Roman" w:hAnsi="Times New Roman"/>
          <w:b/>
          <w:sz w:val="28"/>
          <w:szCs w:val="28"/>
        </w:rPr>
      </w:pPr>
    </w:p>
    <w:p w:rsidR="00440089" w:rsidRDefault="00440089">
      <w:pPr>
        <w:pStyle w:val="ac"/>
        <w:ind w:firstLineChars="512" w:firstLine="2262"/>
        <w:rPr>
          <w:rFonts w:ascii="Times New Roman" w:hAnsi="Times New Roman"/>
          <w:b/>
          <w:sz w:val="44"/>
          <w:szCs w:val="44"/>
        </w:rPr>
      </w:pPr>
    </w:p>
    <w:p w:rsidR="00440089" w:rsidRDefault="00440089">
      <w:pPr>
        <w:pStyle w:val="ac"/>
        <w:ind w:firstLineChars="512" w:firstLine="2262"/>
        <w:rPr>
          <w:rFonts w:ascii="Times New Roman" w:hAnsi="Times New Roman"/>
          <w:b/>
          <w:sz w:val="44"/>
          <w:szCs w:val="44"/>
        </w:rPr>
      </w:pPr>
    </w:p>
    <w:p w:rsidR="00440089" w:rsidRDefault="00440089">
      <w:pPr>
        <w:pStyle w:val="ac"/>
        <w:ind w:firstLineChars="512" w:firstLine="2262"/>
        <w:rPr>
          <w:rFonts w:ascii="Times New Roman" w:hAnsi="Times New Roman"/>
          <w:b/>
          <w:sz w:val="44"/>
          <w:szCs w:val="44"/>
        </w:rPr>
      </w:pPr>
    </w:p>
    <w:p w:rsidR="00440089" w:rsidRDefault="00440089">
      <w:pPr>
        <w:pStyle w:val="ac"/>
        <w:ind w:firstLineChars="512" w:firstLine="2262"/>
        <w:rPr>
          <w:rFonts w:ascii="Times New Roman" w:hAnsi="Times New Roman"/>
          <w:b/>
          <w:sz w:val="44"/>
          <w:szCs w:val="44"/>
        </w:rPr>
      </w:pPr>
    </w:p>
    <w:p w:rsidR="00440089" w:rsidRDefault="00FF6B7D">
      <w:pPr>
        <w:pStyle w:val="ac"/>
        <w:spacing w:line="360" w:lineRule="auto"/>
        <w:ind w:firstLineChars="512" w:firstLine="1439"/>
        <w:rPr>
          <w:rFonts w:ascii="Times New Roman" w:hAnsi="Times New Roman"/>
          <w:b/>
          <w:sz w:val="28"/>
          <w:szCs w:val="28"/>
          <w:u w:val="single"/>
        </w:rPr>
      </w:pPr>
      <w:r>
        <w:rPr>
          <w:rFonts w:ascii="Times New Roman" w:hAnsi="Times New Roman" w:hint="eastAsia"/>
          <w:b/>
          <w:sz w:val="28"/>
          <w:szCs w:val="28"/>
        </w:rPr>
        <w:t>投标人名称：</w:t>
      </w:r>
      <w:r>
        <w:rPr>
          <w:rFonts w:ascii="Times New Roman" w:hAnsi="Times New Roman" w:hint="eastAsia"/>
          <w:b/>
          <w:sz w:val="28"/>
          <w:szCs w:val="28"/>
          <w:u w:val="single"/>
        </w:rPr>
        <w:t xml:space="preserve">                          </w:t>
      </w:r>
    </w:p>
    <w:p w:rsidR="00440089" w:rsidRDefault="00FF6B7D">
      <w:pPr>
        <w:autoSpaceDE w:val="0"/>
        <w:autoSpaceDN w:val="0"/>
        <w:spacing w:line="240" w:lineRule="atLeast"/>
        <w:ind w:firstLineChars="512" w:firstLine="1439"/>
        <w:rPr>
          <w:b/>
          <w:sz w:val="28"/>
          <w:szCs w:val="28"/>
          <w:u w:val="single"/>
        </w:rPr>
      </w:pPr>
      <w:r>
        <w:rPr>
          <w:rFonts w:hint="eastAsia"/>
          <w:b/>
          <w:sz w:val="28"/>
          <w:szCs w:val="28"/>
        </w:rPr>
        <w:t>日</w:t>
      </w:r>
      <w:r>
        <w:rPr>
          <w:rFonts w:hint="eastAsia"/>
          <w:b/>
          <w:sz w:val="28"/>
          <w:szCs w:val="28"/>
        </w:rPr>
        <w:t xml:space="preserve">      </w:t>
      </w:r>
      <w:r>
        <w:rPr>
          <w:rFonts w:hint="eastAsia"/>
          <w:b/>
          <w:sz w:val="28"/>
          <w:szCs w:val="28"/>
        </w:rPr>
        <w:t>期：</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日</w:t>
      </w:r>
    </w:p>
    <w:p w:rsidR="00440089" w:rsidRDefault="00440089">
      <w:pPr>
        <w:rPr>
          <w:sz w:val="44"/>
          <w:szCs w:val="44"/>
        </w:rPr>
      </w:pPr>
    </w:p>
    <w:p w:rsidR="00440089" w:rsidRDefault="00FF6B7D">
      <w:r>
        <w:br w:type="page"/>
      </w:r>
    </w:p>
    <w:p w:rsidR="00440089" w:rsidRDefault="00FF6B7D">
      <w:pPr>
        <w:pStyle w:val="2"/>
        <w:rPr>
          <w:rFonts w:ascii="Times New Roman" w:eastAsia="宋体" w:hAnsi="Times New Roman"/>
        </w:rPr>
      </w:pPr>
      <w:bookmarkStart w:id="12" w:name="_Toc202820357"/>
      <w:bookmarkStart w:id="13" w:name="_Toc202252039"/>
      <w:bookmarkStart w:id="14" w:name="_Toc202819884"/>
      <w:bookmarkStart w:id="15" w:name="_Toc202251079"/>
      <w:bookmarkStart w:id="16" w:name="_Toc202254110"/>
      <w:bookmarkStart w:id="17" w:name="_Toc202251704"/>
      <w:bookmarkStart w:id="18" w:name="_Toc202817002"/>
      <w:r>
        <w:rPr>
          <w:rFonts w:ascii="Times New Roman" w:eastAsia="宋体" w:hAnsi="Times New Roman" w:hint="eastAsia"/>
        </w:rPr>
        <w:lastRenderedPageBreak/>
        <w:t>一、自查表</w:t>
      </w:r>
      <w:bookmarkEnd w:id="12"/>
      <w:bookmarkEnd w:id="13"/>
      <w:bookmarkEnd w:id="14"/>
      <w:bookmarkEnd w:id="15"/>
      <w:bookmarkEnd w:id="16"/>
      <w:bookmarkEnd w:id="17"/>
      <w:bookmarkEnd w:id="18"/>
    </w:p>
    <w:tbl>
      <w:tblPr>
        <w:tblW w:w="9360" w:type="dxa"/>
        <w:tblLayout w:type="fixed"/>
        <w:tblCellMar>
          <w:left w:w="0" w:type="dxa"/>
          <w:right w:w="0" w:type="dxa"/>
        </w:tblCellMar>
        <w:tblLook w:val="04A0"/>
      </w:tblPr>
      <w:tblGrid>
        <w:gridCol w:w="900"/>
        <w:gridCol w:w="5040"/>
        <w:gridCol w:w="2160"/>
        <w:gridCol w:w="1260"/>
      </w:tblGrid>
      <w:tr w:rsidR="00440089">
        <w:trPr>
          <w:trHeight w:val="312"/>
        </w:trPr>
        <w:tc>
          <w:tcPr>
            <w:tcW w:w="9360" w:type="dxa"/>
            <w:gridSpan w:val="4"/>
            <w:tcBorders>
              <w:top w:val="nil"/>
              <w:left w:val="nil"/>
              <w:bottom w:val="single" w:sz="4" w:space="0" w:color="auto"/>
              <w:right w:val="nil"/>
            </w:tcBorders>
            <w:vAlign w:val="center"/>
          </w:tcPr>
          <w:p w:rsidR="00440089" w:rsidRDefault="00FF6B7D">
            <w:pPr>
              <w:ind w:leftChars="-171" w:left="1" w:hangingChars="128" w:hanging="360"/>
              <w:jc w:val="center"/>
              <w:rPr>
                <w:b/>
                <w:bCs/>
                <w:sz w:val="28"/>
                <w:szCs w:val="28"/>
              </w:rPr>
            </w:pPr>
            <w:r>
              <w:rPr>
                <w:rFonts w:hint="eastAsia"/>
                <w:b/>
                <w:bCs/>
                <w:sz w:val="28"/>
              </w:rPr>
              <w:t>1.1</w:t>
            </w:r>
            <w:r>
              <w:rPr>
                <w:rFonts w:hint="eastAsia"/>
                <w:b/>
                <w:bCs/>
                <w:sz w:val="28"/>
              </w:rPr>
              <w:t>资格性</w:t>
            </w:r>
            <w:r>
              <w:rPr>
                <w:rFonts w:hint="eastAsia"/>
                <w:b/>
                <w:bCs/>
                <w:sz w:val="28"/>
              </w:rPr>
              <w:t>/</w:t>
            </w:r>
            <w:r>
              <w:rPr>
                <w:rFonts w:hint="eastAsia"/>
                <w:b/>
                <w:bCs/>
                <w:sz w:val="28"/>
              </w:rPr>
              <w:t>符合性自查表</w:t>
            </w:r>
          </w:p>
        </w:tc>
      </w:tr>
      <w:tr w:rsidR="00440089">
        <w:trPr>
          <w:trHeight w:val="522"/>
        </w:trPr>
        <w:tc>
          <w:tcPr>
            <w:tcW w:w="900" w:type="dxa"/>
            <w:tcBorders>
              <w:top w:val="single" w:sz="4" w:space="0" w:color="auto"/>
              <w:left w:val="single" w:sz="4" w:space="0" w:color="auto"/>
              <w:bottom w:val="single" w:sz="4" w:space="0" w:color="auto"/>
              <w:right w:val="single" w:sz="4" w:space="0" w:color="auto"/>
            </w:tcBorders>
            <w:vAlign w:val="center"/>
          </w:tcPr>
          <w:p w:rsidR="00440089" w:rsidRDefault="00FF6B7D">
            <w:pPr>
              <w:ind w:left="-171"/>
              <w:jc w:val="center"/>
              <w:rPr>
                <w:bCs/>
                <w:szCs w:val="21"/>
              </w:rPr>
            </w:pPr>
            <w:r>
              <w:rPr>
                <w:rFonts w:hint="eastAsia"/>
                <w:bCs/>
                <w:szCs w:val="21"/>
              </w:rPr>
              <w:t>评审内容</w:t>
            </w:r>
          </w:p>
        </w:tc>
        <w:tc>
          <w:tcPr>
            <w:tcW w:w="5040" w:type="dxa"/>
            <w:tcBorders>
              <w:top w:val="single" w:sz="4" w:space="0" w:color="auto"/>
              <w:left w:val="single" w:sz="4" w:space="0" w:color="auto"/>
              <w:bottom w:val="single" w:sz="4" w:space="0" w:color="auto"/>
              <w:right w:val="single" w:sz="4" w:space="0" w:color="auto"/>
            </w:tcBorders>
            <w:vAlign w:val="center"/>
          </w:tcPr>
          <w:p w:rsidR="00440089" w:rsidRDefault="00FF6B7D">
            <w:pPr>
              <w:ind w:leftChars="19" w:left="40"/>
              <w:jc w:val="center"/>
              <w:rPr>
                <w:rFonts w:ascii="宋体" w:hAnsi="宋体"/>
                <w:szCs w:val="21"/>
              </w:rPr>
            </w:pPr>
            <w:r>
              <w:rPr>
                <w:rFonts w:hint="eastAsia"/>
                <w:bCs/>
                <w:szCs w:val="21"/>
              </w:rPr>
              <w:t>招标文件要求</w:t>
            </w:r>
          </w:p>
          <w:p w:rsidR="00440089" w:rsidRDefault="00FF6B7D">
            <w:pPr>
              <w:ind w:left="-171"/>
              <w:jc w:val="center"/>
              <w:rPr>
                <w:bCs/>
                <w:szCs w:val="21"/>
              </w:rPr>
            </w:pPr>
            <w:r>
              <w:rPr>
                <w:rFonts w:ascii="宋体" w:hAnsi="宋体" w:hint="eastAsia"/>
                <w:szCs w:val="21"/>
              </w:rPr>
              <w:t>（详见《初步审查表》各项）</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rPr>
                <w:bCs/>
                <w:szCs w:val="21"/>
              </w:rPr>
            </w:pPr>
            <w:r>
              <w:rPr>
                <w:rFonts w:hint="eastAsia"/>
                <w:bCs/>
                <w:szCs w:val="21"/>
              </w:rPr>
              <w:t>自查结论</w:t>
            </w:r>
          </w:p>
        </w:tc>
        <w:tc>
          <w:tcPr>
            <w:tcW w:w="1260" w:type="dxa"/>
            <w:tcBorders>
              <w:top w:val="single" w:sz="4" w:space="0" w:color="auto"/>
              <w:left w:val="single" w:sz="4" w:space="0" w:color="auto"/>
              <w:bottom w:val="single" w:sz="4" w:space="0" w:color="auto"/>
              <w:right w:val="single" w:sz="4" w:space="0" w:color="auto"/>
            </w:tcBorders>
            <w:vAlign w:val="center"/>
          </w:tcPr>
          <w:p w:rsidR="00440089" w:rsidRDefault="00FF6B7D">
            <w:pPr>
              <w:ind w:left="-171"/>
              <w:jc w:val="center"/>
              <w:rPr>
                <w:bCs/>
                <w:szCs w:val="21"/>
              </w:rPr>
            </w:pPr>
            <w:r>
              <w:rPr>
                <w:rFonts w:hint="eastAsia"/>
                <w:bCs/>
                <w:szCs w:val="21"/>
              </w:rPr>
              <w:t>证明资料</w:t>
            </w:r>
          </w:p>
        </w:tc>
      </w:tr>
      <w:tr w:rsidR="00440089">
        <w:trPr>
          <w:trHeight w:val="510"/>
        </w:trPr>
        <w:tc>
          <w:tcPr>
            <w:tcW w:w="900" w:type="dxa"/>
            <w:vMerge w:val="restart"/>
            <w:tcBorders>
              <w:top w:val="single" w:sz="4" w:space="0" w:color="auto"/>
              <w:left w:val="single" w:sz="4" w:space="0" w:color="auto"/>
              <w:right w:val="single" w:sz="4" w:space="0" w:color="auto"/>
            </w:tcBorders>
            <w:vAlign w:val="center"/>
          </w:tcPr>
          <w:p w:rsidR="00440089" w:rsidRDefault="00FF6B7D">
            <w:pPr>
              <w:ind w:leftChars="19" w:left="40"/>
              <w:jc w:val="center"/>
            </w:pPr>
            <w:r>
              <w:rPr>
                <w:rFonts w:hint="eastAsia"/>
              </w:rPr>
              <w:t>资格性</w:t>
            </w:r>
          </w:p>
          <w:p w:rsidR="00440089" w:rsidRDefault="00FF6B7D">
            <w:pPr>
              <w:ind w:leftChars="19" w:left="40"/>
              <w:jc w:val="center"/>
            </w:pPr>
            <w:r>
              <w:rPr>
                <w:rFonts w:hint="eastAsia"/>
              </w:rPr>
              <w:t>符合性</w:t>
            </w:r>
          </w:p>
          <w:p w:rsidR="00440089" w:rsidRDefault="00FF6B7D">
            <w:pPr>
              <w:ind w:leftChars="19" w:left="40"/>
              <w:jc w:val="center"/>
            </w:pPr>
            <w:r>
              <w:rPr>
                <w:rFonts w:hint="eastAsia"/>
              </w:rPr>
              <w:t>检查</w:t>
            </w: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jc w:val="both"/>
            </w:pPr>
            <w:r>
              <w:rPr>
                <w:rFonts w:hint="eastAsia"/>
                <w:sz w:val="18"/>
                <w:szCs w:val="18"/>
              </w:rPr>
              <w:t>投标函及投标有效期</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Chars="19" w:left="40"/>
              <w:jc w:val="center"/>
            </w:pPr>
            <w:r>
              <w:rPr>
                <w:rFonts w:hint="eastAsia"/>
              </w:rPr>
              <w:t>见投标文件第（）页</w:t>
            </w:r>
          </w:p>
        </w:tc>
      </w:tr>
      <w:tr w:rsidR="00440089">
        <w:trPr>
          <w:trHeight w:val="510"/>
        </w:trPr>
        <w:tc>
          <w:tcPr>
            <w:tcW w:w="900" w:type="dxa"/>
            <w:vMerge/>
            <w:tcBorders>
              <w:top w:val="single" w:sz="4" w:space="0" w:color="auto"/>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rPr>
                <w:sz w:val="18"/>
                <w:szCs w:val="18"/>
              </w:rPr>
            </w:pPr>
            <w:r>
              <w:rPr>
                <w:rFonts w:hint="eastAsia"/>
                <w:sz w:val="18"/>
                <w:szCs w:val="18"/>
              </w:rPr>
              <w:t>按招标文件规定加盖公章和签署</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Chars="19" w:left="40"/>
              <w:jc w:val="center"/>
            </w:pPr>
            <w:r>
              <w:rPr>
                <w:rFonts w:hint="eastAsia"/>
              </w:rPr>
              <w:t>见投标文件第（）页</w:t>
            </w:r>
          </w:p>
        </w:tc>
      </w:tr>
      <w:tr w:rsidR="00440089">
        <w:trPr>
          <w:trHeight w:val="510"/>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pPr>
            <w:r>
              <w:rPr>
                <w:rFonts w:hint="eastAsia"/>
                <w:sz w:val="18"/>
                <w:szCs w:val="18"/>
              </w:rPr>
              <w:t>已提交法定代表人</w:t>
            </w:r>
            <w:r>
              <w:rPr>
                <w:rFonts w:hint="eastAsia"/>
                <w:sz w:val="18"/>
                <w:szCs w:val="18"/>
              </w:rPr>
              <w:t>/</w:t>
            </w:r>
            <w:r>
              <w:rPr>
                <w:rFonts w:hint="eastAsia"/>
                <w:sz w:val="18"/>
                <w:szCs w:val="18"/>
              </w:rPr>
              <w:t>负责人资格证明书及授权委托书</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Chars="19" w:left="40"/>
              <w:jc w:val="center"/>
            </w:pPr>
            <w:r>
              <w:rPr>
                <w:rFonts w:hint="eastAsia"/>
              </w:rPr>
              <w:t>见投标文件第（）页</w:t>
            </w:r>
          </w:p>
        </w:tc>
      </w:tr>
      <w:tr w:rsidR="00440089">
        <w:trPr>
          <w:trHeight w:val="510"/>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rPr>
                <w:szCs w:val="21"/>
              </w:rPr>
            </w:pPr>
            <w:r>
              <w:rPr>
                <w:rFonts w:hint="eastAsia"/>
                <w:sz w:val="18"/>
                <w:szCs w:val="18"/>
              </w:rPr>
              <w:t>投标保证金符合要求</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Chars="19" w:left="40"/>
              <w:jc w:val="center"/>
            </w:pPr>
            <w:r>
              <w:rPr>
                <w:rFonts w:hint="eastAsia"/>
              </w:rPr>
              <w:t>见投标文件第（）页</w:t>
            </w:r>
          </w:p>
        </w:tc>
      </w:tr>
      <w:tr w:rsidR="00440089">
        <w:trPr>
          <w:trHeight w:val="510"/>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rPr>
                <w:sz w:val="18"/>
                <w:szCs w:val="18"/>
              </w:rPr>
            </w:pPr>
            <w:r>
              <w:rPr>
                <w:rFonts w:hint="eastAsia"/>
                <w:sz w:val="18"/>
                <w:szCs w:val="18"/>
              </w:rPr>
              <w:t>符合供应商资格条件</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Chars="19" w:left="40"/>
              <w:jc w:val="center"/>
            </w:pPr>
            <w:r>
              <w:rPr>
                <w:rFonts w:hint="eastAsia"/>
              </w:rPr>
              <w:t>见投标文件第（）页</w:t>
            </w:r>
          </w:p>
        </w:tc>
      </w:tr>
      <w:tr w:rsidR="00440089">
        <w:trPr>
          <w:trHeight w:val="510"/>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jc w:val="both"/>
              <w:rPr>
                <w:sz w:val="18"/>
                <w:szCs w:val="18"/>
              </w:rPr>
            </w:pPr>
            <w:r>
              <w:rPr>
                <w:rFonts w:hint="eastAsia"/>
                <w:sz w:val="18"/>
                <w:szCs w:val="18"/>
              </w:rPr>
              <w:t>投标文件主要资料齐全</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Chars="19" w:left="40"/>
              <w:jc w:val="center"/>
            </w:pPr>
            <w:r>
              <w:rPr>
                <w:rFonts w:hint="eastAsia"/>
              </w:rPr>
              <w:t>见投标文件第（）页</w:t>
            </w:r>
          </w:p>
        </w:tc>
      </w:tr>
      <w:tr w:rsidR="00440089">
        <w:trPr>
          <w:trHeight w:val="612"/>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jc w:val="both"/>
              <w:rPr>
                <w:szCs w:val="21"/>
              </w:rPr>
            </w:pPr>
            <w:r>
              <w:rPr>
                <w:rFonts w:hint="eastAsia"/>
                <w:sz w:val="18"/>
                <w:szCs w:val="18"/>
              </w:rPr>
              <w:t>按规定格式填写，无内容不全或关键字迹模糊、无法辨认</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Chars="19" w:left="40"/>
              <w:jc w:val="center"/>
            </w:pPr>
            <w:r>
              <w:rPr>
                <w:rFonts w:hint="eastAsia"/>
              </w:rPr>
              <w:t>见投标文件第（）页</w:t>
            </w:r>
          </w:p>
        </w:tc>
      </w:tr>
      <w:tr w:rsidR="00440089">
        <w:trPr>
          <w:trHeight w:val="612"/>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jc w:val="both"/>
              <w:rPr>
                <w:sz w:val="18"/>
                <w:szCs w:val="18"/>
              </w:rPr>
            </w:pPr>
            <w:r>
              <w:rPr>
                <w:rFonts w:hint="eastAsia"/>
                <w:sz w:val="18"/>
                <w:szCs w:val="18"/>
              </w:rPr>
              <w:t>投标人无递交两份或多份内容不同的投标文件，或在一份投标文件中对同一招标货物有两个或多个报价，且未声明哪个为最终报价的（招标文件规定提交备选投标方案的除外）</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171"/>
              <w:jc w:val="center"/>
            </w:pPr>
            <w:r>
              <w:rPr>
                <w:rFonts w:hint="eastAsia"/>
              </w:rPr>
              <w:t>见投标文件</w:t>
            </w:r>
          </w:p>
          <w:p w:rsidR="00440089" w:rsidRDefault="00FF6B7D">
            <w:pPr>
              <w:spacing w:line="260" w:lineRule="exact"/>
              <w:ind w:left="-171"/>
              <w:jc w:val="center"/>
            </w:pPr>
            <w:r>
              <w:rPr>
                <w:rFonts w:hint="eastAsia"/>
              </w:rPr>
              <w:t>第（）页</w:t>
            </w:r>
          </w:p>
        </w:tc>
      </w:tr>
      <w:tr w:rsidR="00440089">
        <w:trPr>
          <w:trHeight w:val="409"/>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tabs>
                <w:tab w:val="left" w:pos="2880"/>
              </w:tabs>
              <w:ind w:leftChars="19" w:left="40"/>
              <w:jc w:val="both"/>
            </w:pPr>
            <w:r>
              <w:rPr>
                <w:rFonts w:hint="eastAsia"/>
                <w:sz w:val="18"/>
                <w:szCs w:val="18"/>
              </w:rPr>
              <w:t>投标价格是</w:t>
            </w:r>
            <w:proofErr w:type="gramStart"/>
            <w:r>
              <w:rPr>
                <w:rFonts w:hint="eastAsia"/>
                <w:sz w:val="18"/>
                <w:szCs w:val="18"/>
              </w:rPr>
              <w:t>固定价</w:t>
            </w:r>
            <w:proofErr w:type="gramEnd"/>
            <w:r>
              <w:rPr>
                <w:rFonts w:hint="eastAsia"/>
                <w:sz w:val="18"/>
                <w:szCs w:val="18"/>
              </w:rPr>
              <w:t>且未超过本项目采购预算</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171"/>
              <w:jc w:val="center"/>
            </w:pPr>
            <w:r>
              <w:rPr>
                <w:rFonts w:hint="eastAsia"/>
              </w:rPr>
              <w:t>见投标文件</w:t>
            </w:r>
          </w:p>
          <w:p w:rsidR="00440089" w:rsidRDefault="00FF6B7D">
            <w:pPr>
              <w:spacing w:line="260" w:lineRule="exact"/>
              <w:ind w:left="-171"/>
              <w:jc w:val="center"/>
            </w:pPr>
            <w:r>
              <w:rPr>
                <w:rFonts w:hint="eastAsia"/>
              </w:rPr>
              <w:t>第（）页</w:t>
            </w:r>
          </w:p>
        </w:tc>
      </w:tr>
      <w:tr w:rsidR="00440089">
        <w:trPr>
          <w:trHeight w:val="450"/>
        </w:trPr>
        <w:tc>
          <w:tcPr>
            <w:tcW w:w="900" w:type="dxa"/>
            <w:vMerge/>
            <w:tcBorders>
              <w:left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jc w:val="both"/>
              <w:rPr>
                <w:sz w:val="18"/>
                <w:szCs w:val="18"/>
              </w:rPr>
            </w:pPr>
            <w:r>
              <w:rPr>
                <w:rFonts w:hint="eastAsia"/>
                <w:sz w:val="18"/>
                <w:szCs w:val="18"/>
              </w:rPr>
              <w:t>商务无重大保留或偏差</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171"/>
              <w:jc w:val="center"/>
            </w:pPr>
            <w:r>
              <w:rPr>
                <w:rFonts w:hint="eastAsia"/>
              </w:rPr>
              <w:t>见投标文件</w:t>
            </w:r>
          </w:p>
          <w:p w:rsidR="00440089" w:rsidRDefault="00FF6B7D">
            <w:pPr>
              <w:spacing w:line="260" w:lineRule="exact"/>
              <w:ind w:left="-171"/>
              <w:jc w:val="center"/>
            </w:pPr>
            <w:r>
              <w:rPr>
                <w:rFonts w:hint="eastAsia"/>
              </w:rPr>
              <w:t>第（）页</w:t>
            </w:r>
          </w:p>
        </w:tc>
      </w:tr>
      <w:tr w:rsidR="00440089">
        <w:trPr>
          <w:trHeight w:val="450"/>
        </w:trPr>
        <w:tc>
          <w:tcPr>
            <w:tcW w:w="900" w:type="dxa"/>
            <w:vMerge/>
            <w:tcBorders>
              <w:left w:val="single" w:sz="4" w:space="0" w:color="auto"/>
              <w:bottom w:val="single" w:sz="4" w:space="0" w:color="auto"/>
              <w:right w:val="single" w:sz="4" w:space="0" w:color="auto"/>
            </w:tcBorders>
            <w:vAlign w:val="center"/>
          </w:tcPr>
          <w:p w:rsidR="00440089" w:rsidRDefault="00440089">
            <w:pPr>
              <w:ind w:leftChars="19" w:left="40"/>
              <w:jc w:val="center"/>
            </w:pPr>
          </w:p>
        </w:tc>
        <w:tc>
          <w:tcPr>
            <w:tcW w:w="5040" w:type="dxa"/>
            <w:tcBorders>
              <w:top w:val="single" w:sz="4" w:space="0" w:color="auto"/>
              <w:left w:val="nil"/>
              <w:bottom w:val="single" w:sz="4" w:space="0" w:color="auto"/>
              <w:right w:val="single" w:sz="4" w:space="0" w:color="auto"/>
            </w:tcBorders>
            <w:vAlign w:val="center"/>
          </w:tcPr>
          <w:p w:rsidR="00440089" w:rsidRDefault="00FF6B7D">
            <w:pPr>
              <w:ind w:leftChars="19" w:left="40"/>
            </w:pPr>
            <w:r>
              <w:rPr>
                <w:rFonts w:hint="eastAsia"/>
                <w:sz w:val="18"/>
                <w:szCs w:val="18"/>
              </w:rPr>
              <w:t>无招标文件或法规明确规定可以废标的其他情形</w:t>
            </w:r>
          </w:p>
        </w:tc>
        <w:tc>
          <w:tcPr>
            <w:tcW w:w="2160" w:type="dxa"/>
            <w:tcBorders>
              <w:top w:val="single" w:sz="4" w:space="0" w:color="auto"/>
              <w:left w:val="nil"/>
              <w:bottom w:val="single" w:sz="4" w:space="0" w:color="auto"/>
              <w:right w:val="single" w:sz="4" w:space="0" w:color="auto"/>
            </w:tcBorders>
            <w:vAlign w:val="center"/>
          </w:tcPr>
          <w:p w:rsidR="00440089" w:rsidRDefault="00FF6B7D">
            <w:pPr>
              <w:ind w:left="-171"/>
              <w:jc w:val="center"/>
            </w:pPr>
            <w:r>
              <w:rPr>
                <w:rFonts w:hint="eastAsia"/>
              </w:rPr>
              <w:t>□通过</w:t>
            </w:r>
            <w:r>
              <w:rPr>
                <w:rFonts w:hint="eastAsia"/>
              </w:rPr>
              <w:t xml:space="preserve">    </w:t>
            </w:r>
            <w:r>
              <w:rPr>
                <w:rFonts w:hint="eastAsia"/>
              </w:rPr>
              <w:t>□不通过</w:t>
            </w:r>
          </w:p>
        </w:tc>
        <w:tc>
          <w:tcPr>
            <w:tcW w:w="1260" w:type="dxa"/>
            <w:tcBorders>
              <w:top w:val="single" w:sz="4" w:space="0" w:color="auto"/>
              <w:left w:val="nil"/>
              <w:bottom w:val="single" w:sz="4" w:space="0" w:color="auto"/>
              <w:right w:val="single" w:sz="4" w:space="0" w:color="auto"/>
            </w:tcBorders>
            <w:vAlign w:val="center"/>
          </w:tcPr>
          <w:p w:rsidR="00440089" w:rsidRDefault="00FF6B7D">
            <w:pPr>
              <w:spacing w:line="260" w:lineRule="exact"/>
              <w:ind w:left="-171"/>
              <w:jc w:val="center"/>
            </w:pPr>
            <w:r>
              <w:rPr>
                <w:rFonts w:hint="eastAsia"/>
              </w:rPr>
              <w:t>见投标文件</w:t>
            </w:r>
          </w:p>
          <w:p w:rsidR="00440089" w:rsidRDefault="00FF6B7D">
            <w:pPr>
              <w:spacing w:line="260" w:lineRule="exact"/>
              <w:ind w:left="-171"/>
              <w:jc w:val="center"/>
            </w:pPr>
            <w:r>
              <w:rPr>
                <w:rFonts w:hint="eastAsia"/>
              </w:rPr>
              <w:t>第（）页</w:t>
            </w:r>
          </w:p>
        </w:tc>
      </w:tr>
    </w:tbl>
    <w:p w:rsidR="00440089" w:rsidRDefault="00440089"/>
    <w:p w:rsidR="00440089" w:rsidRDefault="00FF6B7D">
      <w:pPr>
        <w:pStyle w:val="30"/>
        <w:spacing w:line="360" w:lineRule="exact"/>
        <w:rPr>
          <w:sz w:val="21"/>
          <w:szCs w:val="21"/>
        </w:rPr>
      </w:pPr>
      <w:r>
        <w:rPr>
          <w:rFonts w:hint="eastAsia"/>
          <w:sz w:val="21"/>
          <w:szCs w:val="21"/>
        </w:rPr>
        <w:t>注：以上材料将作为投标人合格性和有效性审核的重要内容之一，投标人必须严格按照其内容及序列要求在投标文件中对应如实提供，对缺漏和不符合项将会直接导致无效投标！在对应的□打“√”。</w:t>
      </w:r>
    </w:p>
    <w:p w:rsidR="00440089" w:rsidRDefault="00440089">
      <w:pPr>
        <w:adjustRightInd w:val="0"/>
        <w:snapToGrid w:val="0"/>
        <w:spacing w:line="300" w:lineRule="auto"/>
        <w:rPr>
          <w:szCs w:val="21"/>
        </w:rPr>
      </w:pPr>
    </w:p>
    <w:p w:rsidR="00440089" w:rsidRDefault="00FF6B7D">
      <w:pPr>
        <w:adjustRightInd w:val="0"/>
        <w:snapToGrid w:val="0"/>
        <w:spacing w:line="300" w:lineRule="auto"/>
        <w:rPr>
          <w:szCs w:val="21"/>
          <w:u w:val="single"/>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00" w:lineRule="auto"/>
        <w:rPr>
          <w:szCs w:val="21"/>
          <w:u w:val="single"/>
        </w:rPr>
      </w:pPr>
      <w:r>
        <w:rPr>
          <w:rFonts w:hint="eastAsia"/>
          <w:szCs w:val="21"/>
        </w:rPr>
        <w:t>投标人名称（签章）：</w:t>
      </w:r>
      <w:r>
        <w:rPr>
          <w:rFonts w:hint="eastAsia"/>
          <w:szCs w:val="21"/>
          <w:u w:val="single"/>
        </w:rPr>
        <w:t xml:space="preserve">                        </w:t>
      </w:r>
    </w:p>
    <w:p w:rsidR="00440089" w:rsidRDefault="00FF6B7D">
      <w:pPr>
        <w:pStyle w:val="30"/>
        <w:spacing w:line="360" w:lineRule="exact"/>
        <w:rPr>
          <w:sz w:val="21"/>
          <w:szCs w:val="21"/>
        </w:rPr>
      </w:pP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440089" w:rsidRDefault="00440089">
      <w:pPr>
        <w:pStyle w:val="30"/>
        <w:spacing w:line="360" w:lineRule="exact"/>
        <w:rPr>
          <w:sz w:val="21"/>
          <w:szCs w:val="21"/>
        </w:rPr>
      </w:pPr>
    </w:p>
    <w:p w:rsidR="00440089" w:rsidRDefault="00440089">
      <w:pPr>
        <w:pStyle w:val="30"/>
        <w:spacing w:line="360" w:lineRule="exact"/>
        <w:rPr>
          <w:sz w:val="21"/>
          <w:szCs w:val="21"/>
        </w:rPr>
        <w:sectPr w:rsidR="00440089">
          <w:pgSz w:w="11906" w:h="16838"/>
          <w:pgMar w:top="1089" w:right="1077" w:bottom="1089" w:left="1191" w:header="851" w:footer="992" w:gutter="0"/>
          <w:cols w:space="720"/>
          <w:docGrid w:linePitch="312"/>
        </w:sectPr>
      </w:pPr>
    </w:p>
    <w:p w:rsidR="00440089" w:rsidRDefault="00FF6B7D">
      <w:pPr>
        <w:jc w:val="center"/>
        <w:rPr>
          <w:b/>
          <w:bCs/>
          <w:sz w:val="30"/>
        </w:rPr>
      </w:pPr>
      <w:r>
        <w:rPr>
          <w:rFonts w:hint="eastAsia"/>
          <w:b/>
          <w:bCs/>
          <w:sz w:val="28"/>
        </w:rPr>
        <w:lastRenderedPageBreak/>
        <w:t>1.2</w:t>
      </w:r>
      <w:r>
        <w:rPr>
          <w:rFonts w:hint="eastAsia"/>
          <w:b/>
          <w:bCs/>
          <w:sz w:val="28"/>
        </w:rPr>
        <w:t>技术评审自查表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1989"/>
        <w:gridCol w:w="3432"/>
        <w:gridCol w:w="3120"/>
      </w:tblGrid>
      <w:tr w:rsidR="00440089">
        <w:trPr>
          <w:trHeight w:val="397"/>
          <w:jc w:val="center"/>
        </w:trPr>
        <w:tc>
          <w:tcPr>
            <w:tcW w:w="746" w:type="dxa"/>
            <w:vAlign w:val="center"/>
          </w:tcPr>
          <w:p w:rsidR="00440089" w:rsidRDefault="00FF6B7D">
            <w:pPr>
              <w:jc w:val="center"/>
              <w:rPr>
                <w:rFonts w:ascii="宋体" w:hAnsi="宋体"/>
                <w:b/>
                <w:szCs w:val="21"/>
              </w:rPr>
            </w:pPr>
            <w:r>
              <w:rPr>
                <w:rFonts w:ascii="宋体" w:hAnsi="宋体" w:hint="eastAsia"/>
                <w:b/>
                <w:szCs w:val="21"/>
              </w:rPr>
              <w:t>序号</w:t>
            </w:r>
          </w:p>
        </w:tc>
        <w:tc>
          <w:tcPr>
            <w:tcW w:w="1989" w:type="dxa"/>
            <w:vAlign w:val="center"/>
          </w:tcPr>
          <w:p w:rsidR="00440089" w:rsidRDefault="00FF6B7D">
            <w:pPr>
              <w:jc w:val="center"/>
              <w:rPr>
                <w:rFonts w:ascii="宋体" w:hAnsi="宋体"/>
                <w:b/>
                <w:szCs w:val="21"/>
              </w:rPr>
            </w:pPr>
            <w:r>
              <w:rPr>
                <w:rFonts w:ascii="宋体" w:hAnsi="宋体" w:hint="eastAsia"/>
                <w:b/>
                <w:szCs w:val="21"/>
              </w:rPr>
              <w:t>评审分项</w:t>
            </w:r>
          </w:p>
        </w:tc>
        <w:tc>
          <w:tcPr>
            <w:tcW w:w="3432" w:type="dxa"/>
            <w:vAlign w:val="center"/>
          </w:tcPr>
          <w:p w:rsidR="00440089" w:rsidRDefault="00FF6B7D">
            <w:pPr>
              <w:jc w:val="center"/>
              <w:rPr>
                <w:rFonts w:ascii="宋体" w:hAnsi="宋体"/>
                <w:b/>
                <w:szCs w:val="21"/>
              </w:rPr>
            </w:pPr>
            <w:r>
              <w:rPr>
                <w:rFonts w:ascii="宋体" w:hAnsi="宋体" w:hint="eastAsia"/>
                <w:b/>
                <w:szCs w:val="21"/>
              </w:rPr>
              <w:t>内容</w:t>
            </w:r>
          </w:p>
        </w:tc>
        <w:tc>
          <w:tcPr>
            <w:tcW w:w="3120" w:type="dxa"/>
            <w:vAlign w:val="center"/>
          </w:tcPr>
          <w:p w:rsidR="00440089" w:rsidRDefault="00FF6B7D">
            <w:pPr>
              <w:jc w:val="center"/>
              <w:rPr>
                <w:rFonts w:ascii="宋体" w:hAnsi="宋体"/>
                <w:b/>
                <w:szCs w:val="21"/>
              </w:rPr>
            </w:pPr>
            <w:r>
              <w:rPr>
                <w:rFonts w:ascii="宋体" w:hAnsi="宋体" w:hint="eastAsia"/>
                <w:b/>
                <w:szCs w:val="21"/>
              </w:rPr>
              <w:t>证明文件（如有）</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1</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2</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3</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4</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5</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6</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7</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440089">
            <w:pPr>
              <w:rPr>
                <w:rFonts w:ascii="宋体" w:hAnsi="宋体"/>
                <w:szCs w:val="21"/>
              </w:rPr>
            </w:pPr>
          </w:p>
        </w:tc>
      </w:tr>
    </w:tbl>
    <w:p w:rsidR="00440089" w:rsidRDefault="00FF6B7D">
      <w:pPr>
        <w:pStyle w:val="30"/>
        <w:spacing w:after="0"/>
        <w:ind w:left="424" w:hangingChars="202" w:hanging="424"/>
        <w:rPr>
          <w:rFonts w:ascii="宋体" w:hAnsi="宋体"/>
          <w:sz w:val="21"/>
          <w:szCs w:val="21"/>
          <w:lang w:val="en-GB"/>
        </w:rPr>
      </w:pPr>
      <w:r>
        <w:rPr>
          <w:rFonts w:ascii="宋体" w:hAnsi="宋体" w:hint="eastAsia"/>
          <w:sz w:val="21"/>
          <w:szCs w:val="21"/>
          <w:lang w:val="en-GB"/>
        </w:rPr>
        <w:t>注：</w:t>
      </w:r>
      <w:r>
        <w:rPr>
          <w:rFonts w:ascii="宋体" w:hAnsi="宋体" w:hint="eastAsia"/>
          <w:sz w:val="21"/>
          <w:szCs w:val="21"/>
        </w:rPr>
        <w:t>投标人应根据《技术评审表》的各项内容填写此表</w:t>
      </w:r>
      <w:r>
        <w:rPr>
          <w:rFonts w:ascii="宋体" w:hAnsi="宋体" w:hint="eastAsia"/>
          <w:sz w:val="21"/>
          <w:szCs w:val="21"/>
          <w:lang w:val="en-GB"/>
        </w:rPr>
        <w:t>。</w:t>
      </w:r>
    </w:p>
    <w:p w:rsidR="00440089" w:rsidRDefault="00440089">
      <w:pPr>
        <w:pStyle w:val="30"/>
        <w:spacing w:after="0"/>
        <w:rPr>
          <w:rFonts w:ascii="宋体" w:hAnsi="宋体"/>
          <w:sz w:val="21"/>
          <w:szCs w:val="21"/>
          <w:lang w:val="en-GB"/>
        </w:rPr>
      </w:pPr>
    </w:p>
    <w:p w:rsidR="00440089" w:rsidRDefault="00FF6B7D">
      <w:pPr>
        <w:adjustRightInd w:val="0"/>
        <w:snapToGrid w:val="0"/>
        <w:spacing w:line="300" w:lineRule="auto"/>
        <w:rPr>
          <w:szCs w:val="21"/>
          <w:u w:val="single"/>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00" w:lineRule="auto"/>
        <w:rPr>
          <w:szCs w:val="21"/>
          <w:u w:val="single"/>
        </w:rPr>
      </w:pPr>
      <w:r>
        <w:rPr>
          <w:rFonts w:hint="eastAsia"/>
          <w:szCs w:val="21"/>
        </w:rPr>
        <w:t>投标人名称（签章）：</w:t>
      </w:r>
      <w:r>
        <w:rPr>
          <w:rFonts w:hint="eastAsia"/>
          <w:szCs w:val="21"/>
          <w:u w:val="single"/>
        </w:rPr>
        <w:t xml:space="preserve">                        </w:t>
      </w:r>
    </w:p>
    <w:p w:rsidR="00440089" w:rsidRDefault="00FF6B7D">
      <w:pPr>
        <w:pStyle w:val="30"/>
        <w:spacing w:after="0"/>
        <w:rPr>
          <w:rFonts w:ascii="宋体" w:hAnsi="宋体"/>
          <w:sz w:val="21"/>
          <w:szCs w:val="21"/>
          <w:lang w:val="en-GB"/>
        </w:rPr>
      </w:pP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440089" w:rsidRDefault="00440089">
      <w:pPr>
        <w:pStyle w:val="30"/>
        <w:spacing w:after="0"/>
        <w:rPr>
          <w:rFonts w:ascii="宋体" w:hAnsi="宋体"/>
          <w:sz w:val="21"/>
          <w:szCs w:val="21"/>
        </w:rPr>
      </w:pPr>
    </w:p>
    <w:p w:rsidR="00440089" w:rsidRDefault="00FF6B7D">
      <w:pPr>
        <w:jc w:val="center"/>
        <w:rPr>
          <w:b/>
          <w:bCs/>
          <w:sz w:val="30"/>
        </w:rPr>
      </w:pPr>
      <w:r>
        <w:rPr>
          <w:rFonts w:hint="eastAsia"/>
          <w:b/>
          <w:bCs/>
          <w:sz w:val="28"/>
        </w:rPr>
        <w:t>1.3</w:t>
      </w:r>
      <w:r>
        <w:rPr>
          <w:rFonts w:hint="eastAsia"/>
          <w:b/>
          <w:bCs/>
          <w:sz w:val="28"/>
        </w:rPr>
        <w:t>商务评审自查表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6"/>
        <w:gridCol w:w="1989"/>
        <w:gridCol w:w="3432"/>
        <w:gridCol w:w="3120"/>
      </w:tblGrid>
      <w:tr w:rsidR="00440089">
        <w:trPr>
          <w:trHeight w:val="397"/>
          <w:jc w:val="center"/>
        </w:trPr>
        <w:tc>
          <w:tcPr>
            <w:tcW w:w="746" w:type="dxa"/>
            <w:vAlign w:val="center"/>
          </w:tcPr>
          <w:p w:rsidR="00440089" w:rsidRDefault="00FF6B7D">
            <w:pPr>
              <w:jc w:val="center"/>
              <w:rPr>
                <w:rFonts w:ascii="宋体" w:hAnsi="宋体"/>
                <w:b/>
                <w:szCs w:val="21"/>
              </w:rPr>
            </w:pPr>
            <w:r>
              <w:rPr>
                <w:rFonts w:ascii="宋体" w:hAnsi="宋体" w:hint="eastAsia"/>
                <w:b/>
                <w:szCs w:val="21"/>
              </w:rPr>
              <w:t>序号</w:t>
            </w:r>
          </w:p>
        </w:tc>
        <w:tc>
          <w:tcPr>
            <w:tcW w:w="1989" w:type="dxa"/>
            <w:vAlign w:val="center"/>
          </w:tcPr>
          <w:p w:rsidR="00440089" w:rsidRDefault="00FF6B7D">
            <w:pPr>
              <w:jc w:val="center"/>
              <w:rPr>
                <w:rFonts w:ascii="宋体" w:hAnsi="宋体"/>
                <w:b/>
                <w:szCs w:val="21"/>
              </w:rPr>
            </w:pPr>
            <w:r>
              <w:rPr>
                <w:rFonts w:ascii="宋体" w:hAnsi="宋体" w:hint="eastAsia"/>
                <w:b/>
                <w:szCs w:val="21"/>
              </w:rPr>
              <w:t>评审分项</w:t>
            </w:r>
          </w:p>
        </w:tc>
        <w:tc>
          <w:tcPr>
            <w:tcW w:w="3432" w:type="dxa"/>
            <w:vAlign w:val="center"/>
          </w:tcPr>
          <w:p w:rsidR="00440089" w:rsidRDefault="00FF6B7D">
            <w:pPr>
              <w:jc w:val="center"/>
              <w:rPr>
                <w:rFonts w:ascii="宋体" w:hAnsi="宋体"/>
                <w:b/>
                <w:szCs w:val="21"/>
              </w:rPr>
            </w:pPr>
            <w:r>
              <w:rPr>
                <w:rFonts w:ascii="宋体" w:hAnsi="宋体" w:hint="eastAsia"/>
                <w:b/>
                <w:szCs w:val="21"/>
              </w:rPr>
              <w:t>内容</w:t>
            </w:r>
          </w:p>
        </w:tc>
        <w:tc>
          <w:tcPr>
            <w:tcW w:w="3120" w:type="dxa"/>
            <w:vAlign w:val="center"/>
          </w:tcPr>
          <w:p w:rsidR="00440089" w:rsidRDefault="00FF6B7D">
            <w:pPr>
              <w:jc w:val="center"/>
              <w:rPr>
                <w:rFonts w:ascii="宋体" w:hAnsi="宋体"/>
                <w:b/>
                <w:szCs w:val="21"/>
              </w:rPr>
            </w:pPr>
            <w:r>
              <w:rPr>
                <w:rFonts w:ascii="宋体" w:hAnsi="宋体" w:hint="eastAsia"/>
                <w:b/>
                <w:szCs w:val="21"/>
              </w:rPr>
              <w:t>证明文件（如有）</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1</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2</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3</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4</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5</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6</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7</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FF6B7D">
            <w:pPr>
              <w:rPr>
                <w:rFonts w:ascii="宋体" w:hAnsi="宋体"/>
                <w:szCs w:val="21"/>
              </w:rPr>
            </w:pPr>
            <w:r>
              <w:rPr>
                <w:rFonts w:ascii="宋体" w:hAnsi="宋体" w:hint="eastAsia"/>
                <w:szCs w:val="21"/>
              </w:rPr>
              <w:t>见投标文件（）页</w:t>
            </w:r>
          </w:p>
        </w:tc>
      </w:tr>
      <w:tr w:rsidR="00440089">
        <w:trPr>
          <w:trHeight w:val="397"/>
          <w:jc w:val="center"/>
        </w:trPr>
        <w:tc>
          <w:tcPr>
            <w:tcW w:w="746" w:type="dxa"/>
            <w:vAlign w:val="center"/>
          </w:tcPr>
          <w:p w:rsidR="00440089" w:rsidRDefault="00FF6B7D">
            <w:pPr>
              <w:jc w:val="center"/>
              <w:rPr>
                <w:rFonts w:ascii="宋体" w:hAnsi="宋体"/>
                <w:szCs w:val="21"/>
              </w:rPr>
            </w:pPr>
            <w:r>
              <w:rPr>
                <w:rFonts w:ascii="宋体" w:hAnsi="宋体" w:hint="eastAsia"/>
                <w:szCs w:val="21"/>
              </w:rPr>
              <w:t>…</w:t>
            </w:r>
          </w:p>
        </w:tc>
        <w:tc>
          <w:tcPr>
            <w:tcW w:w="1989" w:type="dxa"/>
            <w:vAlign w:val="center"/>
          </w:tcPr>
          <w:p w:rsidR="00440089" w:rsidRDefault="00440089">
            <w:pPr>
              <w:jc w:val="center"/>
              <w:rPr>
                <w:rFonts w:ascii="宋体" w:hAnsi="宋体"/>
                <w:szCs w:val="21"/>
              </w:rPr>
            </w:pPr>
          </w:p>
        </w:tc>
        <w:tc>
          <w:tcPr>
            <w:tcW w:w="3432" w:type="dxa"/>
            <w:vAlign w:val="center"/>
          </w:tcPr>
          <w:p w:rsidR="00440089" w:rsidRDefault="00440089">
            <w:pPr>
              <w:jc w:val="center"/>
              <w:rPr>
                <w:rFonts w:ascii="宋体" w:hAnsi="宋体"/>
                <w:szCs w:val="21"/>
              </w:rPr>
            </w:pPr>
          </w:p>
        </w:tc>
        <w:tc>
          <w:tcPr>
            <w:tcW w:w="3120" w:type="dxa"/>
            <w:vAlign w:val="center"/>
          </w:tcPr>
          <w:p w:rsidR="00440089" w:rsidRDefault="00440089">
            <w:pPr>
              <w:rPr>
                <w:rFonts w:ascii="宋体" w:hAnsi="宋体"/>
                <w:szCs w:val="21"/>
              </w:rPr>
            </w:pPr>
          </w:p>
        </w:tc>
      </w:tr>
    </w:tbl>
    <w:p w:rsidR="00440089" w:rsidRDefault="00FF6B7D">
      <w:pPr>
        <w:pStyle w:val="30"/>
        <w:spacing w:after="0"/>
        <w:ind w:left="424" w:hangingChars="202" w:hanging="424"/>
        <w:rPr>
          <w:rFonts w:ascii="宋体" w:hAnsi="宋体"/>
          <w:sz w:val="21"/>
          <w:szCs w:val="21"/>
          <w:lang w:val="en-GB"/>
        </w:rPr>
      </w:pPr>
      <w:r>
        <w:rPr>
          <w:rFonts w:ascii="宋体" w:hAnsi="宋体" w:hint="eastAsia"/>
          <w:sz w:val="21"/>
          <w:szCs w:val="21"/>
          <w:lang w:val="en-GB"/>
        </w:rPr>
        <w:t>注：</w:t>
      </w:r>
      <w:r>
        <w:rPr>
          <w:rFonts w:ascii="宋体" w:hAnsi="宋体" w:hint="eastAsia"/>
          <w:sz w:val="21"/>
          <w:szCs w:val="21"/>
        </w:rPr>
        <w:t>投标人应根据《商务评审表》的各项内容填写此表</w:t>
      </w:r>
      <w:r>
        <w:rPr>
          <w:rFonts w:ascii="宋体" w:hAnsi="宋体" w:hint="eastAsia"/>
          <w:sz w:val="21"/>
          <w:szCs w:val="21"/>
          <w:lang w:val="en-GB"/>
        </w:rPr>
        <w:t>。</w:t>
      </w:r>
    </w:p>
    <w:p w:rsidR="00440089" w:rsidRDefault="00440089">
      <w:pPr>
        <w:pStyle w:val="30"/>
        <w:spacing w:after="0"/>
        <w:rPr>
          <w:rFonts w:ascii="宋体" w:hAnsi="宋体"/>
          <w:sz w:val="21"/>
          <w:szCs w:val="21"/>
          <w:lang w:val="en-GB"/>
        </w:rPr>
      </w:pPr>
    </w:p>
    <w:p w:rsidR="00440089" w:rsidRDefault="00FF6B7D">
      <w:pPr>
        <w:adjustRightInd w:val="0"/>
        <w:snapToGrid w:val="0"/>
        <w:spacing w:line="300" w:lineRule="auto"/>
        <w:rPr>
          <w:szCs w:val="21"/>
          <w:u w:val="single"/>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00" w:lineRule="auto"/>
        <w:rPr>
          <w:szCs w:val="21"/>
          <w:u w:val="single"/>
        </w:rPr>
      </w:pPr>
      <w:r>
        <w:rPr>
          <w:rFonts w:hint="eastAsia"/>
          <w:szCs w:val="21"/>
        </w:rPr>
        <w:t>投标人名称（签章）：</w:t>
      </w:r>
      <w:r>
        <w:rPr>
          <w:rFonts w:hint="eastAsia"/>
          <w:szCs w:val="21"/>
          <w:u w:val="single"/>
        </w:rPr>
        <w:t xml:space="preserve">                        </w:t>
      </w:r>
    </w:p>
    <w:p w:rsidR="00440089" w:rsidRDefault="00FF6B7D">
      <w:pPr>
        <w:pStyle w:val="30"/>
        <w:spacing w:after="0"/>
        <w:rPr>
          <w:rFonts w:ascii="宋体" w:hAnsi="宋体"/>
          <w:sz w:val="21"/>
          <w:szCs w:val="21"/>
          <w:lang w:val="en-GB"/>
        </w:rPr>
      </w:pPr>
      <w:r>
        <w:rPr>
          <w:rFonts w:hint="eastAsia"/>
          <w:sz w:val="21"/>
          <w:szCs w:val="21"/>
        </w:rPr>
        <w:t>日期：</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440089" w:rsidRDefault="00440089">
      <w:pPr>
        <w:pStyle w:val="30"/>
        <w:spacing w:after="0"/>
        <w:rPr>
          <w:rFonts w:ascii="宋体" w:hAnsi="宋体"/>
          <w:sz w:val="21"/>
          <w:szCs w:val="21"/>
        </w:rPr>
      </w:pPr>
    </w:p>
    <w:p w:rsidR="00440089" w:rsidRDefault="00440089">
      <w:pPr>
        <w:pStyle w:val="30"/>
        <w:spacing w:after="0"/>
        <w:rPr>
          <w:rFonts w:ascii="宋体" w:hAnsi="宋体"/>
          <w:sz w:val="21"/>
          <w:szCs w:val="21"/>
        </w:rPr>
      </w:pPr>
    </w:p>
    <w:p w:rsidR="00440089" w:rsidRDefault="00FF6B7D">
      <w:pPr>
        <w:pStyle w:val="2"/>
        <w:rPr>
          <w:rFonts w:ascii="Times New Roman" w:eastAsia="宋体" w:hAnsi="Times New Roman"/>
        </w:rPr>
      </w:pPr>
      <w:bookmarkStart w:id="19" w:name="_Toc202252040"/>
      <w:bookmarkStart w:id="20" w:name="_Toc202251705"/>
      <w:bookmarkStart w:id="21" w:name="_Toc202819885"/>
      <w:bookmarkStart w:id="22" w:name="_Toc202254111"/>
      <w:bookmarkStart w:id="23" w:name="_Toc202820358"/>
      <w:bookmarkStart w:id="24" w:name="_Toc202817003"/>
      <w:bookmarkStart w:id="25" w:name="_Toc202251080"/>
      <w:r>
        <w:rPr>
          <w:rFonts w:ascii="Times New Roman" w:eastAsia="宋体" w:hAnsi="Times New Roman"/>
        </w:rPr>
        <w:br w:type="page"/>
      </w:r>
      <w:r>
        <w:rPr>
          <w:rFonts w:ascii="Times New Roman" w:eastAsia="宋体" w:hAnsi="Times New Roman" w:hint="eastAsia"/>
        </w:rPr>
        <w:lastRenderedPageBreak/>
        <w:t>二、价格部分</w:t>
      </w:r>
    </w:p>
    <w:p w:rsidR="00440089" w:rsidRDefault="00FF6B7D">
      <w:pPr>
        <w:pStyle w:val="ac"/>
        <w:spacing w:line="360" w:lineRule="auto"/>
        <w:ind w:left="720" w:hanging="720"/>
        <w:rPr>
          <w:b/>
          <w:sz w:val="28"/>
          <w:szCs w:val="28"/>
        </w:rPr>
      </w:pPr>
      <w:r>
        <w:rPr>
          <w:rFonts w:hint="eastAsia"/>
          <w:b/>
          <w:sz w:val="28"/>
          <w:szCs w:val="28"/>
        </w:rPr>
        <w:t>2.1 投标报价表</w:t>
      </w:r>
    </w:p>
    <w:tbl>
      <w:tblPr>
        <w:tblW w:w="9056" w:type="dxa"/>
        <w:tblLayout w:type="fixed"/>
        <w:tblCellMar>
          <w:left w:w="30" w:type="dxa"/>
          <w:right w:w="30" w:type="dxa"/>
        </w:tblCellMar>
        <w:tblLook w:val="04A0"/>
      </w:tblPr>
      <w:tblGrid>
        <w:gridCol w:w="2831"/>
        <w:gridCol w:w="6225"/>
      </w:tblGrid>
      <w:tr w:rsidR="00440089">
        <w:trPr>
          <w:cantSplit/>
          <w:trHeight w:val="601"/>
        </w:trPr>
        <w:tc>
          <w:tcPr>
            <w:tcW w:w="2831"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hint="eastAsia"/>
                <w:szCs w:val="21"/>
              </w:rPr>
              <w:t>分项</w:t>
            </w:r>
          </w:p>
        </w:tc>
        <w:tc>
          <w:tcPr>
            <w:tcW w:w="6225"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hint="eastAsia"/>
                <w:szCs w:val="21"/>
              </w:rPr>
              <w:t>金额（元）</w:t>
            </w:r>
          </w:p>
        </w:tc>
      </w:tr>
      <w:tr w:rsidR="00440089">
        <w:trPr>
          <w:cantSplit/>
          <w:trHeight w:val="601"/>
        </w:trPr>
        <w:tc>
          <w:tcPr>
            <w:tcW w:w="2831"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ascii="宋体" w:hAnsi="宋体" w:hint="eastAsia"/>
                <w:color w:val="000000"/>
                <w:szCs w:val="21"/>
              </w:rPr>
              <w:t>广东轻工职业技术学院外语系外语口语听说训练平台采购项目</w:t>
            </w:r>
          </w:p>
        </w:tc>
        <w:tc>
          <w:tcPr>
            <w:tcW w:w="6225" w:type="dxa"/>
            <w:tcBorders>
              <w:top w:val="single" w:sz="6" w:space="0" w:color="auto"/>
              <w:left w:val="single" w:sz="6" w:space="0" w:color="auto"/>
              <w:bottom w:val="single" w:sz="6" w:space="0" w:color="auto"/>
              <w:right w:val="single" w:sz="6" w:space="0" w:color="auto"/>
            </w:tcBorders>
            <w:vAlign w:val="center"/>
          </w:tcPr>
          <w:p w:rsidR="00440089" w:rsidRDefault="00440089">
            <w:pPr>
              <w:autoSpaceDE w:val="0"/>
              <w:autoSpaceDN w:val="0"/>
              <w:adjustRightInd w:val="0"/>
              <w:snapToGrid w:val="0"/>
              <w:jc w:val="center"/>
              <w:rPr>
                <w:szCs w:val="21"/>
              </w:rPr>
            </w:pPr>
          </w:p>
        </w:tc>
      </w:tr>
      <w:tr w:rsidR="00440089">
        <w:trPr>
          <w:cantSplit/>
          <w:trHeight w:val="601"/>
        </w:trPr>
        <w:tc>
          <w:tcPr>
            <w:tcW w:w="2831"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hint="eastAsia"/>
                <w:szCs w:val="21"/>
              </w:rPr>
              <w:t>其他费用</w:t>
            </w:r>
          </w:p>
        </w:tc>
        <w:tc>
          <w:tcPr>
            <w:tcW w:w="6225" w:type="dxa"/>
            <w:tcBorders>
              <w:top w:val="single" w:sz="6" w:space="0" w:color="auto"/>
              <w:left w:val="single" w:sz="6" w:space="0" w:color="auto"/>
              <w:bottom w:val="single" w:sz="6" w:space="0" w:color="auto"/>
              <w:right w:val="single" w:sz="6" w:space="0" w:color="auto"/>
            </w:tcBorders>
            <w:vAlign w:val="center"/>
          </w:tcPr>
          <w:p w:rsidR="00440089" w:rsidRDefault="00440089">
            <w:pPr>
              <w:autoSpaceDE w:val="0"/>
              <w:autoSpaceDN w:val="0"/>
              <w:adjustRightInd w:val="0"/>
              <w:snapToGrid w:val="0"/>
              <w:jc w:val="center"/>
              <w:rPr>
                <w:szCs w:val="21"/>
              </w:rPr>
            </w:pPr>
          </w:p>
        </w:tc>
      </w:tr>
      <w:tr w:rsidR="00440089">
        <w:trPr>
          <w:cantSplit/>
          <w:trHeight w:val="601"/>
        </w:trPr>
        <w:tc>
          <w:tcPr>
            <w:tcW w:w="2831"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hint="eastAsia"/>
                <w:szCs w:val="21"/>
              </w:rPr>
              <w:t>……</w:t>
            </w:r>
          </w:p>
        </w:tc>
        <w:tc>
          <w:tcPr>
            <w:tcW w:w="6225" w:type="dxa"/>
            <w:tcBorders>
              <w:top w:val="single" w:sz="6" w:space="0" w:color="auto"/>
              <w:left w:val="single" w:sz="6" w:space="0" w:color="auto"/>
              <w:bottom w:val="single" w:sz="6" w:space="0" w:color="auto"/>
              <w:right w:val="single" w:sz="6" w:space="0" w:color="auto"/>
            </w:tcBorders>
            <w:vAlign w:val="center"/>
          </w:tcPr>
          <w:p w:rsidR="00440089" w:rsidRDefault="00440089">
            <w:pPr>
              <w:autoSpaceDE w:val="0"/>
              <w:autoSpaceDN w:val="0"/>
              <w:adjustRightInd w:val="0"/>
              <w:snapToGrid w:val="0"/>
              <w:jc w:val="center"/>
              <w:rPr>
                <w:szCs w:val="21"/>
              </w:rPr>
            </w:pPr>
          </w:p>
        </w:tc>
      </w:tr>
      <w:tr w:rsidR="00440089">
        <w:trPr>
          <w:cantSplit/>
          <w:trHeight w:val="601"/>
        </w:trPr>
        <w:tc>
          <w:tcPr>
            <w:tcW w:w="2831"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hint="eastAsia"/>
                <w:szCs w:val="21"/>
              </w:rPr>
              <w:t>总报价</w:t>
            </w:r>
          </w:p>
        </w:tc>
        <w:tc>
          <w:tcPr>
            <w:tcW w:w="6225"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hint="eastAsia"/>
                <w:szCs w:val="21"/>
              </w:rPr>
              <w:t>（大写）人民币</w:t>
            </w:r>
            <w:r>
              <w:rPr>
                <w:rFonts w:hint="eastAsia"/>
                <w:szCs w:val="21"/>
              </w:rPr>
              <w:t xml:space="preserve">           </w:t>
            </w:r>
            <w:r>
              <w:rPr>
                <w:rFonts w:hint="eastAsia"/>
                <w:szCs w:val="21"/>
              </w:rPr>
              <w:t>元整（￥</w:t>
            </w:r>
            <w:proofErr w:type="gramStart"/>
            <w:r>
              <w:rPr>
                <w:rFonts w:hint="eastAsia"/>
                <w:szCs w:val="21"/>
              </w:rPr>
              <w:t xml:space="preserve">　　　　　</w:t>
            </w:r>
            <w:proofErr w:type="gramEnd"/>
            <w:r>
              <w:rPr>
                <w:rFonts w:hint="eastAsia"/>
                <w:szCs w:val="21"/>
              </w:rPr>
              <w:t>元）</w:t>
            </w:r>
          </w:p>
        </w:tc>
      </w:tr>
      <w:tr w:rsidR="00440089">
        <w:trPr>
          <w:cantSplit/>
          <w:trHeight w:val="601"/>
        </w:trPr>
        <w:tc>
          <w:tcPr>
            <w:tcW w:w="2831" w:type="dxa"/>
            <w:tcBorders>
              <w:top w:val="single" w:sz="6" w:space="0" w:color="auto"/>
              <w:left w:val="single" w:sz="6" w:space="0" w:color="auto"/>
              <w:bottom w:val="single" w:sz="6" w:space="0" w:color="auto"/>
              <w:right w:val="single" w:sz="6" w:space="0" w:color="auto"/>
            </w:tcBorders>
            <w:vAlign w:val="center"/>
          </w:tcPr>
          <w:p w:rsidR="00440089" w:rsidRDefault="00FF6B7D">
            <w:pPr>
              <w:autoSpaceDE w:val="0"/>
              <w:autoSpaceDN w:val="0"/>
              <w:adjustRightInd w:val="0"/>
              <w:snapToGrid w:val="0"/>
              <w:jc w:val="center"/>
              <w:rPr>
                <w:szCs w:val="21"/>
              </w:rPr>
            </w:pPr>
            <w:r>
              <w:rPr>
                <w:rFonts w:hint="eastAsia"/>
                <w:szCs w:val="21"/>
              </w:rPr>
              <w:t>备注：详细内容见《投标明细报价表》</w:t>
            </w:r>
          </w:p>
        </w:tc>
        <w:tc>
          <w:tcPr>
            <w:tcW w:w="6225" w:type="dxa"/>
            <w:tcBorders>
              <w:top w:val="single" w:sz="6" w:space="0" w:color="auto"/>
              <w:left w:val="single" w:sz="6" w:space="0" w:color="auto"/>
              <w:bottom w:val="single" w:sz="6" w:space="0" w:color="auto"/>
              <w:right w:val="single" w:sz="6" w:space="0" w:color="auto"/>
            </w:tcBorders>
            <w:vAlign w:val="center"/>
          </w:tcPr>
          <w:p w:rsidR="00440089" w:rsidRDefault="00440089">
            <w:pPr>
              <w:autoSpaceDE w:val="0"/>
              <w:autoSpaceDN w:val="0"/>
              <w:adjustRightInd w:val="0"/>
              <w:snapToGrid w:val="0"/>
              <w:jc w:val="center"/>
              <w:rPr>
                <w:szCs w:val="21"/>
              </w:rPr>
            </w:pPr>
          </w:p>
        </w:tc>
      </w:tr>
    </w:tbl>
    <w:p w:rsidR="00440089" w:rsidRDefault="00FF6B7D">
      <w:pPr>
        <w:pStyle w:val="ac"/>
        <w:spacing w:line="360" w:lineRule="auto"/>
        <w:ind w:left="735" w:hanging="735"/>
        <w:rPr>
          <w:rFonts w:ascii="Times New Roman" w:hAnsi="Times New Roman"/>
          <w:kern w:val="0"/>
          <w:szCs w:val="21"/>
        </w:rPr>
      </w:pPr>
      <w:bookmarkStart w:id="26" w:name="_Hlt10549836"/>
      <w:bookmarkEnd w:id="26"/>
      <w:r>
        <w:rPr>
          <w:rFonts w:ascii="Times New Roman" w:hAnsi="Times New Roman" w:hint="eastAsia"/>
          <w:kern w:val="0"/>
          <w:szCs w:val="21"/>
        </w:rPr>
        <w:t xml:space="preserve">    </w:t>
      </w:r>
    </w:p>
    <w:p w:rsidR="00440089" w:rsidRDefault="00FF6B7D">
      <w:pPr>
        <w:spacing w:line="360" w:lineRule="auto"/>
        <w:rPr>
          <w:szCs w:val="21"/>
        </w:rPr>
      </w:pPr>
      <w:r>
        <w:rPr>
          <w:rFonts w:hint="eastAsia"/>
          <w:szCs w:val="21"/>
        </w:rPr>
        <w:t>备注：</w:t>
      </w:r>
      <w:r>
        <w:rPr>
          <w:rFonts w:hint="eastAsia"/>
          <w:szCs w:val="21"/>
        </w:rPr>
        <w:t>1.</w:t>
      </w:r>
      <w:r>
        <w:rPr>
          <w:rFonts w:hint="eastAsia"/>
          <w:szCs w:val="21"/>
        </w:rPr>
        <w:t>投标人须按要求填写所有信息，不得随意更改本表格式。</w:t>
      </w:r>
    </w:p>
    <w:p w:rsidR="00440089" w:rsidRDefault="00FF6B7D">
      <w:pPr>
        <w:spacing w:line="360" w:lineRule="auto"/>
        <w:ind w:firstLineChars="200" w:firstLine="420"/>
        <w:rPr>
          <w:szCs w:val="21"/>
        </w:rPr>
      </w:pPr>
      <w:r>
        <w:rPr>
          <w:rFonts w:hint="eastAsia"/>
          <w:szCs w:val="21"/>
        </w:rPr>
        <w:t>2.</w:t>
      </w:r>
      <w:r>
        <w:rPr>
          <w:rFonts w:hint="eastAsia"/>
          <w:szCs w:val="21"/>
        </w:rPr>
        <w:t>报价中必须包含服务全过程及技术支持、培训辅导、质保期售后服务、全额含税发票、雇员费用、合同实施过程中应预见和不可预见费用等。所有价格均应予人民币报价，金额单位为元。</w:t>
      </w:r>
    </w:p>
    <w:p w:rsidR="00440089" w:rsidRDefault="00440089">
      <w:pPr>
        <w:spacing w:line="360" w:lineRule="auto"/>
        <w:ind w:firstLineChars="200" w:firstLine="420"/>
        <w:rPr>
          <w:szCs w:val="21"/>
        </w:rPr>
      </w:pPr>
    </w:p>
    <w:p w:rsidR="00440089" w:rsidRDefault="00440089">
      <w:pPr>
        <w:adjustRightInd w:val="0"/>
        <w:snapToGrid w:val="0"/>
        <w:spacing w:line="360" w:lineRule="auto"/>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480" w:lineRule="exact"/>
        <w:ind w:leftChars="2238" w:left="4700"/>
        <w:rPr>
          <w:rFonts w:ascii="Times New Roman" w:hAnsi="Times New Roman"/>
          <w:szCs w:val="21"/>
        </w:rPr>
      </w:pPr>
    </w:p>
    <w:p w:rsidR="00440089" w:rsidRDefault="00440089">
      <w:pPr>
        <w:pStyle w:val="ac"/>
        <w:spacing w:line="360" w:lineRule="auto"/>
        <w:ind w:left="720" w:hanging="720"/>
        <w:rPr>
          <w:b/>
          <w:sz w:val="28"/>
          <w:szCs w:val="28"/>
        </w:rPr>
      </w:pPr>
    </w:p>
    <w:p w:rsidR="00440089" w:rsidRDefault="00440089">
      <w:pPr>
        <w:pStyle w:val="ac"/>
        <w:spacing w:line="360" w:lineRule="auto"/>
        <w:ind w:left="720" w:hanging="720"/>
        <w:rPr>
          <w:b/>
          <w:sz w:val="28"/>
          <w:szCs w:val="28"/>
        </w:rPr>
      </w:pPr>
    </w:p>
    <w:p w:rsidR="00440089" w:rsidRDefault="00FF6B7D">
      <w:pPr>
        <w:pStyle w:val="ac"/>
        <w:spacing w:line="360" w:lineRule="auto"/>
        <w:ind w:left="720" w:hanging="720"/>
        <w:rPr>
          <w:b/>
          <w:sz w:val="28"/>
          <w:szCs w:val="28"/>
        </w:rPr>
      </w:pPr>
      <w:r>
        <w:rPr>
          <w:rFonts w:hint="eastAsia"/>
          <w:b/>
          <w:sz w:val="28"/>
          <w:szCs w:val="28"/>
        </w:rPr>
        <w:lastRenderedPageBreak/>
        <w:t>2.2 投标明细报价表</w:t>
      </w:r>
    </w:p>
    <w:tbl>
      <w:tblPr>
        <w:tblW w:w="9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273"/>
        <w:gridCol w:w="2615"/>
        <w:gridCol w:w="1152"/>
        <w:gridCol w:w="1080"/>
        <w:gridCol w:w="705"/>
        <w:gridCol w:w="963"/>
        <w:gridCol w:w="1040"/>
      </w:tblGrid>
      <w:tr w:rsidR="00440089">
        <w:trPr>
          <w:trHeight w:val="145"/>
        </w:trPr>
        <w:tc>
          <w:tcPr>
            <w:tcW w:w="9476" w:type="dxa"/>
            <w:gridSpan w:val="8"/>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一、货物、设备及材料类详列</w:t>
            </w:r>
          </w:p>
        </w:tc>
      </w:tr>
      <w:tr w:rsidR="00440089">
        <w:trPr>
          <w:trHeight w:val="145"/>
        </w:trPr>
        <w:tc>
          <w:tcPr>
            <w:tcW w:w="648"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序号</w:t>
            </w:r>
          </w:p>
        </w:tc>
        <w:tc>
          <w:tcPr>
            <w:tcW w:w="1273"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分项名称</w:t>
            </w:r>
          </w:p>
        </w:tc>
        <w:tc>
          <w:tcPr>
            <w:tcW w:w="261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品牌、规格型号、主要技术参数</w:t>
            </w:r>
          </w:p>
        </w:tc>
        <w:tc>
          <w:tcPr>
            <w:tcW w:w="1152"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制造商</w:t>
            </w:r>
          </w:p>
        </w:tc>
        <w:tc>
          <w:tcPr>
            <w:tcW w:w="1080"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数量</w:t>
            </w:r>
          </w:p>
        </w:tc>
        <w:tc>
          <w:tcPr>
            <w:tcW w:w="70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单价</w:t>
            </w:r>
          </w:p>
        </w:tc>
        <w:tc>
          <w:tcPr>
            <w:tcW w:w="963"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合计（元）</w:t>
            </w:r>
          </w:p>
        </w:tc>
        <w:tc>
          <w:tcPr>
            <w:tcW w:w="1040"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备注</w:t>
            </w:r>
          </w:p>
        </w:tc>
      </w:tr>
      <w:tr w:rsidR="00440089">
        <w:trPr>
          <w:trHeight w:val="145"/>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963" w:type="dxa"/>
          </w:tcPr>
          <w:p w:rsidR="00440089" w:rsidRDefault="00440089">
            <w:pPr>
              <w:pStyle w:val="ac"/>
              <w:spacing w:line="480" w:lineRule="exact"/>
              <w:jc w:val="left"/>
              <w:rPr>
                <w:rFonts w:ascii="Times New Roman" w:hAnsi="Times New Roman"/>
                <w:szCs w:val="21"/>
              </w:rPr>
            </w:pPr>
          </w:p>
        </w:tc>
        <w:tc>
          <w:tcPr>
            <w:tcW w:w="1040" w:type="dxa"/>
          </w:tcPr>
          <w:p w:rsidR="00440089" w:rsidRDefault="00440089">
            <w:pPr>
              <w:pStyle w:val="ac"/>
              <w:spacing w:line="480" w:lineRule="exact"/>
              <w:jc w:val="left"/>
              <w:rPr>
                <w:rFonts w:ascii="Times New Roman" w:hAnsi="Times New Roman"/>
                <w:szCs w:val="21"/>
              </w:rPr>
            </w:pPr>
          </w:p>
        </w:tc>
      </w:tr>
      <w:tr w:rsidR="00440089">
        <w:trPr>
          <w:trHeight w:val="468"/>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963" w:type="dxa"/>
          </w:tcPr>
          <w:p w:rsidR="00440089" w:rsidRDefault="00440089">
            <w:pPr>
              <w:pStyle w:val="ac"/>
              <w:spacing w:line="480" w:lineRule="exact"/>
              <w:jc w:val="left"/>
              <w:rPr>
                <w:rFonts w:ascii="Times New Roman" w:hAnsi="Times New Roman"/>
                <w:szCs w:val="21"/>
              </w:rPr>
            </w:pPr>
          </w:p>
        </w:tc>
        <w:tc>
          <w:tcPr>
            <w:tcW w:w="1040" w:type="dxa"/>
          </w:tcPr>
          <w:p w:rsidR="00440089" w:rsidRDefault="00440089">
            <w:pPr>
              <w:pStyle w:val="ac"/>
              <w:spacing w:line="480" w:lineRule="exact"/>
              <w:jc w:val="left"/>
              <w:rPr>
                <w:rFonts w:ascii="Times New Roman" w:hAnsi="Times New Roman"/>
                <w:szCs w:val="21"/>
              </w:rPr>
            </w:pPr>
          </w:p>
        </w:tc>
      </w:tr>
      <w:tr w:rsidR="00440089">
        <w:trPr>
          <w:trHeight w:val="483"/>
        </w:trPr>
        <w:tc>
          <w:tcPr>
            <w:tcW w:w="648" w:type="dxa"/>
          </w:tcPr>
          <w:p w:rsidR="00440089" w:rsidRDefault="00FF6B7D">
            <w:pPr>
              <w:pStyle w:val="ac"/>
              <w:spacing w:line="480" w:lineRule="exact"/>
              <w:jc w:val="left"/>
              <w:rPr>
                <w:rFonts w:ascii="Times New Roman" w:hAnsi="Times New Roman"/>
                <w:szCs w:val="21"/>
              </w:rPr>
            </w:pPr>
            <w:r>
              <w:rPr>
                <w:rFonts w:ascii="Times New Roman" w:hAnsi="Times New Roman"/>
                <w:szCs w:val="21"/>
              </w:rPr>
              <w:t>…</w:t>
            </w: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963" w:type="dxa"/>
          </w:tcPr>
          <w:p w:rsidR="00440089" w:rsidRDefault="00440089">
            <w:pPr>
              <w:pStyle w:val="ac"/>
              <w:spacing w:line="480" w:lineRule="exact"/>
              <w:jc w:val="left"/>
              <w:rPr>
                <w:rFonts w:ascii="Times New Roman" w:hAnsi="Times New Roman"/>
                <w:szCs w:val="21"/>
              </w:rPr>
            </w:pPr>
          </w:p>
        </w:tc>
        <w:tc>
          <w:tcPr>
            <w:tcW w:w="1040" w:type="dxa"/>
          </w:tcPr>
          <w:p w:rsidR="00440089" w:rsidRDefault="00440089">
            <w:pPr>
              <w:pStyle w:val="ac"/>
              <w:spacing w:line="480" w:lineRule="exact"/>
              <w:jc w:val="left"/>
              <w:rPr>
                <w:rFonts w:ascii="Times New Roman" w:hAnsi="Times New Roman"/>
                <w:szCs w:val="21"/>
              </w:rPr>
            </w:pPr>
          </w:p>
        </w:tc>
      </w:tr>
      <w:tr w:rsidR="00440089">
        <w:trPr>
          <w:trHeight w:val="483"/>
        </w:trPr>
        <w:tc>
          <w:tcPr>
            <w:tcW w:w="4536"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合</w:t>
            </w:r>
            <w:r>
              <w:rPr>
                <w:rFonts w:ascii="Times New Roman" w:hAnsi="Times New Roman" w:hint="eastAsia"/>
                <w:szCs w:val="21"/>
              </w:rPr>
              <w:t xml:space="preserve">      </w:t>
            </w:r>
            <w:r>
              <w:rPr>
                <w:rFonts w:ascii="Times New Roman" w:hAnsi="Times New Roman" w:hint="eastAsia"/>
                <w:szCs w:val="21"/>
              </w:rPr>
              <w:t>计</w:t>
            </w:r>
          </w:p>
        </w:tc>
        <w:tc>
          <w:tcPr>
            <w:tcW w:w="2937"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数量合计：</w:t>
            </w:r>
          </w:p>
        </w:tc>
        <w:tc>
          <w:tcPr>
            <w:tcW w:w="2003"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报价合计：</w:t>
            </w:r>
            <w:r>
              <w:rPr>
                <w:rFonts w:ascii="Times New Roman" w:hAnsi="Times New Roman" w:hint="eastAsia"/>
                <w:szCs w:val="21"/>
              </w:rPr>
              <w:t xml:space="preserve">      </w:t>
            </w:r>
            <w:r>
              <w:rPr>
                <w:rFonts w:ascii="Times New Roman" w:hAnsi="Times New Roman" w:hint="eastAsia"/>
                <w:szCs w:val="21"/>
              </w:rPr>
              <w:t>元</w:t>
            </w:r>
          </w:p>
        </w:tc>
      </w:tr>
      <w:tr w:rsidR="00440089">
        <w:trPr>
          <w:trHeight w:val="468"/>
        </w:trPr>
        <w:tc>
          <w:tcPr>
            <w:tcW w:w="9476" w:type="dxa"/>
            <w:gridSpan w:val="8"/>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二、安装与服务类详列</w:t>
            </w:r>
          </w:p>
        </w:tc>
      </w:tr>
      <w:tr w:rsidR="00440089">
        <w:trPr>
          <w:trHeight w:val="483"/>
        </w:trPr>
        <w:tc>
          <w:tcPr>
            <w:tcW w:w="648"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序号</w:t>
            </w:r>
          </w:p>
        </w:tc>
        <w:tc>
          <w:tcPr>
            <w:tcW w:w="1273"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分项名称</w:t>
            </w:r>
          </w:p>
        </w:tc>
        <w:tc>
          <w:tcPr>
            <w:tcW w:w="261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安装与服务内容</w:t>
            </w:r>
          </w:p>
        </w:tc>
        <w:tc>
          <w:tcPr>
            <w:tcW w:w="1152"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单位</w:t>
            </w:r>
          </w:p>
        </w:tc>
        <w:tc>
          <w:tcPr>
            <w:tcW w:w="1080"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数量</w:t>
            </w:r>
          </w:p>
        </w:tc>
        <w:tc>
          <w:tcPr>
            <w:tcW w:w="70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单价</w:t>
            </w:r>
          </w:p>
        </w:tc>
        <w:tc>
          <w:tcPr>
            <w:tcW w:w="2003"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合计（元）</w:t>
            </w:r>
          </w:p>
        </w:tc>
      </w:tr>
      <w:tr w:rsidR="00440089">
        <w:trPr>
          <w:trHeight w:val="483"/>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2003" w:type="dxa"/>
            <w:gridSpan w:val="2"/>
          </w:tcPr>
          <w:p w:rsidR="00440089" w:rsidRDefault="00440089">
            <w:pPr>
              <w:pStyle w:val="ac"/>
              <w:spacing w:line="480" w:lineRule="exact"/>
              <w:jc w:val="left"/>
              <w:rPr>
                <w:rFonts w:ascii="Times New Roman" w:hAnsi="Times New Roman"/>
                <w:szCs w:val="21"/>
              </w:rPr>
            </w:pPr>
          </w:p>
        </w:tc>
      </w:tr>
      <w:tr w:rsidR="00440089">
        <w:trPr>
          <w:trHeight w:val="468"/>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2003" w:type="dxa"/>
            <w:gridSpan w:val="2"/>
          </w:tcPr>
          <w:p w:rsidR="00440089" w:rsidRDefault="00440089">
            <w:pPr>
              <w:pStyle w:val="ac"/>
              <w:spacing w:line="480" w:lineRule="exact"/>
              <w:jc w:val="left"/>
              <w:rPr>
                <w:rFonts w:ascii="Times New Roman" w:hAnsi="Times New Roman"/>
                <w:szCs w:val="21"/>
              </w:rPr>
            </w:pPr>
          </w:p>
        </w:tc>
      </w:tr>
      <w:tr w:rsidR="00440089">
        <w:trPr>
          <w:trHeight w:val="483"/>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2003" w:type="dxa"/>
            <w:gridSpan w:val="2"/>
          </w:tcPr>
          <w:p w:rsidR="00440089" w:rsidRDefault="00440089">
            <w:pPr>
              <w:pStyle w:val="ac"/>
              <w:spacing w:line="480" w:lineRule="exact"/>
              <w:jc w:val="left"/>
              <w:rPr>
                <w:rFonts w:ascii="Times New Roman" w:hAnsi="Times New Roman"/>
                <w:szCs w:val="21"/>
              </w:rPr>
            </w:pPr>
          </w:p>
        </w:tc>
      </w:tr>
      <w:tr w:rsidR="00440089">
        <w:trPr>
          <w:trHeight w:val="483"/>
        </w:trPr>
        <w:tc>
          <w:tcPr>
            <w:tcW w:w="4536"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合</w:t>
            </w:r>
            <w:r>
              <w:rPr>
                <w:rFonts w:ascii="Times New Roman" w:hAnsi="Times New Roman" w:hint="eastAsia"/>
                <w:szCs w:val="21"/>
              </w:rPr>
              <w:t xml:space="preserve">     </w:t>
            </w:r>
            <w:r>
              <w:rPr>
                <w:rFonts w:ascii="Times New Roman" w:hAnsi="Times New Roman" w:hint="eastAsia"/>
                <w:szCs w:val="21"/>
              </w:rPr>
              <w:t>计</w:t>
            </w:r>
          </w:p>
        </w:tc>
        <w:tc>
          <w:tcPr>
            <w:tcW w:w="2937"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数量合计：</w:t>
            </w:r>
          </w:p>
        </w:tc>
        <w:tc>
          <w:tcPr>
            <w:tcW w:w="2003"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报价合计：</w:t>
            </w:r>
            <w:r>
              <w:rPr>
                <w:rFonts w:ascii="Times New Roman" w:hAnsi="Times New Roman" w:hint="eastAsia"/>
                <w:szCs w:val="21"/>
              </w:rPr>
              <w:t xml:space="preserve">      </w:t>
            </w:r>
            <w:r>
              <w:rPr>
                <w:rFonts w:ascii="Times New Roman" w:hAnsi="Times New Roman" w:hint="eastAsia"/>
                <w:szCs w:val="21"/>
              </w:rPr>
              <w:t>元</w:t>
            </w:r>
          </w:p>
        </w:tc>
      </w:tr>
      <w:tr w:rsidR="00440089">
        <w:trPr>
          <w:trHeight w:val="483"/>
        </w:trPr>
        <w:tc>
          <w:tcPr>
            <w:tcW w:w="9476" w:type="dxa"/>
            <w:gridSpan w:val="8"/>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三、</w:t>
            </w:r>
            <w:r>
              <w:rPr>
                <w:rFonts w:hAnsi="宋体" w:hint="eastAsia"/>
                <w:bCs/>
                <w:szCs w:val="21"/>
              </w:rPr>
              <w:t>伴随服务费用</w:t>
            </w:r>
          </w:p>
        </w:tc>
      </w:tr>
      <w:tr w:rsidR="00440089">
        <w:trPr>
          <w:trHeight w:val="483"/>
        </w:trPr>
        <w:tc>
          <w:tcPr>
            <w:tcW w:w="648"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序号</w:t>
            </w:r>
          </w:p>
        </w:tc>
        <w:tc>
          <w:tcPr>
            <w:tcW w:w="1273"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分项名称</w:t>
            </w:r>
          </w:p>
        </w:tc>
        <w:tc>
          <w:tcPr>
            <w:tcW w:w="261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具体服务内容</w:t>
            </w:r>
          </w:p>
        </w:tc>
        <w:tc>
          <w:tcPr>
            <w:tcW w:w="1152"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单位</w:t>
            </w:r>
          </w:p>
        </w:tc>
        <w:tc>
          <w:tcPr>
            <w:tcW w:w="1080"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数量</w:t>
            </w:r>
          </w:p>
        </w:tc>
        <w:tc>
          <w:tcPr>
            <w:tcW w:w="70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单价</w:t>
            </w:r>
          </w:p>
        </w:tc>
        <w:tc>
          <w:tcPr>
            <w:tcW w:w="2003"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合计（元）</w:t>
            </w:r>
          </w:p>
        </w:tc>
      </w:tr>
      <w:tr w:rsidR="00440089">
        <w:trPr>
          <w:trHeight w:val="483"/>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2003" w:type="dxa"/>
            <w:gridSpan w:val="2"/>
          </w:tcPr>
          <w:p w:rsidR="00440089" w:rsidRDefault="00440089">
            <w:pPr>
              <w:pStyle w:val="ac"/>
              <w:spacing w:line="480" w:lineRule="exact"/>
              <w:jc w:val="left"/>
              <w:rPr>
                <w:rFonts w:ascii="Times New Roman" w:hAnsi="Times New Roman"/>
                <w:szCs w:val="21"/>
              </w:rPr>
            </w:pPr>
          </w:p>
        </w:tc>
      </w:tr>
      <w:tr w:rsidR="00440089">
        <w:trPr>
          <w:trHeight w:val="483"/>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2003" w:type="dxa"/>
            <w:gridSpan w:val="2"/>
          </w:tcPr>
          <w:p w:rsidR="00440089" w:rsidRDefault="00440089">
            <w:pPr>
              <w:pStyle w:val="ac"/>
              <w:spacing w:line="480" w:lineRule="exact"/>
              <w:jc w:val="left"/>
              <w:rPr>
                <w:rFonts w:ascii="Times New Roman" w:hAnsi="Times New Roman"/>
                <w:szCs w:val="21"/>
              </w:rPr>
            </w:pPr>
          </w:p>
        </w:tc>
      </w:tr>
      <w:tr w:rsidR="00440089">
        <w:trPr>
          <w:trHeight w:val="483"/>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2003" w:type="dxa"/>
            <w:gridSpan w:val="2"/>
          </w:tcPr>
          <w:p w:rsidR="00440089" w:rsidRDefault="00440089">
            <w:pPr>
              <w:pStyle w:val="ac"/>
              <w:spacing w:line="480" w:lineRule="exact"/>
              <w:jc w:val="left"/>
              <w:rPr>
                <w:rFonts w:ascii="Times New Roman" w:hAnsi="Times New Roman"/>
                <w:szCs w:val="21"/>
              </w:rPr>
            </w:pPr>
          </w:p>
        </w:tc>
      </w:tr>
      <w:tr w:rsidR="00440089">
        <w:trPr>
          <w:trHeight w:val="483"/>
        </w:trPr>
        <w:tc>
          <w:tcPr>
            <w:tcW w:w="4536"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合</w:t>
            </w:r>
            <w:r>
              <w:rPr>
                <w:rFonts w:ascii="Times New Roman" w:hAnsi="Times New Roman" w:hint="eastAsia"/>
                <w:szCs w:val="21"/>
              </w:rPr>
              <w:t xml:space="preserve">     </w:t>
            </w:r>
            <w:r>
              <w:rPr>
                <w:rFonts w:ascii="Times New Roman" w:hAnsi="Times New Roman" w:hint="eastAsia"/>
                <w:szCs w:val="21"/>
              </w:rPr>
              <w:t>计</w:t>
            </w:r>
          </w:p>
        </w:tc>
        <w:tc>
          <w:tcPr>
            <w:tcW w:w="2937"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数量合计：</w:t>
            </w:r>
          </w:p>
        </w:tc>
        <w:tc>
          <w:tcPr>
            <w:tcW w:w="2003"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报价合计：</w:t>
            </w:r>
            <w:r>
              <w:rPr>
                <w:rFonts w:ascii="Times New Roman" w:hAnsi="Times New Roman" w:hint="eastAsia"/>
                <w:szCs w:val="21"/>
              </w:rPr>
              <w:t xml:space="preserve">      </w:t>
            </w:r>
            <w:r>
              <w:rPr>
                <w:rFonts w:ascii="Times New Roman" w:hAnsi="Times New Roman" w:hint="eastAsia"/>
                <w:szCs w:val="21"/>
              </w:rPr>
              <w:t>元</w:t>
            </w:r>
          </w:p>
        </w:tc>
      </w:tr>
      <w:tr w:rsidR="00440089">
        <w:trPr>
          <w:trHeight w:val="468"/>
        </w:trPr>
        <w:tc>
          <w:tcPr>
            <w:tcW w:w="9476" w:type="dxa"/>
            <w:gridSpan w:val="8"/>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四、其他费用</w:t>
            </w:r>
          </w:p>
        </w:tc>
      </w:tr>
      <w:tr w:rsidR="00440089">
        <w:trPr>
          <w:trHeight w:val="483"/>
        </w:trPr>
        <w:tc>
          <w:tcPr>
            <w:tcW w:w="648"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序号</w:t>
            </w:r>
          </w:p>
        </w:tc>
        <w:tc>
          <w:tcPr>
            <w:tcW w:w="1273"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分项名称</w:t>
            </w:r>
          </w:p>
        </w:tc>
        <w:tc>
          <w:tcPr>
            <w:tcW w:w="2615" w:type="dxa"/>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具体内容</w:t>
            </w:r>
          </w:p>
        </w:tc>
        <w:tc>
          <w:tcPr>
            <w:tcW w:w="1152"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单位</w:t>
            </w:r>
          </w:p>
        </w:tc>
        <w:tc>
          <w:tcPr>
            <w:tcW w:w="1080"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数量</w:t>
            </w:r>
          </w:p>
        </w:tc>
        <w:tc>
          <w:tcPr>
            <w:tcW w:w="70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单价</w:t>
            </w:r>
          </w:p>
        </w:tc>
        <w:tc>
          <w:tcPr>
            <w:tcW w:w="963"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合计（元）</w:t>
            </w:r>
          </w:p>
        </w:tc>
        <w:tc>
          <w:tcPr>
            <w:tcW w:w="1040"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说明</w:t>
            </w:r>
          </w:p>
        </w:tc>
      </w:tr>
      <w:tr w:rsidR="00440089">
        <w:trPr>
          <w:trHeight w:val="483"/>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963" w:type="dxa"/>
          </w:tcPr>
          <w:p w:rsidR="00440089" w:rsidRDefault="00440089">
            <w:pPr>
              <w:pStyle w:val="ac"/>
              <w:spacing w:line="480" w:lineRule="exact"/>
              <w:jc w:val="left"/>
              <w:rPr>
                <w:rFonts w:ascii="Times New Roman" w:hAnsi="Times New Roman"/>
                <w:szCs w:val="21"/>
              </w:rPr>
            </w:pPr>
          </w:p>
        </w:tc>
        <w:tc>
          <w:tcPr>
            <w:tcW w:w="1040" w:type="dxa"/>
          </w:tcPr>
          <w:p w:rsidR="00440089" w:rsidRDefault="00440089">
            <w:pPr>
              <w:pStyle w:val="ac"/>
              <w:spacing w:line="480" w:lineRule="exact"/>
              <w:jc w:val="left"/>
              <w:rPr>
                <w:rFonts w:ascii="Times New Roman" w:hAnsi="Times New Roman"/>
                <w:szCs w:val="21"/>
              </w:rPr>
            </w:pPr>
          </w:p>
        </w:tc>
      </w:tr>
      <w:tr w:rsidR="00440089">
        <w:trPr>
          <w:trHeight w:val="468"/>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963" w:type="dxa"/>
          </w:tcPr>
          <w:p w:rsidR="00440089" w:rsidRDefault="00440089">
            <w:pPr>
              <w:pStyle w:val="ac"/>
              <w:spacing w:line="480" w:lineRule="exact"/>
              <w:jc w:val="left"/>
              <w:rPr>
                <w:rFonts w:ascii="Times New Roman" w:hAnsi="Times New Roman"/>
                <w:szCs w:val="21"/>
              </w:rPr>
            </w:pPr>
          </w:p>
        </w:tc>
        <w:tc>
          <w:tcPr>
            <w:tcW w:w="1040" w:type="dxa"/>
          </w:tcPr>
          <w:p w:rsidR="00440089" w:rsidRDefault="00440089">
            <w:pPr>
              <w:pStyle w:val="ac"/>
              <w:spacing w:line="480" w:lineRule="exact"/>
              <w:jc w:val="left"/>
              <w:rPr>
                <w:rFonts w:ascii="Times New Roman" w:hAnsi="Times New Roman"/>
                <w:szCs w:val="21"/>
              </w:rPr>
            </w:pPr>
          </w:p>
        </w:tc>
      </w:tr>
      <w:tr w:rsidR="00440089">
        <w:trPr>
          <w:trHeight w:val="483"/>
        </w:trPr>
        <w:tc>
          <w:tcPr>
            <w:tcW w:w="648" w:type="dxa"/>
          </w:tcPr>
          <w:p w:rsidR="00440089" w:rsidRDefault="00440089">
            <w:pPr>
              <w:pStyle w:val="ac"/>
              <w:spacing w:line="480" w:lineRule="exact"/>
              <w:jc w:val="left"/>
              <w:rPr>
                <w:rFonts w:ascii="Times New Roman" w:hAnsi="Times New Roman"/>
                <w:szCs w:val="21"/>
              </w:rPr>
            </w:pPr>
          </w:p>
        </w:tc>
        <w:tc>
          <w:tcPr>
            <w:tcW w:w="1273" w:type="dxa"/>
          </w:tcPr>
          <w:p w:rsidR="00440089" w:rsidRDefault="00440089">
            <w:pPr>
              <w:pStyle w:val="ac"/>
              <w:spacing w:line="480" w:lineRule="exact"/>
              <w:jc w:val="left"/>
              <w:rPr>
                <w:rFonts w:ascii="Times New Roman" w:hAnsi="Times New Roman"/>
                <w:szCs w:val="21"/>
              </w:rPr>
            </w:pP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963" w:type="dxa"/>
          </w:tcPr>
          <w:p w:rsidR="00440089" w:rsidRDefault="00440089">
            <w:pPr>
              <w:pStyle w:val="ac"/>
              <w:spacing w:line="480" w:lineRule="exact"/>
              <w:jc w:val="left"/>
              <w:rPr>
                <w:rFonts w:ascii="Times New Roman" w:hAnsi="Times New Roman"/>
                <w:szCs w:val="21"/>
              </w:rPr>
            </w:pPr>
          </w:p>
        </w:tc>
        <w:tc>
          <w:tcPr>
            <w:tcW w:w="1040" w:type="dxa"/>
          </w:tcPr>
          <w:p w:rsidR="00440089" w:rsidRDefault="00440089">
            <w:pPr>
              <w:pStyle w:val="ac"/>
              <w:spacing w:line="480" w:lineRule="exact"/>
              <w:jc w:val="left"/>
              <w:rPr>
                <w:rFonts w:ascii="Times New Roman" w:hAnsi="Times New Roman"/>
                <w:szCs w:val="21"/>
              </w:rPr>
            </w:pPr>
          </w:p>
        </w:tc>
      </w:tr>
      <w:tr w:rsidR="00440089">
        <w:trPr>
          <w:trHeight w:val="483"/>
        </w:trPr>
        <w:tc>
          <w:tcPr>
            <w:tcW w:w="4536"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合</w:t>
            </w:r>
            <w:r>
              <w:rPr>
                <w:rFonts w:ascii="Times New Roman" w:hAnsi="Times New Roman" w:hint="eastAsia"/>
                <w:szCs w:val="21"/>
              </w:rPr>
              <w:t xml:space="preserve">     </w:t>
            </w:r>
            <w:r>
              <w:rPr>
                <w:rFonts w:ascii="Times New Roman" w:hAnsi="Times New Roman" w:hint="eastAsia"/>
                <w:szCs w:val="21"/>
              </w:rPr>
              <w:t>计</w:t>
            </w:r>
          </w:p>
        </w:tc>
        <w:tc>
          <w:tcPr>
            <w:tcW w:w="2937" w:type="dxa"/>
            <w:gridSpan w:val="3"/>
          </w:tcPr>
          <w:p w:rsidR="00440089" w:rsidRDefault="00FF6B7D">
            <w:pPr>
              <w:pStyle w:val="ac"/>
              <w:spacing w:line="480" w:lineRule="exact"/>
              <w:jc w:val="center"/>
              <w:rPr>
                <w:rFonts w:ascii="Times New Roman" w:hAnsi="Times New Roman"/>
                <w:szCs w:val="21"/>
              </w:rPr>
            </w:pPr>
            <w:r>
              <w:rPr>
                <w:rFonts w:ascii="Times New Roman" w:hAnsi="Times New Roman" w:hint="eastAsia"/>
                <w:szCs w:val="21"/>
              </w:rPr>
              <w:t>数量合计：</w:t>
            </w:r>
          </w:p>
        </w:tc>
        <w:tc>
          <w:tcPr>
            <w:tcW w:w="2003"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报价合计：</w:t>
            </w:r>
            <w:r>
              <w:rPr>
                <w:rFonts w:ascii="Times New Roman" w:hAnsi="Times New Roman" w:hint="eastAsia"/>
                <w:szCs w:val="21"/>
              </w:rPr>
              <w:t xml:space="preserve">      </w:t>
            </w:r>
            <w:r>
              <w:rPr>
                <w:rFonts w:ascii="Times New Roman" w:hAnsi="Times New Roman" w:hint="eastAsia"/>
                <w:szCs w:val="21"/>
              </w:rPr>
              <w:t>元</w:t>
            </w:r>
          </w:p>
        </w:tc>
      </w:tr>
      <w:tr w:rsidR="00440089">
        <w:trPr>
          <w:trHeight w:val="468"/>
        </w:trPr>
        <w:tc>
          <w:tcPr>
            <w:tcW w:w="9476" w:type="dxa"/>
            <w:gridSpan w:val="8"/>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五、报价汇总：人民币</w:t>
            </w:r>
            <w:r>
              <w:rPr>
                <w:rFonts w:ascii="Times New Roman" w:hAnsi="Times New Roman" w:hint="eastAsia"/>
                <w:szCs w:val="21"/>
                <w:u w:val="single"/>
              </w:rPr>
              <w:t xml:space="preserve">    </w:t>
            </w:r>
            <w:r>
              <w:rPr>
                <w:rFonts w:ascii="Times New Roman" w:hAnsi="Times New Roman" w:hint="eastAsia"/>
                <w:szCs w:val="21"/>
              </w:rPr>
              <w:t>元。（以上各合计项与投标报价表中的对应项均一致相符，如不一致以报价</w:t>
            </w:r>
            <w:r>
              <w:rPr>
                <w:rFonts w:ascii="Times New Roman" w:hAnsi="Times New Roman" w:hint="eastAsia"/>
                <w:szCs w:val="21"/>
              </w:rPr>
              <w:lastRenderedPageBreak/>
              <w:t>一览表为准）</w:t>
            </w:r>
          </w:p>
        </w:tc>
      </w:tr>
      <w:tr w:rsidR="00440089">
        <w:trPr>
          <w:trHeight w:val="483"/>
        </w:trPr>
        <w:tc>
          <w:tcPr>
            <w:tcW w:w="9476" w:type="dxa"/>
            <w:gridSpan w:val="8"/>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lastRenderedPageBreak/>
              <w:t>六、其他参考费用（下列报价不列入报价总价内）</w:t>
            </w:r>
          </w:p>
        </w:tc>
      </w:tr>
      <w:tr w:rsidR="00440089">
        <w:trPr>
          <w:trHeight w:val="483"/>
        </w:trPr>
        <w:tc>
          <w:tcPr>
            <w:tcW w:w="1921"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分项</w:t>
            </w:r>
          </w:p>
        </w:tc>
        <w:tc>
          <w:tcPr>
            <w:tcW w:w="261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名称</w:t>
            </w:r>
          </w:p>
        </w:tc>
        <w:tc>
          <w:tcPr>
            <w:tcW w:w="1152"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规格型号</w:t>
            </w: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制造商</w:t>
            </w:r>
          </w:p>
        </w:tc>
        <w:tc>
          <w:tcPr>
            <w:tcW w:w="963"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单价</w:t>
            </w:r>
          </w:p>
        </w:tc>
        <w:tc>
          <w:tcPr>
            <w:tcW w:w="1040" w:type="dxa"/>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使用周期</w:t>
            </w:r>
            <w:r>
              <w:rPr>
                <w:rFonts w:ascii="Times New Roman" w:hAnsi="Times New Roman" w:hint="eastAsia"/>
                <w:szCs w:val="21"/>
              </w:rPr>
              <w:t>/</w:t>
            </w:r>
            <w:r>
              <w:rPr>
                <w:rFonts w:ascii="Times New Roman" w:hAnsi="Times New Roman" w:hint="eastAsia"/>
                <w:szCs w:val="21"/>
              </w:rPr>
              <w:t>寿命</w:t>
            </w:r>
          </w:p>
        </w:tc>
      </w:tr>
      <w:tr w:rsidR="00440089">
        <w:trPr>
          <w:trHeight w:val="468"/>
        </w:trPr>
        <w:tc>
          <w:tcPr>
            <w:tcW w:w="1921" w:type="dxa"/>
            <w:gridSpan w:val="2"/>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常用易损件及配件</w:t>
            </w:r>
          </w:p>
        </w:tc>
        <w:tc>
          <w:tcPr>
            <w:tcW w:w="2615" w:type="dxa"/>
          </w:tcPr>
          <w:p w:rsidR="00440089" w:rsidRDefault="00440089">
            <w:pPr>
              <w:pStyle w:val="ac"/>
              <w:spacing w:line="480" w:lineRule="exact"/>
              <w:jc w:val="left"/>
              <w:rPr>
                <w:rFonts w:ascii="Times New Roman" w:hAnsi="Times New Roman"/>
                <w:szCs w:val="21"/>
              </w:rPr>
            </w:pPr>
          </w:p>
        </w:tc>
        <w:tc>
          <w:tcPr>
            <w:tcW w:w="1152" w:type="dxa"/>
          </w:tcPr>
          <w:p w:rsidR="00440089" w:rsidRDefault="00440089">
            <w:pPr>
              <w:pStyle w:val="ac"/>
              <w:spacing w:line="480" w:lineRule="exact"/>
              <w:jc w:val="left"/>
              <w:rPr>
                <w:rFonts w:ascii="Times New Roman" w:hAnsi="Times New Roman"/>
                <w:szCs w:val="21"/>
              </w:rPr>
            </w:pPr>
          </w:p>
        </w:tc>
        <w:tc>
          <w:tcPr>
            <w:tcW w:w="1080" w:type="dxa"/>
          </w:tcPr>
          <w:p w:rsidR="00440089" w:rsidRDefault="00440089">
            <w:pPr>
              <w:pStyle w:val="ac"/>
              <w:spacing w:line="480" w:lineRule="exact"/>
              <w:jc w:val="left"/>
              <w:rPr>
                <w:rFonts w:ascii="Times New Roman" w:hAnsi="Times New Roman"/>
                <w:szCs w:val="21"/>
              </w:rPr>
            </w:pPr>
          </w:p>
        </w:tc>
        <w:tc>
          <w:tcPr>
            <w:tcW w:w="705" w:type="dxa"/>
          </w:tcPr>
          <w:p w:rsidR="00440089" w:rsidRDefault="00440089">
            <w:pPr>
              <w:pStyle w:val="ac"/>
              <w:spacing w:line="480" w:lineRule="exact"/>
              <w:jc w:val="left"/>
              <w:rPr>
                <w:rFonts w:ascii="Times New Roman" w:hAnsi="Times New Roman"/>
                <w:szCs w:val="21"/>
              </w:rPr>
            </w:pPr>
          </w:p>
        </w:tc>
        <w:tc>
          <w:tcPr>
            <w:tcW w:w="963" w:type="dxa"/>
          </w:tcPr>
          <w:p w:rsidR="00440089" w:rsidRDefault="00440089">
            <w:pPr>
              <w:pStyle w:val="ac"/>
              <w:spacing w:line="480" w:lineRule="exact"/>
              <w:jc w:val="left"/>
              <w:rPr>
                <w:rFonts w:ascii="Times New Roman" w:hAnsi="Times New Roman"/>
                <w:szCs w:val="21"/>
              </w:rPr>
            </w:pPr>
          </w:p>
        </w:tc>
        <w:tc>
          <w:tcPr>
            <w:tcW w:w="1040" w:type="dxa"/>
          </w:tcPr>
          <w:p w:rsidR="00440089" w:rsidRDefault="00440089">
            <w:pPr>
              <w:pStyle w:val="ac"/>
              <w:spacing w:line="480" w:lineRule="exact"/>
              <w:jc w:val="left"/>
              <w:rPr>
                <w:rFonts w:ascii="Times New Roman" w:hAnsi="Times New Roman"/>
                <w:szCs w:val="21"/>
              </w:rPr>
            </w:pPr>
          </w:p>
        </w:tc>
      </w:tr>
      <w:tr w:rsidR="00440089">
        <w:trPr>
          <w:trHeight w:val="498"/>
        </w:trPr>
        <w:tc>
          <w:tcPr>
            <w:tcW w:w="9476" w:type="dxa"/>
            <w:gridSpan w:val="8"/>
          </w:tcPr>
          <w:p w:rsidR="00440089" w:rsidRDefault="00FF6B7D">
            <w:pPr>
              <w:pStyle w:val="ac"/>
              <w:spacing w:line="480" w:lineRule="exact"/>
              <w:jc w:val="left"/>
              <w:rPr>
                <w:rFonts w:ascii="Times New Roman" w:hAnsi="Times New Roman"/>
                <w:szCs w:val="21"/>
              </w:rPr>
            </w:pPr>
            <w:r>
              <w:rPr>
                <w:rFonts w:ascii="Times New Roman" w:hAnsi="Times New Roman" w:hint="eastAsia"/>
                <w:szCs w:val="21"/>
              </w:rPr>
              <w:t>质保期满后将要发生的必要服务项收费标准：</w:t>
            </w:r>
          </w:p>
        </w:tc>
      </w:tr>
    </w:tbl>
    <w:p w:rsidR="00440089" w:rsidRDefault="00440089">
      <w:pPr>
        <w:pStyle w:val="ac"/>
        <w:spacing w:line="480" w:lineRule="exact"/>
        <w:ind w:firstLine="420"/>
        <w:jc w:val="left"/>
        <w:rPr>
          <w:rFonts w:ascii="Times New Roman" w:hAnsi="Times New Roman"/>
          <w:szCs w:val="21"/>
        </w:rPr>
      </w:pPr>
    </w:p>
    <w:p w:rsidR="00440089" w:rsidRDefault="00440089">
      <w:pPr>
        <w:pStyle w:val="ac"/>
        <w:spacing w:line="480" w:lineRule="exact"/>
        <w:ind w:firstLine="420"/>
        <w:jc w:val="left"/>
        <w:rPr>
          <w:rFonts w:ascii="Times New Roman" w:hAnsi="Times New Roman"/>
          <w:szCs w:val="21"/>
        </w:rPr>
      </w:pPr>
    </w:p>
    <w:p w:rsidR="00440089" w:rsidRDefault="00FF6B7D">
      <w:pPr>
        <w:pStyle w:val="ac"/>
        <w:spacing w:line="480" w:lineRule="exact"/>
        <w:ind w:firstLine="420"/>
        <w:jc w:val="left"/>
        <w:rPr>
          <w:rFonts w:ascii="Times New Roman" w:hAnsi="Times New Roman"/>
          <w:szCs w:val="21"/>
        </w:rPr>
      </w:pPr>
      <w:r>
        <w:rPr>
          <w:rFonts w:ascii="Times New Roman" w:hAnsi="Times New Roman" w:hint="eastAsia"/>
          <w:szCs w:val="21"/>
        </w:rPr>
        <w:t>投标人法定代表人（或法定代表人授权代表）签字：</w:t>
      </w:r>
    </w:p>
    <w:p w:rsidR="00440089" w:rsidRDefault="00FF6B7D">
      <w:pPr>
        <w:pStyle w:val="ac"/>
        <w:spacing w:line="480" w:lineRule="exact"/>
        <w:ind w:firstLine="420"/>
        <w:jc w:val="left"/>
        <w:rPr>
          <w:rFonts w:ascii="Times New Roman" w:hAnsi="Times New Roman"/>
          <w:szCs w:val="21"/>
        </w:rPr>
      </w:pPr>
      <w:r>
        <w:rPr>
          <w:rFonts w:ascii="Times New Roman" w:hAnsi="Times New Roman" w:hint="eastAsia"/>
          <w:szCs w:val="21"/>
        </w:rPr>
        <w:t>投标人名称（签章）：</w:t>
      </w:r>
    </w:p>
    <w:p w:rsidR="00440089" w:rsidRDefault="00FF6B7D">
      <w:pPr>
        <w:pStyle w:val="ac"/>
        <w:spacing w:line="480" w:lineRule="exact"/>
        <w:ind w:firstLine="420"/>
        <w:jc w:val="left"/>
        <w:rPr>
          <w:rFonts w:ascii="Times New Roman" w:hAnsi="Times New Roman"/>
          <w:szCs w:val="21"/>
        </w:rPr>
      </w:pPr>
      <w:r>
        <w:rPr>
          <w:rFonts w:ascii="Times New Roman" w:hAnsi="Times New Roman" w:hint="eastAsia"/>
          <w:szCs w:val="21"/>
        </w:rPr>
        <w:t>日期：</w:t>
      </w:r>
      <w:r>
        <w:rPr>
          <w:rFonts w:ascii="Times New Roman" w:hAnsi="Times New Roman" w:hint="eastAsia"/>
          <w:szCs w:val="21"/>
        </w:rPr>
        <w:t xml:space="preserve">    </w:t>
      </w: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p w:rsidR="00440089" w:rsidRDefault="00440089">
      <w:pPr>
        <w:pStyle w:val="ac"/>
        <w:spacing w:line="480" w:lineRule="exact"/>
        <w:ind w:leftChars="2238" w:left="4700"/>
        <w:rPr>
          <w:rFonts w:ascii="Times New Roman" w:hAnsi="Times New Roman"/>
        </w:rPr>
      </w:pPr>
    </w:p>
    <w:p w:rsidR="00440089" w:rsidRDefault="00440089">
      <w:pPr>
        <w:pStyle w:val="ac"/>
        <w:spacing w:line="480" w:lineRule="exact"/>
        <w:rPr>
          <w:rFonts w:ascii="Times New Roman" w:hAnsi="Times New Roman"/>
        </w:rPr>
      </w:pPr>
    </w:p>
    <w:p w:rsidR="00440089" w:rsidRDefault="00440089">
      <w:pPr>
        <w:pStyle w:val="ac"/>
        <w:spacing w:line="480" w:lineRule="exact"/>
        <w:ind w:leftChars="2238" w:left="4700"/>
        <w:rPr>
          <w:rFonts w:ascii="Times New Roman" w:hAnsi="Times New Roman"/>
        </w:rPr>
      </w:pPr>
    </w:p>
    <w:p w:rsidR="00440089" w:rsidRDefault="00FF6B7D">
      <w:pPr>
        <w:pStyle w:val="2"/>
        <w:adjustRightInd w:val="0"/>
        <w:snapToGrid w:val="0"/>
        <w:spacing w:line="240" w:lineRule="auto"/>
        <w:rPr>
          <w:rFonts w:ascii="Times New Roman" w:eastAsia="宋体" w:hAnsi="Times New Roman"/>
        </w:rPr>
      </w:pPr>
      <w:r>
        <w:rPr>
          <w:rFonts w:ascii="Times New Roman" w:hAnsi="Times New Roman"/>
        </w:rPr>
        <w:br w:type="page"/>
      </w:r>
      <w:r>
        <w:rPr>
          <w:rFonts w:ascii="Times New Roman" w:eastAsia="宋体" w:hAnsi="Times New Roman" w:hint="eastAsia"/>
        </w:rPr>
        <w:lastRenderedPageBreak/>
        <w:t>三、资格性文件</w:t>
      </w:r>
      <w:bookmarkEnd w:id="19"/>
      <w:bookmarkEnd w:id="20"/>
      <w:bookmarkEnd w:id="21"/>
      <w:bookmarkEnd w:id="22"/>
      <w:bookmarkEnd w:id="23"/>
      <w:bookmarkEnd w:id="24"/>
      <w:bookmarkEnd w:id="25"/>
    </w:p>
    <w:p w:rsidR="00440089" w:rsidRDefault="00FF6B7D">
      <w:pPr>
        <w:pStyle w:val="4"/>
        <w:numPr>
          <w:ilvl w:val="3"/>
          <w:numId w:val="0"/>
        </w:numPr>
        <w:adjustRightInd w:val="0"/>
        <w:snapToGrid w:val="0"/>
        <w:spacing w:line="240" w:lineRule="auto"/>
        <w:rPr>
          <w:rFonts w:ascii="Times New Roman" w:eastAsia="宋体" w:hAnsi="Times New Roman"/>
        </w:rPr>
      </w:pPr>
      <w:r>
        <w:rPr>
          <w:rFonts w:ascii="Times New Roman" w:eastAsia="宋体" w:hAnsi="Times New Roman" w:hint="eastAsia"/>
        </w:rPr>
        <w:t xml:space="preserve">3.1 </w:t>
      </w:r>
      <w:r>
        <w:rPr>
          <w:rFonts w:ascii="Times New Roman" w:eastAsia="宋体" w:hAnsi="Times New Roman" w:hint="eastAsia"/>
        </w:rPr>
        <w:t>投标函</w:t>
      </w:r>
    </w:p>
    <w:p w:rsidR="00440089" w:rsidRDefault="00FF6B7D">
      <w:pPr>
        <w:adjustRightInd w:val="0"/>
        <w:snapToGrid w:val="0"/>
        <w:spacing w:line="360" w:lineRule="auto"/>
        <w:rPr>
          <w:szCs w:val="21"/>
        </w:rPr>
      </w:pPr>
      <w:r>
        <w:rPr>
          <w:rFonts w:hint="eastAsia"/>
          <w:szCs w:val="21"/>
          <w:u w:val="single"/>
        </w:rPr>
        <w:t>（采购人</w:t>
      </w:r>
      <w:r>
        <w:rPr>
          <w:rFonts w:hint="eastAsia"/>
          <w:szCs w:val="21"/>
          <w:u w:val="single"/>
        </w:rPr>
        <w:t>/</w:t>
      </w:r>
      <w:r>
        <w:rPr>
          <w:rFonts w:hint="eastAsia"/>
          <w:szCs w:val="21"/>
          <w:u w:val="single"/>
        </w:rPr>
        <w:t>政府采购代理机构）</w:t>
      </w:r>
      <w:r>
        <w:rPr>
          <w:rFonts w:hint="eastAsia"/>
          <w:szCs w:val="21"/>
        </w:rPr>
        <w:t>：</w:t>
      </w:r>
    </w:p>
    <w:p w:rsidR="00440089" w:rsidRDefault="00FF6B7D">
      <w:pPr>
        <w:autoSpaceDE w:val="0"/>
        <w:autoSpaceDN w:val="0"/>
        <w:adjustRightInd w:val="0"/>
        <w:spacing w:line="360" w:lineRule="auto"/>
        <w:ind w:right="26" w:firstLineChars="225" w:firstLine="473"/>
        <w:rPr>
          <w:szCs w:val="21"/>
        </w:rPr>
      </w:pPr>
      <w:r>
        <w:rPr>
          <w:rFonts w:hint="eastAsia"/>
          <w:szCs w:val="21"/>
        </w:rPr>
        <w:t>依据贵方采购项目名称</w:t>
      </w:r>
      <w:r>
        <w:rPr>
          <w:rFonts w:hint="eastAsia"/>
          <w:szCs w:val="21"/>
          <w:u w:val="single"/>
        </w:rPr>
        <w:t>（采购项目编号</w:t>
      </w:r>
      <w:r>
        <w:rPr>
          <w:rFonts w:hint="eastAsia"/>
          <w:szCs w:val="21"/>
          <w:u w:val="single"/>
        </w:rPr>
        <w:t xml:space="preserve">) </w:t>
      </w:r>
      <w:r>
        <w:rPr>
          <w:rFonts w:hint="eastAsia"/>
          <w:szCs w:val="21"/>
        </w:rPr>
        <w:t>项目招标采购服务的投标邀请，我方代表</w:t>
      </w:r>
      <w:r>
        <w:rPr>
          <w:rFonts w:hint="eastAsia"/>
          <w:szCs w:val="21"/>
          <w:u w:val="single"/>
        </w:rPr>
        <w:t>（姓名、职务）</w:t>
      </w:r>
      <w:r>
        <w:rPr>
          <w:rFonts w:hint="eastAsia"/>
          <w:szCs w:val="21"/>
        </w:rPr>
        <w:t>经正式授权并代表</w:t>
      </w:r>
      <w:r>
        <w:rPr>
          <w:rFonts w:hint="eastAsia"/>
          <w:szCs w:val="21"/>
          <w:u w:val="single"/>
        </w:rPr>
        <w:t>（投标人名称、地址）</w:t>
      </w:r>
      <w:r>
        <w:rPr>
          <w:rFonts w:hint="eastAsia"/>
          <w:szCs w:val="21"/>
        </w:rPr>
        <w:t>提交下述文件正本</w:t>
      </w:r>
      <w:r>
        <w:rPr>
          <w:rFonts w:hint="eastAsia"/>
          <w:szCs w:val="21"/>
          <w:u w:val="single"/>
        </w:rPr>
        <w:t xml:space="preserve">    </w:t>
      </w:r>
      <w:r>
        <w:rPr>
          <w:rFonts w:hint="eastAsia"/>
          <w:szCs w:val="21"/>
        </w:rPr>
        <w:t>份，副本</w:t>
      </w:r>
      <w:r>
        <w:rPr>
          <w:rFonts w:hint="eastAsia"/>
          <w:szCs w:val="21"/>
          <w:u w:val="single"/>
        </w:rPr>
        <w:t xml:space="preserve">    </w:t>
      </w:r>
      <w:r>
        <w:rPr>
          <w:rFonts w:hint="eastAsia"/>
          <w:szCs w:val="21"/>
        </w:rPr>
        <w:t>份</w:t>
      </w:r>
      <w:r>
        <w:rPr>
          <w:rFonts w:hint="eastAsia"/>
        </w:rPr>
        <w:t>；并在正本内附有对应于投标文件各册内容的电子文件一套（光盘形式，文件格式采用贵方认可的办公软件制作）</w:t>
      </w:r>
      <w:r>
        <w:rPr>
          <w:rFonts w:hint="eastAsia"/>
          <w:szCs w:val="21"/>
        </w:rPr>
        <w:t>。</w:t>
      </w:r>
    </w:p>
    <w:p w:rsidR="00440089" w:rsidRDefault="00FF6B7D">
      <w:pPr>
        <w:autoSpaceDE w:val="0"/>
        <w:autoSpaceDN w:val="0"/>
        <w:adjustRightInd w:val="0"/>
        <w:spacing w:line="300" w:lineRule="auto"/>
        <w:ind w:right="246" w:firstLineChars="225" w:firstLine="473"/>
        <w:rPr>
          <w:rFonts w:ascii="宋体" w:hAnsi="宋体"/>
          <w:szCs w:val="21"/>
        </w:rPr>
      </w:pPr>
      <w:r>
        <w:rPr>
          <w:rFonts w:ascii="宋体" w:hAnsi="宋体" w:hint="eastAsia"/>
          <w:szCs w:val="21"/>
        </w:rPr>
        <w:t>1. 自查表；</w:t>
      </w:r>
    </w:p>
    <w:p w:rsidR="00440089" w:rsidRDefault="00FF6B7D">
      <w:pPr>
        <w:autoSpaceDE w:val="0"/>
        <w:autoSpaceDN w:val="0"/>
        <w:adjustRightInd w:val="0"/>
        <w:spacing w:line="300" w:lineRule="auto"/>
        <w:ind w:right="246" w:firstLineChars="225" w:firstLine="473"/>
        <w:rPr>
          <w:rFonts w:ascii="宋体" w:hAnsi="宋体"/>
          <w:szCs w:val="21"/>
        </w:rPr>
      </w:pPr>
      <w:r>
        <w:rPr>
          <w:rFonts w:ascii="宋体" w:hAnsi="宋体" w:hint="eastAsia"/>
          <w:szCs w:val="21"/>
        </w:rPr>
        <w:t>2. 价格部分；</w:t>
      </w:r>
    </w:p>
    <w:p w:rsidR="00440089" w:rsidRDefault="00FF6B7D">
      <w:pPr>
        <w:autoSpaceDE w:val="0"/>
        <w:autoSpaceDN w:val="0"/>
        <w:adjustRightInd w:val="0"/>
        <w:spacing w:line="300" w:lineRule="auto"/>
        <w:ind w:right="246" w:firstLineChars="225" w:firstLine="473"/>
        <w:rPr>
          <w:rFonts w:ascii="宋体" w:hAnsi="宋体"/>
          <w:szCs w:val="21"/>
        </w:rPr>
      </w:pPr>
      <w:r>
        <w:rPr>
          <w:rFonts w:ascii="宋体" w:hAnsi="宋体" w:hint="eastAsia"/>
          <w:szCs w:val="21"/>
        </w:rPr>
        <w:t>3. 资格性文件；</w:t>
      </w:r>
    </w:p>
    <w:p w:rsidR="00440089" w:rsidRDefault="00FF6B7D">
      <w:pPr>
        <w:autoSpaceDE w:val="0"/>
        <w:autoSpaceDN w:val="0"/>
        <w:adjustRightInd w:val="0"/>
        <w:spacing w:line="300" w:lineRule="auto"/>
        <w:ind w:right="246" w:firstLineChars="225" w:firstLine="473"/>
        <w:rPr>
          <w:rFonts w:ascii="宋体" w:hAnsi="宋体"/>
          <w:szCs w:val="21"/>
        </w:rPr>
      </w:pPr>
      <w:r>
        <w:rPr>
          <w:rFonts w:ascii="宋体" w:hAnsi="宋体" w:hint="eastAsia"/>
          <w:szCs w:val="21"/>
        </w:rPr>
        <w:t>4. 商务部分；</w:t>
      </w:r>
    </w:p>
    <w:p w:rsidR="00440089" w:rsidRDefault="00FF6B7D">
      <w:pPr>
        <w:autoSpaceDE w:val="0"/>
        <w:autoSpaceDN w:val="0"/>
        <w:adjustRightInd w:val="0"/>
        <w:spacing w:line="300" w:lineRule="auto"/>
        <w:ind w:right="32" w:firstLineChars="225" w:firstLine="473"/>
        <w:rPr>
          <w:rFonts w:ascii="宋体" w:hAnsi="宋体"/>
          <w:szCs w:val="21"/>
        </w:rPr>
      </w:pPr>
      <w:r>
        <w:rPr>
          <w:rFonts w:ascii="宋体" w:hAnsi="宋体" w:hint="eastAsia"/>
          <w:szCs w:val="21"/>
        </w:rPr>
        <w:t>5. 技术部分；</w:t>
      </w:r>
    </w:p>
    <w:p w:rsidR="00440089" w:rsidRDefault="00FF6B7D">
      <w:pPr>
        <w:autoSpaceDE w:val="0"/>
        <w:autoSpaceDN w:val="0"/>
        <w:adjustRightInd w:val="0"/>
        <w:spacing w:line="300" w:lineRule="auto"/>
        <w:ind w:right="246" w:firstLineChars="225" w:firstLine="473"/>
        <w:rPr>
          <w:rFonts w:ascii="宋体" w:hAnsi="宋体"/>
          <w:szCs w:val="21"/>
        </w:rPr>
      </w:pPr>
      <w:r>
        <w:rPr>
          <w:rFonts w:ascii="宋体" w:hAnsi="宋体" w:hint="eastAsia"/>
          <w:szCs w:val="21"/>
        </w:rPr>
        <w:t>6. 其他部分。</w:t>
      </w:r>
    </w:p>
    <w:p w:rsidR="00440089" w:rsidRDefault="00FF6B7D">
      <w:pPr>
        <w:autoSpaceDE w:val="0"/>
        <w:autoSpaceDN w:val="0"/>
        <w:adjustRightInd w:val="0"/>
        <w:spacing w:line="300" w:lineRule="auto"/>
        <w:ind w:right="246" w:firstLineChars="225" w:firstLine="473"/>
        <w:rPr>
          <w:rFonts w:ascii="宋体" w:hAnsi="宋体"/>
          <w:szCs w:val="21"/>
        </w:rPr>
      </w:pPr>
      <w:r>
        <w:rPr>
          <w:rFonts w:ascii="宋体" w:hAnsi="宋体" w:hint="eastAsia"/>
          <w:szCs w:val="21"/>
        </w:rPr>
        <w:t>在此，我方声明如下：</w:t>
      </w:r>
    </w:p>
    <w:p w:rsidR="00440089" w:rsidRDefault="00FF6B7D">
      <w:pPr>
        <w:spacing w:line="360" w:lineRule="auto"/>
        <w:ind w:firstLineChars="225" w:firstLine="473"/>
        <w:rPr>
          <w:rFonts w:ascii="宋体" w:hAnsi="宋体"/>
          <w:szCs w:val="21"/>
        </w:rPr>
      </w:pPr>
      <w:r>
        <w:rPr>
          <w:rFonts w:ascii="宋体" w:hAnsi="宋体" w:hint="eastAsia"/>
          <w:szCs w:val="21"/>
        </w:rPr>
        <w:t>1.</w:t>
      </w:r>
      <w:r>
        <w:rPr>
          <w:rFonts w:hint="eastAsia"/>
          <w:szCs w:val="21"/>
        </w:rPr>
        <w:t xml:space="preserve"> </w:t>
      </w:r>
      <w:r>
        <w:rPr>
          <w:rFonts w:hint="eastAsia"/>
          <w:szCs w:val="21"/>
        </w:rPr>
        <w:t>同意并接受招标文件的各项要求，遵守招标文件中的各项规定，按招</w:t>
      </w:r>
      <w:r>
        <w:rPr>
          <w:rFonts w:ascii="宋体" w:hAnsi="宋体" w:hint="eastAsia"/>
          <w:szCs w:val="21"/>
        </w:rPr>
        <w:t>标文件的要求提供报价。</w:t>
      </w:r>
    </w:p>
    <w:p w:rsidR="00440089" w:rsidRDefault="00FF6B7D">
      <w:pPr>
        <w:spacing w:line="360" w:lineRule="auto"/>
        <w:ind w:firstLineChars="225" w:firstLine="473"/>
        <w:rPr>
          <w:rFonts w:ascii="宋体" w:hAnsi="宋体"/>
          <w:szCs w:val="21"/>
        </w:rPr>
      </w:pPr>
      <w:r>
        <w:rPr>
          <w:rFonts w:ascii="宋体" w:hAnsi="宋体" w:hint="eastAsia"/>
          <w:szCs w:val="21"/>
        </w:rPr>
        <w:t>2.全部服务的投标总价为</w:t>
      </w:r>
      <w:r>
        <w:rPr>
          <w:rFonts w:ascii="宋体" w:hAnsi="宋体" w:hint="eastAsia"/>
          <w:szCs w:val="21"/>
          <w:u w:val="single"/>
        </w:rPr>
        <w:t xml:space="preserve">            </w:t>
      </w:r>
      <w:r>
        <w:rPr>
          <w:rFonts w:ascii="宋体" w:hAnsi="宋体" w:hint="eastAsia"/>
          <w:szCs w:val="21"/>
        </w:rPr>
        <w:t>（详见投标报价表）</w:t>
      </w:r>
    </w:p>
    <w:p w:rsidR="00440089" w:rsidRDefault="00FF6B7D">
      <w:pPr>
        <w:spacing w:line="360" w:lineRule="auto"/>
        <w:ind w:firstLineChars="225" w:firstLine="473"/>
        <w:rPr>
          <w:rFonts w:ascii="宋体" w:hAnsi="宋体"/>
          <w:szCs w:val="21"/>
        </w:rPr>
      </w:pPr>
      <w:r>
        <w:rPr>
          <w:rFonts w:ascii="宋体" w:hAnsi="宋体" w:hint="eastAsia"/>
          <w:szCs w:val="21"/>
        </w:rPr>
        <w:t>3.投标有效期为</w:t>
      </w:r>
      <w:r>
        <w:rPr>
          <w:rFonts w:hint="eastAsia"/>
        </w:rPr>
        <w:t>投标须知</w:t>
      </w:r>
      <w:r>
        <w:rPr>
          <w:rFonts w:hint="eastAsia"/>
        </w:rPr>
        <w:t>17.2</w:t>
      </w:r>
      <w:r>
        <w:rPr>
          <w:rFonts w:hint="eastAsia"/>
        </w:rPr>
        <w:t>规定时间</w:t>
      </w:r>
      <w:r>
        <w:rPr>
          <w:rFonts w:ascii="宋体" w:hAnsi="宋体" w:hint="eastAsia"/>
          <w:szCs w:val="21"/>
        </w:rPr>
        <w:t>，中标人投标有效期延至合同验收之日。</w:t>
      </w:r>
    </w:p>
    <w:p w:rsidR="00440089" w:rsidRDefault="00FF6B7D">
      <w:pPr>
        <w:spacing w:line="360" w:lineRule="auto"/>
        <w:ind w:firstLineChars="225" w:firstLine="473"/>
        <w:rPr>
          <w:rFonts w:ascii="宋体" w:hAnsi="宋体"/>
          <w:szCs w:val="21"/>
        </w:rPr>
      </w:pPr>
      <w:r>
        <w:rPr>
          <w:rFonts w:ascii="宋体" w:hAnsi="宋体" w:hint="eastAsia"/>
          <w:szCs w:val="21"/>
        </w:rPr>
        <w:t>4.</w:t>
      </w:r>
      <w:r>
        <w:rPr>
          <w:rFonts w:hint="eastAsia"/>
          <w:szCs w:val="21"/>
        </w:rPr>
        <w:t>我方已经详细地阅读了全部招标文件及其附件</w:t>
      </w:r>
      <w:r>
        <w:rPr>
          <w:rFonts w:ascii="宋体" w:hAnsi="宋体" w:hint="eastAsia"/>
          <w:szCs w:val="21"/>
        </w:rPr>
        <w:t>，</w:t>
      </w:r>
      <w:r>
        <w:rPr>
          <w:rFonts w:ascii="宋体" w:hAnsi="宋体" w:hint="eastAsia"/>
        </w:rPr>
        <w:t>包括澄清、修改文件（如果有）和所有已提供的参考资料以及有关附件，我方完全明白并认为此招标文件没</w:t>
      </w:r>
      <w:proofErr w:type="gramStart"/>
      <w:r>
        <w:rPr>
          <w:rFonts w:ascii="宋体" w:hAnsi="宋体" w:hint="eastAsia"/>
        </w:rPr>
        <w:t>有倾</w:t>
      </w:r>
      <w:proofErr w:type="gramEnd"/>
      <w:r>
        <w:rPr>
          <w:rFonts w:ascii="宋体" w:hAnsi="宋体" w:hint="eastAsia"/>
        </w:rPr>
        <w:t>向性，也不存在排斥潜在投标人的内容，我方同意招标文件的相关条款，放弃对招标文件提出误解和质疑的一切权力</w:t>
      </w:r>
      <w:r>
        <w:rPr>
          <w:rFonts w:ascii="宋体" w:hAnsi="宋体" w:hint="eastAsia"/>
          <w:szCs w:val="21"/>
        </w:rPr>
        <w:t>。</w:t>
      </w:r>
    </w:p>
    <w:p w:rsidR="00440089" w:rsidRDefault="00FF6B7D">
      <w:pPr>
        <w:spacing w:line="360" w:lineRule="auto"/>
        <w:ind w:firstLineChars="225" w:firstLine="473"/>
        <w:rPr>
          <w:rFonts w:ascii="宋体" w:hAnsi="宋体"/>
          <w:szCs w:val="21"/>
        </w:rPr>
      </w:pPr>
      <w:r>
        <w:rPr>
          <w:rFonts w:ascii="宋体" w:hAnsi="宋体" w:hint="eastAsia"/>
          <w:szCs w:val="21"/>
        </w:rPr>
        <w:t>5.</w:t>
      </w:r>
      <w:r>
        <w:rPr>
          <w:rFonts w:ascii="宋体" w:hAnsi="宋体" w:hint="eastAsia"/>
          <w:szCs w:val="21"/>
          <w:u w:val="single"/>
        </w:rPr>
        <w:t xml:space="preserve">      </w:t>
      </w:r>
      <w:r>
        <w:rPr>
          <w:rFonts w:ascii="宋体" w:hAnsi="宋体" w:hint="eastAsia"/>
          <w:i/>
          <w:szCs w:val="21"/>
          <w:u w:val="single"/>
        </w:rPr>
        <w:t xml:space="preserve">(投标人名称)     </w:t>
      </w:r>
      <w:r>
        <w:rPr>
          <w:rFonts w:ascii="宋体" w:hAnsi="宋体" w:hint="eastAsia"/>
          <w:szCs w:val="21"/>
        </w:rPr>
        <w:t>作为投标人正式授权</w:t>
      </w:r>
      <w:r>
        <w:rPr>
          <w:rFonts w:ascii="宋体" w:hAnsi="宋体" w:hint="eastAsia"/>
          <w:szCs w:val="21"/>
          <w:u w:val="single"/>
        </w:rPr>
        <w:t xml:space="preserve">     </w:t>
      </w:r>
      <w:r>
        <w:rPr>
          <w:rFonts w:ascii="宋体" w:hAnsi="宋体" w:hint="eastAsia"/>
          <w:i/>
          <w:szCs w:val="21"/>
          <w:u w:val="single"/>
        </w:rPr>
        <w:t xml:space="preserve">(授权代表全名, 职务)       </w:t>
      </w:r>
      <w:r>
        <w:rPr>
          <w:rFonts w:ascii="宋体" w:hAnsi="宋体" w:hint="eastAsia"/>
          <w:szCs w:val="21"/>
        </w:rPr>
        <w:t>代表我方全权处理有关本投标的一切事宜。</w:t>
      </w:r>
    </w:p>
    <w:p w:rsidR="00440089" w:rsidRDefault="00FF6B7D">
      <w:pPr>
        <w:spacing w:line="360" w:lineRule="auto"/>
        <w:ind w:firstLineChars="225" w:firstLine="473"/>
        <w:rPr>
          <w:rFonts w:ascii="宋体" w:hAnsi="宋体"/>
          <w:szCs w:val="21"/>
        </w:rPr>
      </w:pPr>
      <w:r>
        <w:rPr>
          <w:rFonts w:ascii="宋体" w:hAnsi="宋体" w:hint="eastAsia"/>
          <w:szCs w:val="21"/>
        </w:rPr>
        <w:t>6.我方已毫无保留地向贵方提供一切所需的证明材料。</w:t>
      </w:r>
    </w:p>
    <w:p w:rsidR="00440089" w:rsidRDefault="00FF6B7D">
      <w:pPr>
        <w:spacing w:line="360" w:lineRule="auto"/>
        <w:ind w:firstLineChars="225" w:firstLine="473"/>
        <w:rPr>
          <w:rFonts w:ascii="宋体" w:hAnsi="宋体"/>
          <w:szCs w:val="21"/>
        </w:rPr>
      </w:pPr>
      <w:r>
        <w:rPr>
          <w:rFonts w:ascii="宋体" w:hAnsi="宋体" w:hint="eastAsia"/>
          <w:szCs w:val="21"/>
        </w:rPr>
        <w:t>7.我方承诺在本次投标响应中提供的一切文件，无论是原件还是复印件均为真实和准确的，绝无任何虚假、伪造和夸大的成份，否则，愿承担相应的后果和法律责任。</w:t>
      </w:r>
    </w:p>
    <w:p w:rsidR="00440089" w:rsidRDefault="00FF6B7D">
      <w:pPr>
        <w:spacing w:line="360" w:lineRule="auto"/>
        <w:ind w:firstLineChars="225" w:firstLine="473"/>
        <w:rPr>
          <w:rFonts w:ascii="宋体" w:hAnsi="宋体"/>
          <w:szCs w:val="21"/>
        </w:rPr>
      </w:pPr>
      <w:r>
        <w:rPr>
          <w:rFonts w:ascii="宋体" w:hAnsi="宋体" w:hint="eastAsia"/>
          <w:szCs w:val="21"/>
        </w:rPr>
        <w:t>8.</w:t>
      </w:r>
      <w:r>
        <w:rPr>
          <w:rFonts w:ascii="宋体" w:hAnsi="宋体" w:hint="eastAsia"/>
        </w:rPr>
        <w:t>我方明白并同意在规定的开标时间之后、投标有效期之内若撤回投标，投标保证金将被贵方没收</w:t>
      </w:r>
    </w:p>
    <w:p w:rsidR="00440089" w:rsidRDefault="00FF6B7D">
      <w:pPr>
        <w:spacing w:line="360" w:lineRule="auto"/>
        <w:ind w:firstLineChars="225" w:firstLine="473"/>
        <w:rPr>
          <w:rFonts w:ascii="宋体" w:hAnsi="宋体"/>
          <w:szCs w:val="21"/>
        </w:rPr>
      </w:pPr>
      <w:r>
        <w:rPr>
          <w:rFonts w:ascii="宋体" w:hAnsi="宋体" w:hint="eastAsia"/>
          <w:szCs w:val="21"/>
        </w:rPr>
        <w:t>9.我方完全服从和尊重评委会所作的评定结果，同时清楚理解到报价最低并非意味着必定获得中标。</w:t>
      </w:r>
    </w:p>
    <w:p w:rsidR="00440089" w:rsidRDefault="00FF6B7D">
      <w:pPr>
        <w:spacing w:line="360" w:lineRule="auto"/>
        <w:ind w:firstLineChars="225" w:firstLine="473"/>
        <w:rPr>
          <w:rFonts w:ascii="宋体" w:hAnsi="宋体"/>
          <w:szCs w:val="21"/>
        </w:rPr>
      </w:pPr>
      <w:r>
        <w:rPr>
          <w:rFonts w:ascii="宋体" w:hAnsi="宋体" w:hint="eastAsia"/>
          <w:szCs w:val="21"/>
        </w:rPr>
        <w:t>10.</w:t>
      </w:r>
      <w:r>
        <w:rPr>
          <w:rFonts w:ascii="宋体" w:hAnsi="宋体" w:hint="eastAsia"/>
        </w:rPr>
        <w:t>我方如果中标，将按照招标文件及其修改文件（如果有的话）的要求及我方投标承诺，按质、按量、按期履行全部合同责任和义务</w:t>
      </w:r>
    </w:p>
    <w:p w:rsidR="00440089" w:rsidRDefault="00FF6B7D">
      <w:pPr>
        <w:spacing w:line="360" w:lineRule="auto"/>
        <w:ind w:firstLineChars="225" w:firstLine="473"/>
        <w:rPr>
          <w:szCs w:val="21"/>
        </w:rPr>
      </w:pPr>
      <w:r>
        <w:rPr>
          <w:rFonts w:ascii="宋体" w:hAnsi="宋体" w:hint="eastAsia"/>
          <w:szCs w:val="21"/>
        </w:rPr>
        <w:t>11.我方同意按投</w:t>
      </w:r>
      <w:r>
        <w:rPr>
          <w:rFonts w:hint="eastAsia"/>
          <w:szCs w:val="21"/>
        </w:rPr>
        <w:t>招标文件规定向政府采购代理机构缴纳</w:t>
      </w:r>
      <w:r>
        <w:rPr>
          <w:rFonts w:hint="eastAsia"/>
          <w:szCs w:val="21"/>
          <w:lang w:val="en-GB"/>
        </w:rPr>
        <w:t>招标代理</w:t>
      </w:r>
      <w:r>
        <w:rPr>
          <w:rFonts w:hint="eastAsia"/>
          <w:szCs w:val="21"/>
        </w:rPr>
        <w:t>服务费</w:t>
      </w:r>
      <w:r>
        <w:rPr>
          <w:rFonts w:hint="eastAsia"/>
          <w:szCs w:val="21"/>
        </w:rPr>
        <w:t>,</w:t>
      </w:r>
      <w:r>
        <w:rPr>
          <w:rFonts w:hint="eastAsia"/>
        </w:rPr>
        <w:t xml:space="preserve"> </w:t>
      </w:r>
      <w:r>
        <w:rPr>
          <w:rFonts w:hint="eastAsia"/>
        </w:rPr>
        <w:t>就本次招标应由我方交纳的招标代理服务费将按随附于本投标文件的承诺书支付</w:t>
      </w:r>
      <w:r>
        <w:rPr>
          <w:rFonts w:hint="eastAsia"/>
          <w:szCs w:val="21"/>
        </w:rPr>
        <w:t>。</w:t>
      </w:r>
    </w:p>
    <w:p w:rsidR="00440089" w:rsidRDefault="00FF6B7D">
      <w:pPr>
        <w:autoSpaceDE w:val="0"/>
        <w:autoSpaceDN w:val="0"/>
        <w:adjustRightInd w:val="0"/>
        <w:spacing w:line="360" w:lineRule="auto"/>
        <w:ind w:right="246" w:firstLineChars="225" w:firstLine="473"/>
        <w:rPr>
          <w:szCs w:val="21"/>
        </w:rPr>
      </w:pPr>
      <w:r>
        <w:rPr>
          <w:rFonts w:hint="eastAsia"/>
          <w:szCs w:val="21"/>
        </w:rPr>
        <w:t>投标人：</w:t>
      </w:r>
      <w:r>
        <w:rPr>
          <w:rFonts w:hint="eastAsia"/>
          <w:szCs w:val="21"/>
          <w:u w:val="single"/>
        </w:rPr>
        <w:t xml:space="preserve">                             </w:t>
      </w:r>
      <w:r>
        <w:rPr>
          <w:rFonts w:hint="eastAsia"/>
          <w:szCs w:val="21"/>
        </w:rPr>
        <w:t xml:space="preserve"> </w:t>
      </w:r>
    </w:p>
    <w:p w:rsidR="00440089" w:rsidRDefault="00FF6B7D">
      <w:pPr>
        <w:autoSpaceDE w:val="0"/>
        <w:autoSpaceDN w:val="0"/>
        <w:adjustRightInd w:val="0"/>
        <w:spacing w:line="360" w:lineRule="auto"/>
        <w:ind w:right="246" w:firstLineChars="225" w:firstLine="473"/>
        <w:rPr>
          <w:szCs w:val="21"/>
        </w:rPr>
      </w:pPr>
      <w:r>
        <w:rPr>
          <w:rFonts w:hint="eastAsia"/>
          <w:szCs w:val="21"/>
        </w:rPr>
        <w:lastRenderedPageBreak/>
        <w:t>地址：</w:t>
      </w:r>
      <w:r>
        <w:rPr>
          <w:rFonts w:hint="eastAsia"/>
          <w:szCs w:val="21"/>
          <w:u w:val="single"/>
        </w:rPr>
        <w:t xml:space="preserve">                               </w:t>
      </w:r>
      <w:r>
        <w:rPr>
          <w:rFonts w:hint="eastAsia"/>
          <w:szCs w:val="21"/>
        </w:rPr>
        <w:t xml:space="preserve">    </w:t>
      </w:r>
    </w:p>
    <w:p w:rsidR="00440089" w:rsidRDefault="00FF6B7D">
      <w:pPr>
        <w:autoSpaceDE w:val="0"/>
        <w:autoSpaceDN w:val="0"/>
        <w:adjustRightInd w:val="0"/>
        <w:spacing w:line="360" w:lineRule="auto"/>
        <w:ind w:right="246" w:firstLineChars="225" w:firstLine="473"/>
        <w:rPr>
          <w:szCs w:val="21"/>
          <w:u w:val="single"/>
        </w:rPr>
      </w:pPr>
      <w:r>
        <w:rPr>
          <w:rFonts w:hint="eastAsia"/>
          <w:szCs w:val="21"/>
        </w:rPr>
        <w:t>传真：</w:t>
      </w:r>
      <w:r>
        <w:rPr>
          <w:rFonts w:hint="eastAsia"/>
          <w:szCs w:val="21"/>
          <w:u w:val="single"/>
        </w:rPr>
        <w:t xml:space="preserve">                               </w:t>
      </w:r>
    </w:p>
    <w:p w:rsidR="00440089" w:rsidRDefault="00FF6B7D">
      <w:pPr>
        <w:autoSpaceDE w:val="0"/>
        <w:autoSpaceDN w:val="0"/>
        <w:adjustRightInd w:val="0"/>
        <w:spacing w:line="360" w:lineRule="auto"/>
        <w:ind w:right="246" w:firstLineChars="225" w:firstLine="473"/>
        <w:rPr>
          <w:szCs w:val="21"/>
        </w:rPr>
      </w:pPr>
      <w:r>
        <w:rPr>
          <w:rFonts w:hint="eastAsia"/>
          <w:szCs w:val="21"/>
        </w:rPr>
        <w:t>电话：</w:t>
      </w:r>
      <w:r>
        <w:rPr>
          <w:rFonts w:hint="eastAsia"/>
          <w:szCs w:val="21"/>
          <w:u w:val="single"/>
        </w:rPr>
        <w:t xml:space="preserve">                                </w:t>
      </w:r>
    </w:p>
    <w:p w:rsidR="00440089" w:rsidRDefault="00FF6B7D">
      <w:pPr>
        <w:autoSpaceDE w:val="0"/>
        <w:autoSpaceDN w:val="0"/>
        <w:adjustRightInd w:val="0"/>
        <w:spacing w:line="360" w:lineRule="auto"/>
        <w:ind w:right="246" w:firstLineChars="225" w:firstLine="473"/>
        <w:rPr>
          <w:szCs w:val="21"/>
        </w:rPr>
      </w:pPr>
      <w:r>
        <w:rPr>
          <w:rFonts w:hint="eastAsia"/>
          <w:szCs w:val="21"/>
        </w:rPr>
        <w:t>电子邮件：</w:t>
      </w:r>
      <w:r>
        <w:rPr>
          <w:rFonts w:hint="eastAsia"/>
          <w:szCs w:val="21"/>
          <w:u w:val="single"/>
        </w:rPr>
        <w:t xml:space="preserve">                           </w:t>
      </w:r>
    </w:p>
    <w:p w:rsidR="00440089" w:rsidRDefault="00FF6B7D">
      <w:pPr>
        <w:adjustRightInd w:val="0"/>
        <w:snapToGrid w:val="0"/>
        <w:spacing w:line="360" w:lineRule="auto"/>
        <w:ind w:firstLineChars="225" w:firstLine="473"/>
        <w:rPr>
          <w:szCs w:val="21"/>
          <w:u w:val="single"/>
        </w:rPr>
      </w:pPr>
      <w:r>
        <w:rPr>
          <w:rFonts w:hint="eastAsia"/>
          <w:szCs w:val="21"/>
        </w:rPr>
        <w:t>投标人（法定代表人授权代表）代表签字：</w:t>
      </w:r>
      <w:r>
        <w:rPr>
          <w:rFonts w:hint="eastAsia"/>
          <w:szCs w:val="21"/>
          <w:u w:val="single"/>
        </w:rPr>
        <w:t xml:space="preserve">             </w:t>
      </w:r>
    </w:p>
    <w:p w:rsidR="00440089" w:rsidRDefault="00FF6B7D">
      <w:pPr>
        <w:adjustRightInd w:val="0"/>
        <w:snapToGrid w:val="0"/>
        <w:spacing w:line="360" w:lineRule="auto"/>
        <w:ind w:firstLineChars="225" w:firstLine="473"/>
        <w:rPr>
          <w:szCs w:val="21"/>
          <w:u w:val="single"/>
        </w:rPr>
      </w:pPr>
      <w:r>
        <w:rPr>
          <w:rFonts w:hint="eastAsia"/>
          <w:szCs w:val="21"/>
        </w:rPr>
        <w:t>投标人名称</w:t>
      </w:r>
      <w:r>
        <w:rPr>
          <w:rFonts w:hint="eastAsia"/>
          <w:szCs w:val="21"/>
        </w:rPr>
        <w:t>(</w:t>
      </w:r>
      <w:r>
        <w:rPr>
          <w:rFonts w:hint="eastAsia"/>
          <w:szCs w:val="21"/>
        </w:rPr>
        <w:t>公章</w:t>
      </w:r>
      <w:r>
        <w:rPr>
          <w:rFonts w:hint="eastAsia"/>
          <w:szCs w:val="21"/>
        </w:rPr>
        <w:t>)</w:t>
      </w:r>
      <w:r>
        <w:rPr>
          <w:rFonts w:hint="eastAsia"/>
          <w:szCs w:val="21"/>
        </w:rPr>
        <w:t>：</w:t>
      </w:r>
      <w:r>
        <w:rPr>
          <w:rFonts w:hint="eastAsia"/>
          <w:szCs w:val="21"/>
        </w:rPr>
        <w:t xml:space="preserve"> </w:t>
      </w:r>
      <w:r>
        <w:rPr>
          <w:rFonts w:hint="eastAsia"/>
          <w:szCs w:val="21"/>
          <w:u w:val="single"/>
        </w:rPr>
        <w:t xml:space="preserve">                  </w:t>
      </w:r>
    </w:p>
    <w:p w:rsidR="00440089" w:rsidRDefault="00FF6B7D">
      <w:pPr>
        <w:adjustRightInd w:val="0"/>
        <w:snapToGrid w:val="0"/>
        <w:spacing w:line="360" w:lineRule="auto"/>
        <w:ind w:firstLineChars="225" w:firstLine="473"/>
        <w:rPr>
          <w:szCs w:val="21"/>
          <w:u w:val="single"/>
        </w:rPr>
      </w:pPr>
      <w:r>
        <w:rPr>
          <w:rFonts w:hint="eastAsia"/>
          <w:szCs w:val="21"/>
        </w:rPr>
        <w:t>开户银行：</w:t>
      </w:r>
      <w:r>
        <w:rPr>
          <w:rFonts w:hint="eastAsia"/>
          <w:szCs w:val="21"/>
          <w:u w:val="single"/>
        </w:rPr>
        <w:t xml:space="preserve">                           </w:t>
      </w:r>
    </w:p>
    <w:p w:rsidR="00440089" w:rsidRDefault="00FF6B7D">
      <w:pPr>
        <w:autoSpaceDE w:val="0"/>
        <w:autoSpaceDN w:val="0"/>
        <w:spacing w:line="360" w:lineRule="auto"/>
        <w:ind w:firstLineChars="225" w:firstLine="473"/>
        <w:rPr>
          <w:szCs w:val="21"/>
        </w:rPr>
      </w:pPr>
      <w:proofErr w:type="gramStart"/>
      <w:r>
        <w:rPr>
          <w:rFonts w:hint="eastAsia"/>
          <w:szCs w:val="21"/>
        </w:rPr>
        <w:t>帐号</w:t>
      </w:r>
      <w:proofErr w:type="gramEnd"/>
      <w:r>
        <w:rPr>
          <w:rFonts w:hint="eastAsia"/>
          <w:szCs w:val="21"/>
        </w:rPr>
        <w:t>：</w:t>
      </w:r>
      <w:r>
        <w:rPr>
          <w:rFonts w:hint="eastAsia"/>
          <w:szCs w:val="21"/>
          <w:u w:val="single"/>
        </w:rPr>
        <w:t xml:space="preserve">                               </w:t>
      </w:r>
    </w:p>
    <w:p w:rsidR="00440089" w:rsidRDefault="00FF6B7D">
      <w:pPr>
        <w:adjustRightInd w:val="0"/>
        <w:snapToGrid w:val="0"/>
        <w:spacing w:line="360" w:lineRule="auto"/>
        <w:ind w:firstLineChars="225" w:firstLine="473"/>
        <w:rPr>
          <w:szCs w:val="21"/>
          <w:u w:val="single"/>
        </w:rPr>
      </w:pPr>
      <w:r>
        <w:rPr>
          <w:rFonts w:hint="eastAsia"/>
          <w:szCs w:val="21"/>
        </w:rPr>
        <w:t>日期：</w:t>
      </w:r>
      <w:r>
        <w:rPr>
          <w:rFonts w:hint="eastAsia"/>
          <w:szCs w:val="21"/>
          <w:u w:val="single"/>
        </w:rPr>
        <w:t xml:space="preserve">                               </w:t>
      </w:r>
    </w:p>
    <w:p w:rsidR="00440089" w:rsidRDefault="00FF6B7D">
      <w:pPr>
        <w:pStyle w:val="4"/>
        <w:numPr>
          <w:ilvl w:val="3"/>
          <w:numId w:val="0"/>
        </w:numPr>
        <w:adjustRightInd w:val="0"/>
        <w:snapToGrid w:val="0"/>
        <w:spacing w:line="240" w:lineRule="auto"/>
        <w:rPr>
          <w:rFonts w:ascii="Times New Roman" w:eastAsia="宋体" w:hAnsi="Times New Roman"/>
        </w:rPr>
      </w:pPr>
      <w:r>
        <w:rPr>
          <w:szCs w:val="21"/>
          <w:u w:val="single"/>
        </w:rPr>
        <w:br w:type="page"/>
      </w:r>
      <w:r>
        <w:rPr>
          <w:rFonts w:ascii="Times New Roman" w:eastAsia="宋体" w:hAnsi="Times New Roman" w:hint="eastAsia"/>
        </w:rPr>
        <w:lastRenderedPageBreak/>
        <w:t>3.</w:t>
      </w:r>
      <w:r>
        <w:rPr>
          <w:rFonts w:ascii="Times New Roman" w:eastAsia="宋体" w:hAnsi="Times New Roman" w:hint="eastAsia"/>
        </w:rPr>
        <w:t>２法定代表人证明书及授权委托书</w:t>
      </w:r>
    </w:p>
    <w:p w:rsidR="00440089" w:rsidRDefault="00FF6B7D">
      <w:pPr>
        <w:spacing w:line="480" w:lineRule="exact"/>
        <w:jc w:val="center"/>
        <w:rPr>
          <w:b/>
          <w:sz w:val="28"/>
          <w:szCs w:val="28"/>
        </w:rPr>
      </w:pPr>
      <w:r>
        <w:rPr>
          <w:rFonts w:hint="eastAsia"/>
          <w:b/>
          <w:sz w:val="28"/>
          <w:szCs w:val="28"/>
        </w:rPr>
        <w:t>（</w:t>
      </w:r>
      <w:r>
        <w:rPr>
          <w:rFonts w:hint="eastAsia"/>
          <w:b/>
          <w:sz w:val="28"/>
          <w:szCs w:val="28"/>
        </w:rPr>
        <w:t>1</w:t>
      </w:r>
      <w:r>
        <w:rPr>
          <w:rFonts w:hint="eastAsia"/>
          <w:b/>
          <w:sz w:val="28"/>
          <w:szCs w:val="28"/>
        </w:rPr>
        <w:t>）法定代表人证明书</w:t>
      </w:r>
    </w:p>
    <w:p w:rsidR="00440089" w:rsidRDefault="00440089">
      <w:pPr>
        <w:spacing w:line="480" w:lineRule="exact"/>
        <w:rPr>
          <w:sz w:val="28"/>
          <w:szCs w:val="28"/>
        </w:rPr>
      </w:pPr>
    </w:p>
    <w:p w:rsidR="00440089" w:rsidRDefault="00FF6B7D">
      <w:pPr>
        <w:spacing w:line="360" w:lineRule="auto"/>
        <w:rPr>
          <w:szCs w:val="21"/>
        </w:rPr>
      </w:pPr>
      <w:r>
        <w:rPr>
          <w:rFonts w:hint="eastAsia"/>
          <w:szCs w:val="21"/>
        </w:rPr>
        <w:t>致：采购人</w:t>
      </w:r>
      <w:r>
        <w:rPr>
          <w:rFonts w:hint="eastAsia"/>
          <w:szCs w:val="21"/>
        </w:rPr>
        <w:t>/</w:t>
      </w:r>
      <w:r>
        <w:rPr>
          <w:rFonts w:hint="eastAsia"/>
          <w:szCs w:val="21"/>
          <w:u w:val="single"/>
        </w:rPr>
        <w:t>政府采购代理机构</w:t>
      </w:r>
      <w:r>
        <w:rPr>
          <w:rFonts w:hint="eastAsia"/>
          <w:szCs w:val="21"/>
        </w:rPr>
        <w:t>：</w:t>
      </w:r>
    </w:p>
    <w:p w:rsidR="00440089" w:rsidRDefault="00440089">
      <w:pPr>
        <w:spacing w:line="360" w:lineRule="auto"/>
        <w:rPr>
          <w:szCs w:val="21"/>
        </w:rPr>
      </w:pPr>
    </w:p>
    <w:p w:rsidR="00440089" w:rsidRDefault="00FF6B7D">
      <w:pPr>
        <w:spacing w:line="360" w:lineRule="auto"/>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rsidR="00440089" w:rsidRDefault="00FF6B7D">
      <w:pPr>
        <w:spacing w:line="360" w:lineRule="auto"/>
        <w:ind w:firstLineChars="100" w:firstLine="210"/>
        <w:rPr>
          <w:szCs w:val="21"/>
        </w:rPr>
      </w:pPr>
      <w:r>
        <w:rPr>
          <w:rFonts w:hint="eastAsia"/>
          <w:szCs w:val="21"/>
        </w:rPr>
        <w:t>签发日期：</w:t>
      </w:r>
      <w:r>
        <w:rPr>
          <w:rFonts w:hint="eastAsia"/>
          <w:szCs w:val="21"/>
        </w:rPr>
        <w:t xml:space="preserve">           </w:t>
      </w:r>
      <w:r>
        <w:rPr>
          <w:rFonts w:hint="eastAsia"/>
          <w:szCs w:val="21"/>
        </w:rPr>
        <w:t>单位：</w:t>
      </w:r>
      <w:r>
        <w:rPr>
          <w:rFonts w:hint="eastAsia"/>
          <w:szCs w:val="21"/>
        </w:rPr>
        <w:t xml:space="preserve">           </w:t>
      </w:r>
      <w:r>
        <w:rPr>
          <w:rFonts w:hint="eastAsia"/>
          <w:szCs w:val="21"/>
        </w:rPr>
        <w:t>（盖章）</w:t>
      </w:r>
    </w:p>
    <w:p w:rsidR="00440089" w:rsidRDefault="00FF6B7D">
      <w:pPr>
        <w:spacing w:line="360" w:lineRule="auto"/>
        <w:ind w:firstLineChars="100" w:firstLine="210"/>
        <w:rPr>
          <w:szCs w:val="21"/>
        </w:rPr>
      </w:pPr>
      <w:r>
        <w:rPr>
          <w:rFonts w:hint="eastAsia"/>
          <w:szCs w:val="21"/>
        </w:rPr>
        <w:t>附：代表人性别：</w:t>
      </w:r>
      <w:r>
        <w:rPr>
          <w:rFonts w:hint="eastAsia"/>
          <w:szCs w:val="21"/>
        </w:rPr>
        <w:t xml:space="preserve">            </w:t>
      </w:r>
      <w:r>
        <w:rPr>
          <w:rFonts w:hint="eastAsia"/>
          <w:szCs w:val="21"/>
        </w:rPr>
        <w:t>年龄：</w:t>
      </w:r>
      <w:r>
        <w:rPr>
          <w:rFonts w:hint="eastAsia"/>
          <w:szCs w:val="21"/>
        </w:rPr>
        <w:t xml:space="preserve">           </w:t>
      </w:r>
      <w:r>
        <w:rPr>
          <w:rFonts w:hint="eastAsia"/>
          <w:szCs w:val="21"/>
        </w:rPr>
        <w:t>身份证号码：</w:t>
      </w:r>
    </w:p>
    <w:p w:rsidR="00440089" w:rsidRDefault="00FF6B7D">
      <w:pPr>
        <w:spacing w:line="360" w:lineRule="auto"/>
        <w:ind w:firstLineChars="100" w:firstLine="210"/>
        <w:rPr>
          <w:szCs w:val="21"/>
        </w:rPr>
      </w:pPr>
      <w:r>
        <w:rPr>
          <w:rFonts w:hint="eastAsia"/>
          <w:szCs w:val="21"/>
        </w:rPr>
        <w:t>联系电话：</w:t>
      </w:r>
    </w:p>
    <w:p w:rsidR="00440089" w:rsidRDefault="00FF6B7D">
      <w:pPr>
        <w:spacing w:line="360" w:lineRule="auto"/>
        <w:ind w:firstLineChars="100" w:firstLine="210"/>
        <w:rPr>
          <w:szCs w:val="21"/>
        </w:rPr>
      </w:pPr>
      <w:r>
        <w:rPr>
          <w:rFonts w:hint="eastAsia"/>
          <w:szCs w:val="21"/>
        </w:rPr>
        <w:t>营业执照号码：</w:t>
      </w:r>
      <w:r>
        <w:rPr>
          <w:rFonts w:hint="eastAsia"/>
          <w:szCs w:val="21"/>
        </w:rPr>
        <w:t xml:space="preserve">                       </w:t>
      </w:r>
      <w:r>
        <w:rPr>
          <w:rFonts w:hint="eastAsia"/>
          <w:szCs w:val="21"/>
        </w:rPr>
        <w:t>经济性质：</w:t>
      </w:r>
    </w:p>
    <w:p w:rsidR="00440089" w:rsidRDefault="00FF6B7D">
      <w:pPr>
        <w:spacing w:line="360" w:lineRule="auto"/>
        <w:ind w:firstLineChars="100" w:firstLine="210"/>
        <w:rPr>
          <w:szCs w:val="21"/>
        </w:rPr>
      </w:pPr>
      <w:r>
        <w:rPr>
          <w:rFonts w:hint="eastAsia"/>
          <w:szCs w:val="21"/>
        </w:rPr>
        <w:t>主营（产）：</w:t>
      </w:r>
    </w:p>
    <w:p w:rsidR="00440089" w:rsidRDefault="00FF6B7D">
      <w:pPr>
        <w:spacing w:line="360" w:lineRule="auto"/>
        <w:ind w:firstLineChars="100" w:firstLine="210"/>
        <w:rPr>
          <w:szCs w:val="21"/>
        </w:rPr>
      </w:pPr>
      <w:r>
        <w:rPr>
          <w:rFonts w:hint="eastAsia"/>
          <w:szCs w:val="21"/>
        </w:rPr>
        <w:t>兼营（产）：</w:t>
      </w:r>
    </w:p>
    <w:p w:rsidR="00440089" w:rsidRDefault="00FF6B7D">
      <w:pPr>
        <w:spacing w:line="360" w:lineRule="auto"/>
        <w:ind w:firstLineChars="100" w:firstLine="210"/>
        <w:rPr>
          <w:szCs w:val="21"/>
        </w:rPr>
      </w:pPr>
      <w:r>
        <w:rPr>
          <w:rFonts w:hint="eastAsia"/>
          <w:szCs w:val="21"/>
        </w:rPr>
        <w:t>进口物品经营许可证号码：</w:t>
      </w:r>
    </w:p>
    <w:p w:rsidR="00440089" w:rsidRDefault="00FF6B7D">
      <w:pPr>
        <w:spacing w:line="360" w:lineRule="auto"/>
        <w:ind w:firstLineChars="100" w:firstLine="210"/>
        <w:rPr>
          <w:szCs w:val="21"/>
        </w:rPr>
      </w:pPr>
      <w:r>
        <w:rPr>
          <w:rFonts w:hint="eastAsia"/>
          <w:szCs w:val="21"/>
        </w:rPr>
        <w:t>主营：</w:t>
      </w:r>
    </w:p>
    <w:p w:rsidR="00440089" w:rsidRDefault="00FF6B7D">
      <w:pPr>
        <w:spacing w:line="360" w:lineRule="auto"/>
        <w:ind w:firstLineChars="100" w:firstLine="210"/>
        <w:rPr>
          <w:szCs w:val="21"/>
        </w:rPr>
      </w:pPr>
      <w:r>
        <w:rPr>
          <w:rFonts w:hint="eastAsia"/>
          <w:szCs w:val="21"/>
        </w:rPr>
        <w:t>兼营：</w:t>
      </w:r>
    </w:p>
    <w:p w:rsidR="00440089" w:rsidRDefault="00FF6B7D">
      <w:pPr>
        <w:spacing w:line="360" w:lineRule="auto"/>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440089" w:rsidRDefault="00FF6B7D">
      <w:pPr>
        <w:spacing w:line="360" w:lineRule="auto"/>
        <w:rPr>
          <w:szCs w:val="21"/>
        </w:rPr>
      </w:pPr>
      <w:r>
        <w:rPr>
          <w:rFonts w:hint="eastAsia"/>
          <w:szCs w:val="21"/>
        </w:rPr>
        <w:t xml:space="preserve">      2.</w:t>
      </w:r>
      <w:r>
        <w:rPr>
          <w:rFonts w:hint="eastAsia"/>
          <w:szCs w:val="21"/>
        </w:rPr>
        <w:t>内容必须填写真实、清楚、涂改无效，不得转让、买卖。</w:t>
      </w:r>
    </w:p>
    <w:p w:rsidR="00440089" w:rsidRDefault="00FF6B7D">
      <w:pPr>
        <w:spacing w:line="360" w:lineRule="auto"/>
        <w:ind w:firstLineChars="300" w:firstLine="630"/>
        <w:rPr>
          <w:szCs w:val="21"/>
        </w:rPr>
      </w:pPr>
      <w:r>
        <w:rPr>
          <w:rFonts w:hint="eastAsia"/>
          <w:szCs w:val="21"/>
        </w:rPr>
        <w:t>3.</w:t>
      </w:r>
      <w:r>
        <w:rPr>
          <w:rFonts w:hint="eastAsia"/>
          <w:szCs w:val="21"/>
        </w:rPr>
        <w:t>将此证明书提交对方作为合同附件</w:t>
      </w:r>
      <w:r>
        <w:rPr>
          <w:rFonts w:hint="eastAsia"/>
          <w:b/>
          <w:szCs w:val="21"/>
        </w:rPr>
        <w:t>。</w:t>
      </w: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FF6B7D">
      <w:pPr>
        <w:spacing w:line="360" w:lineRule="auto"/>
        <w:rPr>
          <w:b/>
          <w:szCs w:val="21"/>
        </w:rPr>
      </w:pPr>
      <w:r>
        <w:rPr>
          <w:rFonts w:hint="eastAsia"/>
          <w:szCs w:val="21"/>
        </w:rPr>
        <w:t xml:space="preserve"> </w:t>
      </w:r>
      <w:r>
        <w:rPr>
          <w:rFonts w:hint="eastAsia"/>
          <w:b/>
          <w:szCs w:val="21"/>
        </w:rPr>
        <w:t xml:space="preserve"> (</w:t>
      </w:r>
      <w:r>
        <w:rPr>
          <w:rFonts w:hint="eastAsia"/>
          <w:b/>
          <w:szCs w:val="21"/>
        </w:rPr>
        <w:t>为避免废标，请投标人务必提供本附件</w:t>
      </w:r>
      <w:r>
        <w:rPr>
          <w:rFonts w:hint="eastAsia"/>
          <w:b/>
          <w:szCs w:val="21"/>
        </w:rPr>
        <w:t>)</w:t>
      </w:r>
    </w:p>
    <w:p w:rsidR="00440089" w:rsidRDefault="00440089">
      <w:pPr>
        <w:rPr>
          <w:b/>
          <w:sz w:val="28"/>
          <w:szCs w:val="28"/>
        </w:rPr>
      </w:pPr>
    </w:p>
    <w:p w:rsidR="00440089" w:rsidRDefault="00684CFB">
      <w:pPr>
        <w:rPr>
          <w:b/>
          <w:sz w:val="28"/>
          <w:szCs w:val="28"/>
        </w:rPr>
      </w:pPr>
      <w:r>
        <w:rPr>
          <w:b/>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127.5pt;margin-top:1.6pt;width:183.75pt;height:124.75pt;z-index:251651584">
            <v:textbox>
              <w:txbxContent>
                <w:p w:rsidR="0092517D" w:rsidRDefault="0092517D">
                  <w:pPr>
                    <w:jc w:val="center"/>
                    <w:rPr>
                      <w:rFonts w:hAnsi="宋体"/>
                      <w:szCs w:val="21"/>
                    </w:rPr>
                  </w:pPr>
                </w:p>
                <w:p w:rsidR="0092517D" w:rsidRDefault="0092517D">
                  <w:pPr>
                    <w:jc w:val="center"/>
                    <w:rPr>
                      <w:rFonts w:hAnsi="宋体"/>
                      <w:szCs w:val="21"/>
                    </w:rPr>
                  </w:pPr>
                </w:p>
                <w:p w:rsidR="0092517D" w:rsidRDefault="0092517D">
                  <w:pPr>
                    <w:jc w:val="center"/>
                    <w:rPr>
                      <w:rFonts w:hAnsi="宋体"/>
                      <w:szCs w:val="21"/>
                    </w:rPr>
                  </w:pPr>
                </w:p>
                <w:p w:rsidR="0092517D" w:rsidRDefault="0092517D">
                  <w:pPr>
                    <w:jc w:val="center"/>
                    <w:rPr>
                      <w:szCs w:val="21"/>
                    </w:rPr>
                  </w:pPr>
                  <w:r>
                    <w:rPr>
                      <w:rFonts w:hAnsi="宋体" w:hint="eastAsia"/>
                      <w:szCs w:val="21"/>
                    </w:rPr>
                    <w:t>法定代表人身份证复印件</w:t>
                  </w:r>
                </w:p>
              </w:txbxContent>
            </v:textbox>
          </v:shape>
        </w:pict>
      </w:r>
    </w:p>
    <w:p w:rsidR="00440089" w:rsidRDefault="00440089">
      <w:pPr>
        <w:rPr>
          <w:b/>
          <w:sz w:val="28"/>
          <w:szCs w:val="28"/>
        </w:rPr>
      </w:pPr>
    </w:p>
    <w:p w:rsidR="00440089" w:rsidRDefault="00440089">
      <w:pPr>
        <w:rPr>
          <w:b/>
          <w:sz w:val="28"/>
          <w:szCs w:val="28"/>
        </w:rPr>
      </w:pPr>
    </w:p>
    <w:p w:rsidR="00440089" w:rsidRDefault="00440089">
      <w:pPr>
        <w:tabs>
          <w:tab w:val="left" w:pos="654"/>
          <w:tab w:val="left" w:pos="1734"/>
          <w:tab w:val="left" w:pos="2814"/>
          <w:tab w:val="left" w:pos="3894"/>
          <w:tab w:val="left" w:pos="5334"/>
          <w:tab w:val="left" w:pos="6414"/>
          <w:tab w:val="left" w:pos="7254"/>
          <w:tab w:val="left" w:pos="8574"/>
          <w:tab w:val="left" w:pos="9654"/>
        </w:tabs>
        <w:rPr>
          <w:sz w:val="28"/>
          <w:szCs w:val="28"/>
        </w:rPr>
      </w:pPr>
    </w:p>
    <w:p w:rsidR="00440089" w:rsidRDefault="00FF6B7D">
      <w:pPr>
        <w:spacing w:line="480" w:lineRule="exact"/>
        <w:jc w:val="center"/>
        <w:rPr>
          <w:b/>
          <w:sz w:val="28"/>
          <w:szCs w:val="28"/>
        </w:rPr>
      </w:pPr>
      <w:r>
        <w:rPr>
          <w:b/>
          <w:sz w:val="28"/>
          <w:szCs w:val="28"/>
        </w:rPr>
        <w:br w:type="page"/>
      </w:r>
      <w:r>
        <w:rPr>
          <w:rFonts w:hint="eastAsia"/>
          <w:b/>
          <w:sz w:val="28"/>
          <w:szCs w:val="28"/>
        </w:rPr>
        <w:lastRenderedPageBreak/>
        <w:t>（</w:t>
      </w:r>
      <w:r>
        <w:rPr>
          <w:rFonts w:hint="eastAsia"/>
          <w:b/>
          <w:sz w:val="28"/>
          <w:szCs w:val="28"/>
        </w:rPr>
        <w:t>2</w:t>
      </w:r>
      <w:r>
        <w:rPr>
          <w:rFonts w:hint="eastAsia"/>
          <w:b/>
          <w:sz w:val="28"/>
          <w:szCs w:val="28"/>
        </w:rPr>
        <w:t>）法定代表人授权委托书</w:t>
      </w:r>
    </w:p>
    <w:p w:rsidR="00440089" w:rsidRDefault="00440089">
      <w:pPr>
        <w:spacing w:line="360" w:lineRule="auto"/>
        <w:rPr>
          <w:sz w:val="28"/>
          <w:szCs w:val="28"/>
        </w:rPr>
      </w:pPr>
    </w:p>
    <w:p w:rsidR="00440089" w:rsidRDefault="00FF6B7D">
      <w:pPr>
        <w:spacing w:line="360" w:lineRule="auto"/>
        <w:rPr>
          <w:szCs w:val="21"/>
        </w:rPr>
      </w:pPr>
      <w:r>
        <w:rPr>
          <w:rFonts w:hint="eastAsia"/>
          <w:szCs w:val="21"/>
        </w:rPr>
        <w:t>致：采购人</w:t>
      </w:r>
      <w:r>
        <w:rPr>
          <w:rFonts w:hint="eastAsia"/>
          <w:szCs w:val="21"/>
        </w:rPr>
        <w:t>/</w:t>
      </w:r>
      <w:r>
        <w:rPr>
          <w:rFonts w:hint="eastAsia"/>
          <w:szCs w:val="21"/>
          <w:u w:val="single"/>
        </w:rPr>
        <w:t>政府采购代理机构</w:t>
      </w:r>
      <w:r>
        <w:rPr>
          <w:rFonts w:hint="eastAsia"/>
          <w:szCs w:val="21"/>
        </w:rPr>
        <w:t>：</w:t>
      </w:r>
    </w:p>
    <w:p w:rsidR="00440089" w:rsidRDefault="00440089">
      <w:pPr>
        <w:spacing w:line="360" w:lineRule="auto"/>
        <w:rPr>
          <w:szCs w:val="21"/>
        </w:rPr>
      </w:pPr>
    </w:p>
    <w:p w:rsidR="00440089" w:rsidRDefault="00FF6B7D">
      <w:pPr>
        <w:spacing w:line="360" w:lineRule="auto"/>
        <w:ind w:firstLineChars="200" w:firstLine="420"/>
        <w:rPr>
          <w:szCs w:val="21"/>
        </w:rPr>
      </w:pPr>
      <w:r>
        <w:rPr>
          <w:rFonts w:hint="eastAsia"/>
          <w:szCs w:val="21"/>
        </w:rPr>
        <w:t>兹授权</w:t>
      </w:r>
      <w:r>
        <w:rPr>
          <w:rFonts w:hint="eastAsia"/>
          <w:szCs w:val="21"/>
          <w:u w:val="single"/>
        </w:rPr>
        <w:t xml:space="preserve">             </w:t>
      </w:r>
      <w:r>
        <w:rPr>
          <w:rFonts w:hint="eastAsia"/>
          <w:szCs w:val="21"/>
        </w:rPr>
        <w:t>同志，为我方签订经济合同及办理其他事务代理人，其权限是：</w:t>
      </w:r>
    </w:p>
    <w:p w:rsidR="00440089" w:rsidRDefault="00FF6B7D">
      <w:pPr>
        <w:spacing w:line="360" w:lineRule="auto"/>
        <w:rPr>
          <w:szCs w:val="21"/>
        </w:rPr>
      </w:pPr>
      <w:r>
        <w:rPr>
          <w:rFonts w:hint="eastAsia"/>
          <w:szCs w:val="21"/>
          <w:u w:val="single"/>
        </w:rPr>
        <w:t xml:space="preserve">                                                   </w:t>
      </w:r>
      <w:r>
        <w:rPr>
          <w:rFonts w:hint="eastAsia"/>
          <w:szCs w:val="21"/>
        </w:rPr>
        <w:t>。</w:t>
      </w:r>
    </w:p>
    <w:p w:rsidR="00440089" w:rsidRDefault="00FF6B7D">
      <w:pPr>
        <w:spacing w:line="360" w:lineRule="auto"/>
        <w:rPr>
          <w:szCs w:val="21"/>
        </w:rPr>
      </w:pPr>
      <w:r>
        <w:rPr>
          <w:rFonts w:hint="eastAsia"/>
          <w:szCs w:val="21"/>
        </w:rPr>
        <w:t>授权单位：</w:t>
      </w:r>
      <w:r>
        <w:rPr>
          <w:rFonts w:hint="eastAsia"/>
          <w:szCs w:val="21"/>
        </w:rPr>
        <w:t xml:space="preserve">          </w:t>
      </w:r>
      <w:r>
        <w:rPr>
          <w:rFonts w:hint="eastAsia"/>
          <w:szCs w:val="21"/>
        </w:rPr>
        <w:t>（盖章）</w:t>
      </w:r>
      <w:r>
        <w:rPr>
          <w:rFonts w:hint="eastAsia"/>
          <w:szCs w:val="21"/>
        </w:rPr>
        <w:t xml:space="preserve">     </w:t>
      </w:r>
      <w:r>
        <w:rPr>
          <w:rFonts w:hint="eastAsia"/>
          <w:szCs w:val="21"/>
        </w:rPr>
        <w:t>法定代表人</w:t>
      </w:r>
      <w:r>
        <w:rPr>
          <w:rFonts w:hint="eastAsia"/>
          <w:szCs w:val="21"/>
        </w:rPr>
        <w:t xml:space="preserve">              </w:t>
      </w:r>
      <w:r>
        <w:rPr>
          <w:rFonts w:hint="eastAsia"/>
          <w:szCs w:val="21"/>
        </w:rPr>
        <w:t>（签名或盖私章）</w:t>
      </w:r>
    </w:p>
    <w:p w:rsidR="00440089" w:rsidRDefault="00FF6B7D">
      <w:pPr>
        <w:spacing w:line="360" w:lineRule="auto"/>
        <w:rPr>
          <w:szCs w:val="21"/>
        </w:rPr>
      </w:pPr>
      <w:r>
        <w:rPr>
          <w:rFonts w:hint="eastAsia"/>
          <w:szCs w:val="21"/>
        </w:rPr>
        <w:t>有效期限：至</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签发日期：</w:t>
      </w:r>
    </w:p>
    <w:p w:rsidR="00440089" w:rsidRDefault="00FF6B7D">
      <w:pPr>
        <w:spacing w:line="360" w:lineRule="auto"/>
        <w:rPr>
          <w:szCs w:val="21"/>
        </w:rPr>
      </w:pPr>
      <w:r>
        <w:rPr>
          <w:rFonts w:hint="eastAsia"/>
          <w:szCs w:val="21"/>
        </w:rPr>
        <w:t>附：代理人性别：</w:t>
      </w:r>
      <w:r>
        <w:rPr>
          <w:rFonts w:hint="eastAsia"/>
          <w:szCs w:val="21"/>
        </w:rPr>
        <w:t xml:space="preserve">        </w:t>
      </w:r>
      <w:r>
        <w:rPr>
          <w:rFonts w:hint="eastAsia"/>
          <w:szCs w:val="21"/>
        </w:rPr>
        <w:t>年龄：</w:t>
      </w:r>
      <w:r>
        <w:rPr>
          <w:rFonts w:hint="eastAsia"/>
          <w:szCs w:val="21"/>
        </w:rPr>
        <w:t xml:space="preserve">       </w:t>
      </w:r>
      <w:r>
        <w:rPr>
          <w:rFonts w:hint="eastAsia"/>
          <w:szCs w:val="21"/>
        </w:rPr>
        <w:t>职务：</w:t>
      </w:r>
      <w:r>
        <w:rPr>
          <w:rFonts w:hint="eastAsia"/>
          <w:szCs w:val="21"/>
        </w:rPr>
        <w:t xml:space="preserve">         </w:t>
      </w:r>
      <w:r>
        <w:rPr>
          <w:rFonts w:hint="eastAsia"/>
          <w:szCs w:val="21"/>
        </w:rPr>
        <w:t>身份证号码：</w:t>
      </w:r>
    </w:p>
    <w:p w:rsidR="00440089" w:rsidRDefault="00FF6B7D">
      <w:pPr>
        <w:spacing w:line="360" w:lineRule="auto"/>
        <w:ind w:firstLineChars="225" w:firstLine="473"/>
        <w:rPr>
          <w:szCs w:val="21"/>
        </w:rPr>
      </w:pPr>
      <w:r>
        <w:rPr>
          <w:rFonts w:hint="eastAsia"/>
          <w:szCs w:val="21"/>
        </w:rPr>
        <w:t>联系电话：</w:t>
      </w:r>
    </w:p>
    <w:p w:rsidR="00440089" w:rsidRDefault="00FF6B7D">
      <w:pPr>
        <w:spacing w:line="360" w:lineRule="auto"/>
        <w:ind w:firstLineChars="225" w:firstLine="473"/>
        <w:rPr>
          <w:szCs w:val="21"/>
        </w:rPr>
      </w:pPr>
      <w:r>
        <w:rPr>
          <w:rFonts w:hint="eastAsia"/>
          <w:szCs w:val="21"/>
        </w:rPr>
        <w:t>营业执照号码：</w:t>
      </w:r>
      <w:r>
        <w:rPr>
          <w:rFonts w:hint="eastAsia"/>
          <w:szCs w:val="21"/>
        </w:rPr>
        <w:t xml:space="preserve">                         </w:t>
      </w:r>
      <w:r>
        <w:rPr>
          <w:rFonts w:hint="eastAsia"/>
          <w:szCs w:val="21"/>
        </w:rPr>
        <w:t>经济性质：</w:t>
      </w:r>
    </w:p>
    <w:p w:rsidR="00440089" w:rsidRDefault="00FF6B7D">
      <w:pPr>
        <w:spacing w:line="360" w:lineRule="auto"/>
        <w:ind w:firstLineChars="225" w:firstLine="473"/>
        <w:rPr>
          <w:szCs w:val="21"/>
        </w:rPr>
      </w:pPr>
      <w:r>
        <w:rPr>
          <w:rFonts w:hint="eastAsia"/>
          <w:szCs w:val="21"/>
        </w:rPr>
        <w:t>主营（产）：</w:t>
      </w:r>
    </w:p>
    <w:p w:rsidR="00440089" w:rsidRDefault="00FF6B7D">
      <w:pPr>
        <w:spacing w:line="360" w:lineRule="auto"/>
        <w:ind w:firstLineChars="225" w:firstLine="473"/>
        <w:rPr>
          <w:szCs w:val="21"/>
        </w:rPr>
      </w:pPr>
      <w:r>
        <w:rPr>
          <w:rFonts w:hint="eastAsia"/>
          <w:szCs w:val="21"/>
        </w:rPr>
        <w:t>兼营（产）：</w:t>
      </w:r>
    </w:p>
    <w:p w:rsidR="00440089" w:rsidRDefault="00FF6B7D">
      <w:pPr>
        <w:spacing w:line="360" w:lineRule="auto"/>
        <w:ind w:firstLineChars="225" w:firstLine="473"/>
        <w:rPr>
          <w:szCs w:val="21"/>
        </w:rPr>
      </w:pPr>
      <w:r>
        <w:rPr>
          <w:rFonts w:hint="eastAsia"/>
          <w:szCs w:val="21"/>
        </w:rPr>
        <w:t>进口物品经营许可证号码：</w:t>
      </w:r>
    </w:p>
    <w:p w:rsidR="00440089" w:rsidRDefault="00FF6B7D">
      <w:pPr>
        <w:spacing w:line="360" w:lineRule="auto"/>
        <w:ind w:firstLineChars="225" w:firstLine="473"/>
        <w:rPr>
          <w:szCs w:val="21"/>
        </w:rPr>
      </w:pPr>
      <w:r>
        <w:rPr>
          <w:rFonts w:hint="eastAsia"/>
          <w:szCs w:val="21"/>
        </w:rPr>
        <w:t>主营：</w:t>
      </w:r>
    </w:p>
    <w:p w:rsidR="00440089" w:rsidRDefault="00FF6B7D">
      <w:pPr>
        <w:spacing w:line="360" w:lineRule="auto"/>
        <w:ind w:firstLineChars="225" w:firstLine="473"/>
        <w:rPr>
          <w:szCs w:val="21"/>
        </w:rPr>
      </w:pPr>
      <w:r>
        <w:rPr>
          <w:rFonts w:hint="eastAsia"/>
          <w:szCs w:val="21"/>
        </w:rPr>
        <w:t>兼营：</w:t>
      </w:r>
    </w:p>
    <w:p w:rsidR="00440089" w:rsidRDefault="00FF6B7D">
      <w:pPr>
        <w:spacing w:line="360" w:lineRule="auto"/>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440089" w:rsidRDefault="00FF6B7D">
      <w:pPr>
        <w:spacing w:line="360" w:lineRule="auto"/>
        <w:rPr>
          <w:szCs w:val="21"/>
        </w:rPr>
      </w:pPr>
      <w:r>
        <w:rPr>
          <w:rFonts w:hint="eastAsia"/>
          <w:szCs w:val="21"/>
        </w:rPr>
        <w:t xml:space="preserve">      2.</w:t>
      </w:r>
      <w:r>
        <w:rPr>
          <w:rFonts w:hint="eastAsia"/>
          <w:szCs w:val="21"/>
        </w:rPr>
        <w:t>内容必须填写真实、清楚、涂改无效，不得转让、买卖。</w:t>
      </w:r>
    </w:p>
    <w:p w:rsidR="00440089" w:rsidRDefault="00FF6B7D">
      <w:pPr>
        <w:spacing w:line="360" w:lineRule="auto"/>
        <w:ind w:firstLineChars="300" w:firstLine="630"/>
        <w:rPr>
          <w:b/>
          <w:szCs w:val="21"/>
        </w:rPr>
      </w:pPr>
      <w:r>
        <w:rPr>
          <w:rFonts w:hint="eastAsia"/>
          <w:szCs w:val="21"/>
        </w:rPr>
        <w:t>3.</w:t>
      </w:r>
      <w:r>
        <w:rPr>
          <w:rFonts w:hint="eastAsia"/>
          <w:szCs w:val="21"/>
        </w:rPr>
        <w:t>将此证明书提交对方作为合同附件</w:t>
      </w:r>
      <w:r>
        <w:rPr>
          <w:rFonts w:hint="eastAsia"/>
          <w:b/>
          <w:szCs w:val="21"/>
        </w:rPr>
        <w:t>。</w:t>
      </w:r>
    </w:p>
    <w:p w:rsidR="00440089" w:rsidRDefault="00FF6B7D">
      <w:pPr>
        <w:spacing w:line="360" w:lineRule="auto"/>
        <w:ind w:firstLineChars="300" w:firstLine="630"/>
        <w:rPr>
          <w:szCs w:val="21"/>
        </w:rPr>
      </w:pPr>
      <w:r>
        <w:rPr>
          <w:rFonts w:hint="eastAsia"/>
          <w:szCs w:val="21"/>
        </w:rPr>
        <w:t>4.</w:t>
      </w:r>
      <w:r>
        <w:rPr>
          <w:rFonts w:hint="eastAsia"/>
          <w:szCs w:val="21"/>
        </w:rPr>
        <w:t>授权权限：全权代表本公司参与上述采购项目的投标，负责提供与签署确认一切文书资料，以及向贵方递交的任何补充承诺。</w:t>
      </w:r>
    </w:p>
    <w:p w:rsidR="00440089" w:rsidRDefault="00FF6B7D">
      <w:pPr>
        <w:spacing w:line="360" w:lineRule="auto"/>
        <w:ind w:firstLineChars="307" w:firstLine="645"/>
        <w:rPr>
          <w:szCs w:val="21"/>
        </w:rPr>
      </w:pPr>
      <w:r>
        <w:rPr>
          <w:rFonts w:hint="eastAsia"/>
          <w:szCs w:val="21"/>
        </w:rPr>
        <w:t>5.</w:t>
      </w:r>
      <w:r>
        <w:rPr>
          <w:rFonts w:hint="eastAsia"/>
          <w:szCs w:val="21"/>
        </w:rPr>
        <w:t>有效期限：与本公司投标文件中标注的投标有效期相同，自本单位盖公章之日起生效。</w:t>
      </w:r>
    </w:p>
    <w:p w:rsidR="00440089" w:rsidRDefault="00FF6B7D">
      <w:pPr>
        <w:spacing w:line="360" w:lineRule="auto"/>
        <w:ind w:firstLineChars="307" w:firstLine="645"/>
        <w:rPr>
          <w:szCs w:val="21"/>
        </w:rPr>
      </w:pPr>
      <w:r>
        <w:rPr>
          <w:rFonts w:hint="eastAsia"/>
          <w:szCs w:val="21"/>
        </w:rPr>
        <w:t>6.</w:t>
      </w:r>
      <w:r>
        <w:rPr>
          <w:rFonts w:hint="eastAsia"/>
          <w:szCs w:val="21"/>
        </w:rPr>
        <w:t>投标签字代表为法定代表人，则本表不适用。</w:t>
      </w:r>
    </w:p>
    <w:p w:rsidR="00440089" w:rsidRDefault="00684CFB">
      <w:pPr>
        <w:spacing w:line="360" w:lineRule="auto"/>
        <w:ind w:firstLine="420"/>
        <w:rPr>
          <w:b/>
          <w:bCs/>
          <w:sz w:val="28"/>
          <w:szCs w:val="28"/>
        </w:rPr>
      </w:pPr>
      <w:r w:rsidRPr="00684CFB">
        <w:rPr>
          <w:sz w:val="28"/>
          <w:szCs w:val="28"/>
          <w:u w:val="single"/>
        </w:rPr>
        <w:pict>
          <v:shape id="AutoShape 3" o:spid="_x0000_s1027" type="#_x0000_t176" style="position:absolute;left:0;text-align:left;margin-left:115.5pt;margin-top:2.6pt;width:183.75pt;height:124.75pt;z-index:251652608">
            <v:textbox>
              <w:txbxContent>
                <w:p w:rsidR="0092517D" w:rsidRDefault="0092517D">
                  <w:pPr>
                    <w:jc w:val="center"/>
                    <w:rPr>
                      <w:rFonts w:hAnsi="宋体"/>
                      <w:szCs w:val="21"/>
                    </w:rPr>
                  </w:pPr>
                </w:p>
                <w:p w:rsidR="0092517D" w:rsidRDefault="0092517D">
                  <w:pPr>
                    <w:jc w:val="center"/>
                    <w:rPr>
                      <w:rFonts w:hAnsi="宋体"/>
                      <w:szCs w:val="21"/>
                    </w:rPr>
                  </w:pPr>
                </w:p>
                <w:p w:rsidR="0092517D" w:rsidRDefault="0092517D">
                  <w:pPr>
                    <w:jc w:val="center"/>
                    <w:rPr>
                      <w:rFonts w:hAnsi="宋体"/>
                      <w:szCs w:val="21"/>
                    </w:rPr>
                  </w:pPr>
                </w:p>
                <w:p w:rsidR="0092517D" w:rsidRDefault="0092517D">
                  <w:pPr>
                    <w:jc w:val="center"/>
                    <w:rPr>
                      <w:szCs w:val="21"/>
                    </w:rPr>
                  </w:pPr>
                  <w:r>
                    <w:rPr>
                      <w:rFonts w:hAnsi="宋体" w:hint="eastAsia"/>
                      <w:szCs w:val="21"/>
                    </w:rPr>
                    <w:t>被授权代表身份证复印件</w:t>
                  </w:r>
                </w:p>
              </w:txbxContent>
            </v:textbox>
          </v:shape>
        </w:pict>
      </w:r>
    </w:p>
    <w:p w:rsidR="00440089" w:rsidRDefault="00FF6B7D">
      <w:pPr>
        <w:spacing w:line="300" w:lineRule="auto"/>
        <w:rPr>
          <w:b/>
          <w:sz w:val="28"/>
          <w:szCs w:val="28"/>
        </w:rPr>
      </w:pPr>
      <w:r>
        <w:rPr>
          <w:b/>
          <w:bCs/>
          <w:sz w:val="28"/>
          <w:szCs w:val="28"/>
        </w:rPr>
        <w:br w:type="page"/>
      </w:r>
      <w:r>
        <w:rPr>
          <w:rFonts w:hint="eastAsia"/>
          <w:b/>
          <w:sz w:val="28"/>
          <w:szCs w:val="28"/>
        </w:rPr>
        <w:lastRenderedPageBreak/>
        <w:t xml:space="preserve"> 3.</w:t>
      </w:r>
      <w:r>
        <w:rPr>
          <w:rFonts w:hint="eastAsia"/>
          <w:b/>
          <w:sz w:val="28"/>
          <w:szCs w:val="28"/>
        </w:rPr>
        <w:t>３</w:t>
      </w:r>
      <w:r>
        <w:rPr>
          <w:rFonts w:hint="eastAsia"/>
          <w:b/>
          <w:sz w:val="28"/>
          <w:szCs w:val="28"/>
        </w:rPr>
        <w:t xml:space="preserve"> </w:t>
      </w:r>
      <w:r>
        <w:rPr>
          <w:rFonts w:hint="eastAsia"/>
          <w:b/>
          <w:sz w:val="28"/>
          <w:szCs w:val="28"/>
        </w:rPr>
        <w:t>投标保证金交纳凭证</w:t>
      </w:r>
    </w:p>
    <w:p w:rsidR="00440089" w:rsidRDefault="00FF6B7D">
      <w:pPr>
        <w:spacing w:line="300" w:lineRule="auto"/>
        <w:jc w:val="center"/>
        <w:rPr>
          <w:b/>
          <w:sz w:val="28"/>
          <w:szCs w:val="28"/>
          <w:u w:val="single"/>
        </w:rPr>
      </w:pPr>
      <w:r>
        <w:rPr>
          <w:rFonts w:hint="eastAsia"/>
          <w:b/>
          <w:sz w:val="28"/>
          <w:szCs w:val="28"/>
        </w:rPr>
        <w:t>投标保证金交纳凭证</w:t>
      </w:r>
    </w:p>
    <w:p w:rsidR="00440089" w:rsidRDefault="00FF6B7D">
      <w:pPr>
        <w:tabs>
          <w:tab w:val="left" w:pos="525"/>
        </w:tabs>
        <w:spacing w:line="360" w:lineRule="auto"/>
        <w:rPr>
          <w:szCs w:val="21"/>
        </w:rPr>
      </w:pPr>
      <w:r>
        <w:rPr>
          <w:rFonts w:hint="eastAsia"/>
          <w:szCs w:val="21"/>
          <w:u w:val="single"/>
        </w:rPr>
        <w:t>（采购人</w:t>
      </w:r>
      <w:r>
        <w:rPr>
          <w:rFonts w:hint="eastAsia"/>
          <w:szCs w:val="21"/>
          <w:u w:val="single"/>
        </w:rPr>
        <w:t>/</w:t>
      </w:r>
      <w:r>
        <w:rPr>
          <w:rFonts w:hint="eastAsia"/>
          <w:szCs w:val="21"/>
          <w:u w:val="single"/>
        </w:rPr>
        <w:t>政府采购代理机构）：</w:t>
      </w:r>
    </w:p>
    <w:p w:rsidR="00440089" w:rsidRDefault="00FF6B7D">
      <w:pPr>
        <w:spacing w:line="360" w:lineRule="auto"/>
        <w:rPr>
          <w:szCs w:val="21"/>
        </w:rPr>
      </w:pPr>
      <w:r>
        <w:rPr>
          <w:rFonts w:hint="eastAsia"/>
          <w:szCs w:val="21"/>
        </w:rPr>
        <w:t xml:space="preserve">    </w:t>
      </w:r>
      <w:r>
        <w:rPr>
          <w:rFonts w:hint="eastAsia"/>
          <w:szCs w:val="21"/>
          <w:u w:val="single"/>
        </w:rPr>
        <w:t>（投标人全称</w:t>
      </w:r>
      <w:r>
        <w:rPr>
          <w:rFonts w:hint="eastAsia"/>
          <w:szCs w:val="21"/>
          <w:u w:val="single"/>
        </w:rPr>
        <w:t xml:space="preserve">) </w:t>
      </w:r>
      <w:r>
        <w:rPr>
          <w:rFonts w:hint="eastAsia"/>
          <w:szCs w:val="21"/>
        </w:rPr>
        <w:t>参加贵方组织的、采购项目编号为</w:t>
      </w:r>
      <w:r>
        <w:rPr>
          <w:rFonts w:hint="eastAsia"/>
          <w:szCs w:val="21"/>
          <w:u w:val="single"/>
        </w:rPr>
        <w:t xml:space="preserve">           </w:t>
      </w:r>
      <w:r>
        <w:rPr>
          <w:rFonts w:hint="eastAsia"/>
          <w:szCs w:val="21"/>
        </w:rPr>
        <w:t>的采购活动。按招标文件的规定，已通过</w:t>
      </w:r>
      <w:r>
        <w:rPr>
          <w:rFonts w:hint="eastAsia"/>
          <w:szCs w:val="21"/>
          <w:u w:val="single"/>
        </w:rPr>
        <w:t>（现金、</w:t>
      </w:r>
      <w:proofErr w:type="gramStart"/>
      <w:r>
        <w:rPr>
          <w:rFonts w:hint="eastAsia"/>
          <w:szCs w:val="21"/>
          <w:u w:val="single"/>
        </w:rPr>
        <w:t>转帐</w:t>
      </w:r>
      <w:proofErr w:type="gramEnd"/>
      <w:r>
        <w:rPr>
          <w:rFonts w:hint="eastAsia"/>
          <w:szCs w:val="21"/>
          <w:u w:val="single"/>
        </w:rPr>
        <w:t>、银行保函等）</w:t>
      </w:r>
      <w:r>
        <w:rPr>
          <w:rFonts w:hint="eastAsia"/>
          <w:szCs w:val="21"/>
        </w:rPr>
        <w:t>形式交纳人民币</w:t>
      </w:r>
      <w:r>
        <w:rPr>
          <w:rFonts w:hint="eastAsia"/>
          <w:szCs w:val="21"/>
          <w:u w:val="single"/>
        </w:rPr>
        <w:t>（大写）</w:t>
      </w:r>
      <w:r>
        <w:rPr>
          <w:rFonts w:hint="eastAsia"/>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元的投标保证金。</w:t>
      </w:r>
    </w:p>
    <w:p w:rsidR="00440089" w:rsidRDefault="00FF6B7D">
      <w:pPr>
        <w:spacing w:line="360" w:lineRule="auto"/>
        <w:ind w:firstLineChars="200" w:firstLine="420"/>
        <w:rPr>
          <w:szCs w:val="21"/>
        </w:rPr>
      </w:pPr>
      <w:r>
        <w:rPr>
          <w:rFonts w:hint="eastAsia"/>
          <w:szCs w:val="21"/>
        </w:rPr>
        <w:t>投标人名称：</w:t>
      </w:r>
      <w:r>
        <w:rPr>
          <w:rFonts w:hint="eastAsia"/>
          <w:szCs w:val="21"/>
          <w:u w:val="single"/>
        </w:rPr>
        <w:t xml:space="preserve">                     </w:t>
      </w:r>
    </w:p>
    <w:p w:rsidR="00440089" w:rsidRDefault="00FF6B7D">
      <w:pPr>
        <w:spacing w:line="360" w:lineRule="auto"/>
        <w:ind w:firstLineChars="200" w:firstLine="420"/>
        <w:rPr>
          <w:szCs w:val="21"/>
        </w:rPr>
      </w:pPr>
      <w:r>
        <w:rPr>
          <w:rFonts w:hint="eastAsia"/>
          <w:szCs w:val="21"/>
        </w:rPr>
        <w:t>投标人开户银行：</w:t>
      </w:r>
      <w:r>
        <w:rPr>
          <w:rFonts w:hint="eastAsia"/>
          <w:szCs w:val="21"/>
          <w:u w:val="single"/>
        </w:rPr>
        <w:t xml:space="preserve">                 </w:t>
      </w:r>
    </w:p>
    <w:p w:rsidR="00440089" w:rsidRDefault="00FF6B7D">
      <w:pPr>
        <w:spacing w:line="360" w:lineRule="auto"/>
        <w:ind w:firstLineChars="200" w:firstLine="420"/>
        <w:rPr>
          <w:szCs w:val="21"/>
          <w:u w:val="single"/>
        </w:rPr>
      </w:pPr>
      <w:r>
        <w:rPr>
          <w:rFonts w:hint="eastAsia"/>
          <w:szCs w:val="21"/>
        </w:rPr>
        <w:t>投标人银行帐号：</w:t>
      </w:r>
      <w:r>
        <w:rPr>
          <w:rFonts w:hint="eastAsia"/>
          <w:szCs w:val="21"/>
          <w:u w:val="single"/>
        </w:rPr>
        <w:t xml:space="preserve">                 </w:t>
      </w:r>
    </w:p>
    <w:p w:rsidR="00440089" w:rsidRDefault="00FF6B7D">
      <w:pPr>
        <w:spacing w:line="360" w:lineRule="auto"/>
        <w:ind w:firstLineChars="200" w:firstLine="420"/>
        <w:rPr>
          <w:szCs w:val="21"/>
        </w:rPr>
      </w:pPr>
      <w:r>
        <w:rPr>
          <w:rFonts w:hint="eastAsia"/>
          <w:szCs w:val="21"/>
        </w:rPr>
        <w:t>说明：</w:t>
      </w:r>
      <w:r>
        <w:rPr>
          <w:rFonts w:hint="eastAsia"/>
          <w:szCs w:val="21"/>
        </w:rPr>
        <w:t>1.</w:t>
      </w:r>
      <w:r>
        <w:rPr>
          <w:rFonts w:hint="eastAsia"/>
          <w:szCs w:val="21"/>
        </w:rPr>
        <w:t>上述要素供银行转账及银行汇款方式填写，其他形式可不填。其他方式以现场递交为依据。</w:t>
      </w:r>
    </w:p>
    <w:p w:rsidR="00440089" w:rsidRDefault="00FF6B7D">
      <w:pPr>
        <w:autoSpaceDE w:val="0"/>
        <w:autoSpaceDN w:val="0"/>
        <w:spacing w:line="360" w:lineRule="auto"/>
        <w:ind w:leftChars="228" w:left="479" w:firstLineChars="300" w:firstLine="630"/>
        <w:rPr>
          <w:szCs w:val="21"/>
        </w:rPr>
      </w:pPr>
      <w:r>
        <w:rPr>
          <w:rFonts w:hint="eastAsia"/>
          <w:szCs w:val="21"/>
        </w:rPr>
        <w:t>2.</w:t>
      </w:r>
      <w:r>
        <w:rPr>
          <w:rFonts w:hint="eastAsia"/>
          <w:szCs w:val="21"/>
        </w:rPr>
        <w:t>上述要素的填写必须与银行转账或银行汇款凭证的要素一致，</w:t>
      </w:r>
      <w:r>
        <w:rPr>
          <w:rFonts w:hint="eastAsia"/>
          <w:szCs w:val="21"/>
          <w:u w:val="single"/>
        </w:rPr>
        <w:t>政府采购代理机构</w:t>
      </w:r>
      <w:r>
        <w:rPr>
          <w:rFonts w:hint="eastAsia"/>
          <w:szCs w:val="21"/>
        </w:rPr>
        <w:t>依据此凭证信息退还投标保证金。</w:t>
      </w:r>
    </w:p>
    <w:p w:rsidR="00440089" w:rsidRDefault="00440089">
      <w:pPr>
        <w:adjustRightInd w:val="0"/>
        <w:snapToGrid w:val="0"/>
        <w:spacing w:line="360" w:lineRule="auto"/>
        <w:rPr>
          <w:szCs w:val="21"/>
        </w:rPr>
      </w:pPr>
    </w:p>
    <w:p w:rsidR="00440089" w:rsidRDefault="00FF6B7D">
      <w:pPr>
        <w:adjustRightInd w:val="0"/>
        <w:snapToGrid w:val="0"/>
        <w:spacing w:line="360" w:lineRule="auto"/>
        <w:rPr>
          <w:szCs w:val="21"/>
          <w:u w:val="single"/>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adjustRightInd w:val="0"/>
        <w:snapToGrid w:val="0"/>
        <w:spacing w:line="360" w:lineRule="auto"/>
        <w:rPr>
          <w:szCs w:val="21"/>
          <w:u w:val="single"/>
        </w:rPr>
      </w:pPr>
      <w:r>
        <w:rPr>
          <w:rFonts w:hint="eastAsia"/>
          <w:szCs w:val="21"/>
        </w:rPr>
        <w:t>附：</w:t>
      </w:r>
      <w:r>
        <w:rPr>
          <w:rFonts w:hint="eastAsia"/>
          <w:szCs w:val="21"/>
        </w:rPr>
        <w:t xml:space="preserve"> </w:t>
      </w:r>
    </w:p>
    <w:tbl>
      <w:tblPr>
        <w:tblW w:w="900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1"/>
      </w:tblGrid>
      <w:tr w:rsidR="00440089">
        <w:trPr>
          <w:trHeight w:val="3438"/>
        </w:trPr>
        <w:tc>
          <w:tcPr>
            <w:tcW w:w="9001" w:type="dxa"/>
          </w:tcPr>
          <w:p w:rsidR="00440089" w:rsidRDefault="00FF6B7D">
            <w:pPr>
              <w:spacing w:line="360" w:lineRule="auto"/>
              <w:rPr>
                <w:szCs w:val="21"/>
              </w:rPr>
            </w:pPr>
            <w:r>
              <w:rPr>
                <w:rFonts w:hint="eastAsia"/>
                <w:szCs w:val="21"/>
              </w:rPr>
              <w:t>粘贴</w:t>
            </w:r>
            <w:proofErr w:type="gramStart"/>
            <w:r>
              <w:rPr>
                <w:rFonts w:hint="eastAsia"/>
                <w:szCs w:val="21"/>
              </w:rPr>
              <w:t>转帐</w:t>
            </w:r>
            <w:proofErr w:type="gramEnd"/>
            <w:r>
              <w:rPr>
                <w:rFonts w:hint="eastAsia"/>
                <w:szCs w:val="21"/>
              </w:rPr>
              <w:t>的银行凭证</w:t>
            </w:r>
            <w:r>
              <w:rPr>
                <w:rFonts w:hint="eastAsia"/>
                <w:szCs w:val="21"/>
              </w:rPr>
              <w:t>/</w:t>
            </w:r>
            <w:r>
              <w:rPr>
                <w:rFonts w:hint="eastAsia"/>
                <w:szCs w:val="21"/>
              </w:rPr>
              <w:t>证明复印件</w:t>
            </w:r>
          </w:p>
        </w:tc>
      </w:tr>
    </w:tbl>
    <w:p w:rsidR="00440089" w:rsidRDefault="00FF6B7D">
      <w:pPr>
        <w:spacing w:line="360" w:lineRule="auto"/>
        <w:rPr>
          <w:szCs w:val="21"/>
        </w:rPr>
      </w:pPr>
      <w:r>
        <w:rPr>
          <w:rFonts w:hint="eastAsia"/>
          <w:szCs w:val="21"/>
        </w:rPr>
        <w:t>注：</w:t>
      </w:r>
      <w:r>
        <w:rPr>
          <w:rFonts w:hint="eastAsia"/>
          <w:szCs w:val="21"/>
        </w:rPr>
        <w:t>1.</w:t>
      </w:r>
      <w:r>
        <w:rPr>
          <w:rFonts w:hint="eastAsia"/>
          <w:szCs w:val="21"/>
        </w:rPr>
        <w:t>投标人投标响应时，应当按招标文件要求交纳投标保证金。投标保证金可以采用现金、</w:t>
      </w:r>
      <w:proofErr w:type="gramStart"/>
      <w:r>
        <w:rPr>
          <w:rFonts w:hint="eastAsia"/>
          <w:szCs w:val="21"/>
        </w:rPr>
        <w:t>转帐</w:t>
      </w:r>
      <w:proofErr w:type="gramEnd"/>
      <w:r>
        <w:rPr>
          <w:rFonts w:hint="eastAsia"/>
          <w:szCs w:val="21"/>
        </w:rPr>
        <w:t>、年度保证金、银行保函等形式交纳。</w:t>
      </w:r>
    </w:p>
    <w:p w:rsidR="00440089" w:rsidRDefault="00440089">
      <w:pPr>
        <w:spacing w:line="360" w:lineRule="auto"/>
        <w:rPr>
          <w:szCs w:val="21"/>
        </w:rPr>
      </w:pPr>
    </w:p>
    <w:p w:rsidR="00440089" w:rsidRDefault="00FF6B7D">
      <w:pPr>
        <w:spacing w:line="300" w:lineRule="auto"/>
        <w:rPr>
          <w:b/>
          <w:sz w:val="28"/>
          <w:szCs w:val="28"/>
        </w:rPr>
      </w:pPr>
      <w:r>
        <w:rPr>
          <w:b/>
          <w:sz w:val="28"/>
          <w:szCs w:val="28"/>
        </w:rPr>
        <w:br w:type="page"/>
      </w:r>
      <w:r>
        <w:rPr>
          <w:rFonts w:hint="eastAsia"/>
          <w:b/>
          <w:sz w:val="28"/>
          <w:szCs w:val="28"/>
        </w:rPr>
        <w:lastRenderedPageBreak/>
        <w:t xml:space="preserve"> 3.</w:t>
      </w:r>
      <w:r>
        <w:rPr>
          <w:rFonts w:hint="eastAsia"/>
          <w:b/>
          <w:sz w:val="28"/>
          <w:szCs w:val="28"/>
        </w:rPr>
        <w:t>４</w:t>
      </w:r>
      <w:r>
        <w:rPr>
          <w:rFonts w:hint="eastAsia"/>
          <w:b/>
          <w:sz w:val="28"/>
          <w:szCs w:val="28"/>
        </w:rPr>
        <w:t xml:space="preserve"> </w:t>
      </w:r>
      <w:r>
        <w:rPr>
          <w:rFonts w:hint="eastAsia"/>
          <w:b/>
          <w:sz w:val="28"/>
          <w:szCs w:val="28"/>
        </w:rPr>
        <w:t>关于资格的声明函</w:t>
      </w:r>
    </w:p>
    <w:p w:rsidR="00440089" w:rsidRDefault="00FF6B7D">
      <w:pPr>
        <w:spacing w:line="360" w:lineRule="auto"/>
        <w:jc w:val="center"/>
        <w:rPr>
          <w:szCs w:val="21"/>
        </w:rPr>
      </w:pPr>
      <w:r>
        <w:rPr>
          <w:rFonts w:hint="eastAsia"/>
          <w:b/>
          <w:sz w:val="24"/>
        </w:rPr>
        <w:t>资格声明函</w:t>
      </w:r>
    </w:p>
    <w:p w:rsidR="00440089" w:rsidRDefault="00FF6B7D">
      <w:pPr>
        <w:spacing w:line="360" w:lineRule="auto"/>
        <w:rPr>
          <w:szCs w:val="21"/>
        </w:rPr>
      </w:pPr>
      <w:r>
        <w:rPr>
          <w:rFonts w:hint="eastAsia"/>
          <w:szCs w:val="21"/>
        </w:rPr>
        <w:t>致：</w:t>
      </w:r>
      <w:r>
        <w:rPr>
          <w:rFonts w:hint="eastAsia"/>
          <w:szCs w:val="21"/>
          <w:u w:val="single"/>
        </w:rPr>
        <w:t>（采购人</w:t>
      </w:r>
      <w:r>
        <w:rPr>
          <w:rFonts w:hint="eastAsia"/>
          <w:szCs w:val="21"/>
          <w:u w:val="single"/>
        </w:rPr>
        <w:t>/</w:t>
      </w:r>
      <w:r>
        <w:rPr>
          <w:rFonts w:hint="eastAsia"/>
          <w:szCs w:val="21"/>
          <w:u w:val="single"/>
        </w:rPr>
        <w:t>政府采购代理机构）</w:t>
      </w:r>
    </w:p>
    <w:p w:rsidR="00440089" w:rsidRDefault="00FF6B7D">
      <w:pPr>
        <w:spacing w:line="360" w:lineRule="auto"/>
        <w:ind w:firstLine="435"/>
        <w:rPr>
          <w:szCs w:val="21"/>
        </w:rPr>
      </w:pPr>
      <w:r>
        <w:rPr>
          <w:rFonts w:hint="eastAsia"/>
          <w:szCs w:val="21"/>
        </w:rPr>
        <w:t>关于贵方采购项目名称</w:t>
      </w:r>
      <w:r>
        <w:rPr>
          <w:rFonts w:hint="eastAsia"/>
          <w:szCs w:val="21"/>
        </w:rPr>
        <w:t>:____________</w:t>
      </w:r>
      <w:r>
        <w:rPr>
          <w:rFonts w:hint="eastAsia"/>
          <w:szCs w:val="21"/>
        </w:rPr>
        <w:t>采购项目编号：</w:t>
      </w:r>
      <w:r>
        <w:rPr>
          <w:rFonts w:hint="eastAsia"/>
          <w:szCs w:val="21"/>
          <w:u w:val="single"/>
        </w:rPr>
        <w:t xml:space="preserve">        </w:t>
      </w:r>
      <w:r>
        <w:rPr>
          <w:rFonts w:hint="eastAsia"/>
          <w:szCs w:val="21"/>
        </w:rPr>
        <w:t>包</w:t>
      </w:r>
      <w:r>
        <w:rPr>
          <w:rFonts w:hint="eastAsia"/>
          <w:szCs w:val="21"/>
        </w:rPr>
        <w:t>(</w:t>
      </w:r>
      <w:r>
        <w:rPr>
          <w:rFonts w:hint="eastAsia"/>
          <w:szCs w:val="21"/>
        </w:rPr>
        <w:t>组</w:t>
      </w:r>
      <w:r>
        <w:rPr>
          <w:rFonts w:hint="eastAsia"/>
          <w:szCs w:val="21"/>
        </w:rPr>
        <w:t>)</w:t>
      </w:r>
      <w:r>
        <w:rPr>
          <w:rFonts w:hint="eastAsia"/>
          <w:szCs w:val="21"/>
        </w:rPr>
        <w:t>号：</w:t>
      </w:r>
      <w:r>
        <w:rPr>
          <w:rFonts w:hint="eastAsia"/>
          <w:szCs w:val="21"/>
          <w:u w:val="single"/>
        </w:rPr>
        <w:t xml:space="preserve">            </w:t>
      </w:r>
      <w:r>
        <w:rPr>
          <w:rFonts w:hint="eastAsia"/>
          <w:szCs w:val="21"/>
        </w:rPr>
        <w:t>）投标邀请，本签字人愿意参加投标响应，提供投标文件中规定的货物及服务，并证明提交的下列文件和说明是准确的和真实的。</w:t>
      </w:r>
    </w:p>
    <w:p w:rsidR="00440089" w:rsidRDefault="00FF6B7D">
      <w:pPr>
        <w:spacing w:line="360" w:lineRule="auto"/>
        <w:ind w:firstLine="435"/>
        <w:rPr>
          <w:rFonts w:ascii="宋体" w:hAnsi="宋体"/>
          <w:szCs w:val="21"/>
        </w:rPr>
      </w:pPr>
      <w:r>
        <w:rPr>
          <w:rFonts w:ascii="宋体" w:hAnsi="宋体" w:hint="eastAsia"/>
          <w:szCs w:val="21"/>
        </w:rPr>
        <w:t>1.我方为本次投标所提交的所有证明其合格和资格的文件是真实的和正确的，并愿为其真实性和正确性承担法律责任；</w:t>
      </w:r>
    </w:p>
    <w:p w:rsidR="00440089" w:rsidRDefault="00FF6B7D">
      <w:pPr>
        <w:spacing w:line="360" w:lineRule="auto"/>
        <w:ind w:firstLine="435"/>
        <w:rPr>
          <w:rFonts w:ascii="宋体" w:hAnsi="宋体"/>
          <w:szCs w:val="21"/>
        </w:rPr>
      </w:pPr>
      <w:r>
        <w:rPr>
          <w:rFonts w:ascii="宋体" w:hAnsi="宋体" w:hint="eastAsia"/>
          <w:szCs w:val="21"/>
        </w:rPr>
        <w:t>2.我方是依法注册的法人，在法律上、财务上和运作上完全独立于</w:t>
      </w:r>
      <w:r>
        <w:rPr>
          <w:rFonts w:ascii="宋体" w:hAnsi="宋体" w:hint="eastAsia"/>
          <w:szCs w:val="21"/>
          <w:u w:val="single"/>
        </w:rPr>
        <w:t>（采购人名称）</w:t>
      </w:r>
      <w:r>
        <w:rPr>
          <w:rFonts w:ascii="宋体" w:hAnsi="宋体" w:hint="eastAsia"/>
          <w:szCs w:val="21"/>
        </w:rPr>
        <w:t>（采购人）及广东省机电设备招标中心有限公司（采购代理机构）；</w:t>
      </w:r>
    </w:p>
    <w:p w:rsidR="00440089" w:rsidRDefault="00FF6B7D">
      <w:pPr>
        <w:spacing w:line="360" w:lineRule="auto"/>
        <w:ind w:firstLine="435"/>
        <w:rPr>
          <w:rFonts w:ascii="宋体" w:hAnsi="宋体"/>
          <w:szCs w:val="21"/>
        </w:rPr>
      </w:pPr>
      <w:r>
        <w:rPr>
          <w:rFonts w:ascii="宋体" w:hAnsi="宋体" w:hint="eastAsia"/>
          <w:szCs w:val="21"/>
        </w:rPr>
        <w:t>3.我方在参加本次投标前 三 年内，在经营活动中没有重大违法记录。</w:t>
      </w:r>
    </w:p>
    <w:p w:rsidR="00440089" w:rsidRDefault="00440089">
      <w:pPr>
        <w:spacing w:line="360" w:lineRule="auto"/>
        <w:ind w:firstLine="435"/>
        <w:rPr>
          <w:rFonts w:ascii="宋体" w:hAnsi="宋体"/>
          <w:szCs w:val="21"/>
        </w:rPr>
      </w:pPr>
    </w:p>
    <w:p w:rsidR="00440089" w:rsidRDefault="00FF6B7D">
      <w:pPr>
        <w:spacing w:line="360" w:lineRule="auto"/>
        <w:ind w:firstLine="435"/>
        <w:rPr>
          <w:rFonts w:ascii="宋体" w:hAnsi="宋体"/>
          <w:szCs w:val="21"/>
        </w:rPr>
      </w:pPr>
      <w:proofErr w:type="gramStart"/>
      <w:r>
        <w:rPr>
          <w:rFonts w:ascii="宋体" w:hAnsi="宋体" w:hint="eastAsia"/>
          <w:szCs w:val="21"/>
        </w:rPr>
        <w:t>附资格</w:t>
      </w:r>
      <w:proofErr w:type="gramEnd"/>
      <w:r>
        <w:rPr>
          <w:rFonts w:ascii="宋体" w:hAnsi="宋体" w:hint="eastAsia"/>
          <w:szCs w:val="21"/>
        </w:rPr>
        <w:t>文件如下：</w:t>
      </w:r>
    </w:p>
    <w:p w:rsidR="00440089" w:rsidRDefault="00FF6B7D">
      <w:pPr>
        <w:autoSpaceDE w:val="0"/>
        <w:autoSpaceDN w:val="0"/>
        <w:adjustRightInd w:val="0"/>
        <w:spacing w:line="360" w:lineRule="auto"/>
        <w:ind w:left="510"/>
        <w:textAlignment w:val="baseline"/>
        <w:rPr>
          <w:rFonts w:ascii="宋体" w:hAnsi="宋体"/>
          <w:szCs w:val="21"/>
        </w:rPr>
      </w:pPr>
      <w:r>
        <w:rPr>
          <w:rFonts w:ascii="宋体" w:hAnsi="宋体" w:hint="eastAsia"/>
          <w:szCs w:val="21"/>
        </w:rPr>
        <w:t xml:space="preserve">1. </w:t>
      </w:r>
      <w:r>
        <w:rPr>
          <w:rFonts w:hint="eastAsia"/>
        </w:rPr>
        <w:t>投标人有效期内的营业执照副本、税务登记证、组织机构代码的复印件（如已办理“三证合一”，可只提供营业执照副本）</w:t>
      </w:r>
      <w:r>
        <w:rPr>
          <w:rFonts w:ascii="宋体" w:hAnsi="宋体" w:hint="eastAsia"/>
          <w:szCs w:val="21"/>
        </w:rPr>
        <w:t>；</w:t>
      </w:r>
    </w:p>
    <w:p w:rsidR="00440089" w:rsidRDefault="00FF6B7D">
      <w:pPr>
        <w:autoSpaceDE w:val="0"/>
        <w:autoSpaceDN w:val="0"/>
        <w:adjustRightInd w:val="0"/>
        <w:spacing w:line="360" w:lineRule="auto"/>
        <w:ind w:left="510"/>
        <w:textAlignment w:val="baseline"/>
        <w:rPr>
          <w:rFonts w:ascii="宋体" w:hAnsi="宋体"/>
          <w:szCs w:val="21"/>
        </w:rPr>
      </w:pPr>
      <w:r>
        <w:rPr>
          <w:rFonts w:ascii="宋体" w:hAnsi="宋体" w:hint="eastAsia"/>
          <w:szCs w:val="21"/>
        </w:rPr>
        <w:t>2.</w:t>
      </w:r>
      <w:r>
        <w:rPr>
          <w:rFonts w:hint="eastAsia"/>
        </w:rPr>
        <w:t xml:space="preserve"> </w:t>
      </w:r>
      <w:r>
        <w:rPr>
          <w:rFonts w:ascii="宋体" w:hAnsi="宋体" w:hint="eastAsia"/>
          <w:szCs w:val="21"/>
        </w:rPr>
        <w:t>投标人须提供投标人住所地或者业务发生地人民检察院出具的无行贿犯罪档案查询结果告知函【自出具之日起前3年内无行贿犯罪档案记录，若投标人自成立之日起不足3年的，则出具自成立之日起至出具之日无行贿犯罪档案纪录。无行贿犯罪档案查询结果告知函有效期自出具之日2个月内有效，开标时间必须在有效期内。】</w:t>
      </w:r>
    </w:p>
    <w:p w:rsidR="00440089" w:rsidRDefault="00FF6B7D">
      <w:pPr>
        <w:autoSpaceDE w:val="0"/>
        <w:autoSpaceDN w:val="0"/>
        <w:adjustRightInd w:val="0"/>
        <w:spacing w:line="360" w:lineRule="auto"/>
        <w:ind w:left="510"/>
        <w:textAlignment w:val="baseline"/>
        <w:rPr>
          <w:rFonts w:ascii="宋体" w:hAnsi="宋体"/>
          <w:szCs w:val="21"/>
        </w:rPr>
      </w:pPr>
      <w:r>
        <w:rPr>
          <w:rFonts w:ascii="宋体" w:hAnsi="宋体" w:hint="eastAsia"/>
          <w:szCs w:val="21"/>
        </w:rPr>
        <w:t>3.其他资料（如有）</w:t>
      </w:r>
      <w:r>
        <w:rPr>
          <w:rFonts w:hint="eastAsia"/>
          <w:szCs w:val="21"/>
        </w:rPr>
        <w:t>。</w:t>
      </w:r>
    </w:p>
    <w:p w:rsidR="00440089" w:rsidRDefault="00440089">
      <w:pPr>
        <w:autoSpaceDE w:val="0"/>
        <w:autoSpaceDN w:val="0"/>
        <w:adjustRightInd w:val="0"/>
        <w:spacing w:line="360" w:lineRule="auto"/>
        <w:ind w:left="510"/>
        <w:textAlignment w:val="baseline"/>
        <w:rPr>
          <w:szCs w:val="21"/>
        </w:rPr>
      </w:pPr>
    </w:p>
    <w:p w:rsidR="00440089" w:rsidRDefault="00440089">
      <w:pPr>
        <w:autoSpaceDE w:val="0"/>
        <w:autoSpaceDN w:val="0"/>
        <w:adjustRightInd w:val="0"/>
        <w:spacing w:line="360" w:lineRule="auto"/>
        <w:textAlignment w:val="baseline"/>
        <w:rPr>
          <w:szCs w:val="21"/>
        </w:rPr>
      </w:pPr>
    </w:p>
    <w:p w:rsidR="00440089" w:rsidRDefault="00FF6B7D">
      <w:pPr>
        <w:spacing w:line="360" w:lineRule="auto"/>
        <w:rPr>
          <w:szCs w:val="21"/>
        </w:rPr>
      </w:pPr>
      <w:r>
        <w:rPr>
          <w:rFonts w:hint="eastAsia"/>
          <w:szCs w:val="21"/>
        </w:rPr>
        <w:tab/>
      </w: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adjustRightInd w:val="0"/>
        <w:snapToGrid w:val="0"/>
        <w:spacing w:line="360" w:lineRule="auto"/>
        <w:rPr>
          <w:szCs w:val="21"/>
        </w:rPr>
      </w:pPr>
      <w:r>
        <w:rPr>
          <w:rFonts w:hint="eastAsia"/>
          <w:szCs w:val="21"/>
        </w:rPr>
        <w:t>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 </w:t>
      </w:r>
      <w:r>
        <w:rPr>
          <w:rFonts w:hint="eastAsia"/>
          <w:szCs w:val="21"/>
        </w:rPr>
        <w:t>月</w:t>
      </w:r>
      <w:r>
        <w:rPr>
          <w:rFonts w:hint="eastAsia"/>
          <w:szCs w:val="21"/>
          <w:u w:val="single"/>
        </w:rPr>
        <w:t xml:space="preserve">    </w:t>
      </w:r>
      <w:r>
        <w:rPr>
          <w:rFonts w:hint="eastAsia"/>
          <w:szCs w:val="21"/>
        </w:rPr>
        <w:t xml:space="preserve"> </w:t>
      </w:r>
      <w:r>
        <w:rPr>
          <w:rFonts w:hint="eastAsia"/>
          <w:szCs w:val="21"/>
        </w:rPr>
        <w:t>日</w:t>
      </w:r>
    </w:p>
    <w:p w:rsidR="00440089" w:rsidRDefault="00FF6B7D">
      <w:pPr>
        <w:pStyle w:val="4"/>
        <w:numPr>
          <w:ilvl w:val="3"/>
          <w:numId w:val="0"/>
        </w:numPr>
        <w:spacing w:before="0" w:after="0" w:line="360" w:lineRule="auto"/>
        <w:rPr>
          <w:b w:val="0"/>
        </w:rPr>
      </w:pPr>
      <w:bookmarkStart w:id="27" w:name="_Toc202254112"/>
      <w:bookmarkStart w:id="28" w:name="_Toc202251081"/>
      <w:bookmarkStart w:id="29" w:name="_Toc202817004"/>
      <w:bookmarkStart w:id="30" w:name="_Toc202820359"/>
      <w:bookmarkStart w:id="31" w:name="_Toc202819886"/>
      <w:bookmarkStart w:id="32" w:name="_Toc202252041"/>
      <w:bookmarkStart w:id="33" w:name="_Toc202251706"/>
      <w:r>
        <w:rPr>
          <w:rFonts w:ascii="Times New Roman" w:eastAsia="宋体" w:hAnsi="Times New Roman"/>
        </w:rPr>
        <w:br w:type="page"/>
      </w:r>
      <w:r>
        <w:rPr>
          <w:rFonts w:hint="eastAsia"/>
          <w:b w:val="0"/>
        </w:rPr>
        <w:lastRenderedPageBreak/>
        <w:t>3.</w:t>
      </w:r>
      <w:r>
        <w:rPr>
          <w:rFonts w:hint="eastAsia"/>
          <w:b w:val="0"/>
        </w:rPr>
        <w:t>５</w:t>
      </w:r>
      <w:r>
        <w:rPr>
          <w:rFonts w:hint="eastAsia"/>
          <w:b w:val="0"/>
        </w:rPr>
        <w:t xml:space="preserve"> </w:t>
      </w:r>
      <w:r>
        <w:rPr>
          <w:rFonts w:hint="eastAsia"/>
          <w:b w:val="0"/>
        </w:rPr>
        <w:t>投标承诺书</w:t>
      </w:r>
    </w:p>
    <w:p w:rsidR="00440089" w:rsidRDefault="00FF6B7D">
      <w:pPr>
        <w:pStyle w:val="10"/>
        <w:rPr>
          <w:rFonts w:ascii="Times New Roman"/>
          <w:sz w:val="28"/>
          <w:szCs w:val="28"/>
        </w:rPr>
      </w:pPr>
      <w:r>
        <w:rPr>
          <w:rFonts w:hint="eastAsia"/>
          <w:sz w:val="28"/>
          <w:szCs w:val="28"/>
        </w:rPr>
        <w:t xml:space="preserve">投 标 </w:t>
      </w:r>
      <w:r>
        <w:rPr>
          <w:rFonts w:ascii="Times New Roman" w:hint="eastAsia"/>
          <w:sz w:val="28"/>
          <w:szCs w:val="28"/>
        </w:rPr>
        <w:t>承</w:t>
      </w:r>
      <w:r>
        <w:rPr>
          <w:rFonts w:ascii="Times New Roman" w:hint="eastAsia"/>
          <w:sz w:val="28"/>
          <w:szCs w:val="28"/>
        </w:rPr>
        <w:t xml:space="preserve"> </w:t>
      </w:r>
      <w:r>
        <w:rPr>
          <w:rFonts w:ascii="Times New Roman" w:hint="eastAsia"/>
          <w:sz w:val="28"/>
          <w:szCs w:val="28"/>
        </w:rPr>
        <w:t>诺</w:t>
      </w:r>
      <w:r>
        <w:rPr>
          <w:rFonts w:ascii="Times New Roman" w:hint="eastAsia"/>
          <w:sz w:val="28"/>
          <w:szCs w:val="28"/>
        </w:rPr>
        <w:t xml:space="preserve"> </w:t>
      </w:r>
      <w:r>
        <w:rPr>
          <w:rFonts w:ascii="Times New Roman" w:hint="eastAsia"/>
          <w:sz w:val="28"/>
          <w:szCs w:val="28"/>
        </w:rPr>
        <w:t>书</w:t>
      </w:r>
    </w:p>
    <w:p w:rsidR="00440089" w:rsidRDefault="00FF6B7D">
      <w:pPr>
        <w:tabs>
          <w:tab w:val="left" w:pos="3960"/>
        </w:tabs>
        <w:spacing w:line="480" w:lineRule="exact"/>
      </w:pPr>
      <w:r>
        <w:tab/>
      </w:r>
    </w:p>
    <w:p w:rsidR="00440089" w:rsidRDefault="00FF6B7D" w:rsidP="00A13A28">
      <w:pPr>
        <w:spacing w:afterLines="50" w:line="480" w:lineRule="exact"/>
        <w:rPr>
          <w:b/>
          <w:szCs w:val="21"/>
          <w:u w:val="single"/>
        </w:rPr>
      </w:pPr>
      <w:r>
        <w:rPr>
          <w:rFonts w:hint="eastAsia"/>
          <w:b/>
          <w:szCs w:val="21"/>
          <w:u w:val="single"/>
        </w:rPr>
        <w:t>（采购人名称）：</w:t>
      </w:r>
    </w:p>
    <w:p w:rsidR="00440089" w:rsidRDefault="00FF6B7D">
      <w:pPr>
        <w:spacing w:line="300" w:lineRule="auto"/>
        <w:ind w:firstLineChars="200" w:firstLine="420"/>
        <w:rPr>
          <w:rFonts w:ascii="宋体" w:hAnsi="宋体"/>
        </w:rPr>
      </w:pPr>
      <w:r>
        <w:rPr>
          <w:rFonts w:ascii="宋体" w:hAnsi="宋体" w:hint="eastAsia"/>
        </w:rPr>
        <w:t>本投标人已详细阅读了</w:t>
      </w:r>
      <w:r>
        <w:rPr>
          <w:rFonts w:ascii="宋体" w:hAnsi="宋体" w:hint="eastAsia"/>
          <w:u w:val="single"/>
        </w:rPr>
        <w:t xml:space="preserve">  （项目名称）  </w:t>
      </w:r>
      <w:r>
        <w:rPr>
          <w:rFonts w:ascii="宋体" w:hAnsi="宋体" w:hint="eastAsia"/>
        </w:rPr>
        <w:t>招标文件，自愿参加上述项目投标，现就有关事项向招标人郑重承诺如下：</w:t>
      </w:r>
    </w:p>
    <w:p w:rsidR="00440089" w:rsidRDefault="00FF6B7D">
      <w:pPr>
        <w:spacing w:line="300" w:lineRule="auto"/>
        <w:ind w:firstLineChars="200" w:firstLine="420"/>
        <w:rPr>
          <w:rFonts w:ascii="宋体" w:hAnsi="宋体"/>
        </w:rPr>
      </w:pPr>
      <w:r>
        <w:rPr>
          <w:rFonts w:ascii="宋体" w:hAnsi="宋体" w:hint="eastAsia"/>
        </w:rPr>
        <w:t>1.本投标人自愿在招标文件规定的时限内按照招标文件及采购合同、用户需求书、技术规范等要求完成采购任务，按时交货并验收合格。货物质量按照投标文件的承诺并满足招标文件要求。</w:t>
      </w:r>
    </w:p>
    <w:p w:rsidR="00440089" w:rsidRDefault="00FF6B7D">
      <w:pPr>
        <w:spacing w:line="300" w:lineRule="auto"/>
        <w:ind w:firstLineChars="200" w:firstLine="420"/>
        <w:rPr>
          <w:rFonts w:ascii="宋体" w:hAnsi="宋体"/>
        </w:rPr>
      </w:pPr>
      <w:r>
        <w:rPr>
          <w:rFonts w:ascii="宋体" w:hAnsi="宋体" w:hint="eastAsia"/>
        </w:rPr>
        <w:t>2.遵守中华人民共和国、广东省、</w:t>
      </w:r>
      <w:r>
        <w:rPr>
          <w:rFonts w:ascii="宋体" w:hAnsi="宋体" w:hint="eastAsia"/>
          <w:u w:val="single"/>
        </w:rPr>
        <w:t xml:space="preserve">      </w:t>
      </w:r>
      <w:r>
        <w:rPr>
          <w:rFonts w:ascii="宋体" w:hAnsi="宋体" w:hint="eastAsia"/>
        </w:rPr>
        <w:t>市有关政府采购、招标投标的法律法规规定，自觉维护市场经济秩序。否则，同意被废除投标资格并接受处罚。</w:t>
      </w:r>
    </w:p>
    <w:p w:rsidR="00440089" w:rsidRDefault="00FF6B7D">
      <w:pPr>
        <w:spacing w:line="300" w:lineRule="auto"/>
        <w:ind w:firstLineChars="200" w:firstLine="420"/>
        <w:rPr>
          <w:rFonts w:ascii="宋体" w:hAnsi="宋体"/>
        </w:rPr>
      </w:pPr>
      <w:r>
        <w:rPr>
          <w:rFonts w:ascii="宋体" w:hAnsi="宋体" w:hint="eastAsia"/>
        </w:rPr>
        <w:t>3.保证投标文件内容无任何虚假。若评标过程中查出有虚假，同意作无效投标文件处理并被没收投标担保，若中标之后查出有虚假，同意废除中标资格并被没收投标担保。</w:t>
      </w:r>
    </w:p>
    <w:p w:rsidR="00440089" w:rsidRDefault="00FF6B7D">
      <w:pPr>
        <w:spacing w:line="300" w:lineRule="auto"/>
        <w:ind w:firstLineChars="200" w:firstLine="420"/>
        <w:rPr>
          <w:rFonts w:ascii="宋体" w:hAnsi="宋体"/>
        </w:rPr>
      </w:pPr>
      <w:r>
        <w:rPr>
          <w:rFonts w:ascii="宋体" w:hAnsi="宋体" w:hint="eastAsia"/>
        </w:rPr>
        <w:t>4.保证投标文件不存在低于成本的恶意报价行为。</w:t>
      </w:r>
    </w:p>
    <w:p w:rsidR="00440089" w:rsidRDefault="00FF6B7D">
      <w:pPr>
        <w:spacing w:line="300" w:lineRule="auto"/>
        <w:ind w:firstLineChars="200" w:firstLine="420"/>
        <w:rPr>
          <w:rFonts w:ascii="宋体" w:hAnsi="宋体"/>
        </w:rPr>
      </w:pPr>
      <w:r>
        <w:rPr>
          <w:rFonts w:ascii="宋体" w:hAnsi="宋体" w:hint="eastAsia"/>
        </w:rPr>
        <w:t>5.保证按照招标文件及中标通知书规定提交履约担保并商签采购合同，</w:t>
      </w:r>
      <w:r>
        <w:rPr>
          <w:rFonts w:hint="eastAsia"/>
        </w:rPr>
        <w:t>对招标文件第五部分《合同书》中的条款项下的内容完全响应，不作任何的偏离。</w:t>
      </w:r>
      <w:r>
        <w:rPr>
          <w:rFonts w:ascii="宋体" w:hAnsi="宋体" w:hint="eastAsia"/>
        </w:rPr>
        <w:t>否则，同意接受招标人违约处罚并被没收投标担保。</w:t>
      </w:r>
    </w:p>
    <w:p w:rsidR="00440089" w:rsidRDefault="00FF6B7D">
      <w:pPr>
        <w:spacing w:line="300" w:lineRule="auto"/>
        <w:ind w:firstLineChars="200" w:firstLine="420"/>
        <w:rPr>
          <w:rFonts w:ascii="宋体" w:hAnsi="宋体"/>
        </w:rPr>
      </w:pPr>
      <w:r>
        <w:rPr>
          <w:rFonts w:ascii="宋体" w:hAnsi="宋体" w:hint="eastAsia"/>
        </w:rPr>
        <w:t>6.保证按照采购合同约定完成采购合同范围内的全部内容，履行保修责任。否则，同意接受招标人对投标人违约处理。</w:t>
      </w:r>
    </w:p>
    <w:p w:rsidR="00440089" w:rsidRDefault="00FF6B7D">
      <w:pPr>
        <w:spacing w:line="300" w:lineRule="auto"/>
        <w:ind w:firstLineChars="200" w:firstLine="420"/>
        <w:rPr>
          <w:rFonts w:ascii="宋体" w:hAnsi="宋体"/>
        </w:rPr>
      </w:pPr>
      <w:r>
        <w:rPr>
          <w:rFonts w:ascii="宋体" w:hAnsi="宋体" w:hint="eastAsia"/>
        </w:rPr>
        <w:t>7.保证中标之后</w:t>
      </w:r>
      <w:proofErr w:type="gramStart"/>
      <w:r>
        <w:rPr>
          <w:rFonts w:ascii="宋体" w:hAnsi="宋体" w:hint="eastAsia"/>
        </w:rPr>
        <w:t>不</w:t>
      </w:r>
      <w:proofErr w:type="gramEnd"/>
      <w:r>
        <w:rPr>
          <w:rFonts w:ascii="宋体" w:hAnsi="宋体" w:hint="eastAsia"/>
        </w:rPr>
        <w:t>转包，若分包将征得招标人同意并遵守相关法律法规。</w:t>
      </w:r>
    </w:p>
    <w:p w:rsidR="00440089" w:rsidRDefault="00FF6B7D">
      <w:pPr>
        <w:spacing w:line="300" w:lineRule="auto"/>
        <w:ind w:firstLineChars="200" w:firstLine="420"/>
        <w:rPr>
          <w:rFonts w:ascii="宋体" w:hAnsi="宋体"/>
        </w:rPr>
      </w:pPr>
      <w:r>
        <w:rPr>
          <w:rFonts w:ascii="宋体" w:hAnsi="宋体" w:hint="eastAsia"/>
        </w:rPr>
        <w:t>8.保证中标之后按招标文件要求向招标项目配置承诺的资源，否则，同意接受违约处罚并被没收履约担保。</w:t>
      </w:r>
    </w:p>
    <w:p w:rsidR="00440089" w:rsidRDefault="00FF6B7D">
      <w:pPr>
        <w:spacing w:line="300" w:lineRule="auto"/>
        <w:ind w:firstLineChars="200" w:firstLine="420"/>
        <w:rPr>
          <w:rFonts w:ascii="宋体" w:hAnsi="宋体"/>
        </w:rPr>
      </w:pPr>
      <w:r>
        <w:rPr>
          <w:rFonts w:ascii="宋体" w:hAnsi="宋体" w:hint="eastAsia"/>
        </w:rPr>
        <w:t>9.保证中标之后密切配合采购人开展工作，接受采购人的监督管理。</w:t>
      </w:r>
    </w:p>
    <w:p w:rsidR="00440089" w:rsidRDefault="00FF6B7D">
      <w:pPr>
        <w:spacing w:line="300" w:lineRule="auto"/>
        <w:ind w:firstLineChars="200" w:firstLine="420"/>
        <w:rPr>
          <w:rFonts w:ascii="宋体" w:hAnsi="宋体"/>
        </w:rPr>
      </w:pPr>
      <w:r>
        <w:rPr>
          <w:rFonts w:ascii="宋体" w:hAnsi="宋体" w:hint="eastAsia"/>
        </w:rPr>
        <w:t>10.保证按招标文件及采购合同约定的原则处理采购调整事宜，不发生签署采购合同之后恶意索赔的行为。</w:t>
      </w:r>
    </w:p>
    <w:p w:rsidR="00440089" w:rsidRDefault="00FF6B7D">
      <w:pPr>
        <w:spacing w:line="300" w:lineRule="auto"/>
        <w:ind w:firstLineChars="200" w:firstLine="420"/>
        <w:rPr>
          <w:rFonts w:ascii="宋体" w:hAnsi="宋体"/>
        </w:rPr>
      </w:pPr>
      <w:r>
        <w:rPr>
          <w:rFonts w:ascii="宋体" w:hAnsi="宋体" w:hint="eastAsia"/>
        </w:rPr>
        <w:t>本投标人在规定的投标有效期限内，将受招标文件的约束并履行投标文件的承诺。</w:t>
      </w:r>
    </w:p>
    <w:p w:rsidR="00440089" w:rsidRDefault="00440089">
      <w:pPr>
        <w:spacing w:line="480" w:lineRule="exact"/>
        <w:rPr>
          <w:rFonts w:ascii="宋体" w:hAnsi="宋体"/>
          <w:sz w:val="24"/>
        </w:rPr>
      </w:pPr>
    </w:p>
    <w:p w:rsidR="00440089" w:rsidRDefault="00440089">
      <w:pPr>
        <w:adjustRightInd w:val="0"/>
        <w:snapToGrid w:val="0"/>
        <w:spacing w:line="360" w:lineRule="auto"/>
        <w:rPr>
          <w:rFonts w:ascii="宋体" w:hAnsi="宋体"/>
          <w:szCs w:val="21"/>
        </w:rPr>
      </w:pPr>
    </w:p>
    <w:p w:rsidR="00440089" w:rsidRDefault="00FF6B7D">
      <w:pPr>
        <w:adjustRightInd w:val="0"/>
        <w:snapToGrid w:val="0"/>
        <w:spacing w:line="360" w:lineRule="auto"/>
        <w:rPr>
          <w:rFonts w:ascii="宋体" w:hAnsi="宋体"/>
          <w:szCs w:val="21"/>
        </w:rPr>
      </w:pPr>
      <w:r>
        <w:rPr>
          <w:rFonts w:ascii="宋体" w:hAnsi="宋体" w:hint="eastAsia"/>
          <w:szCs w:val="21"/>
        </w:rPr>
        <w:t>投标人法定代表人（签字或签名章）：</w:t>
      </w:r>
      <w:r>
        <w:rPr>
          <w:rFonts w:ascii="宋体" w:hAnsi="宋体" w:hint="eastAsia"/>
          <w:szCs w:val="21"/>
          <w:u w:val="single"/>
        </w:rPr>
        <w:t xml:space="preserve">                   </w:t>
      </w:r>
    </w:p>
    <w:p w:rsidR="00440089" w:rsidRDefault="00FF6B7D">
      <w:pPr>
        <w:adjustRightInd w:val="0"/>
        <w:snapToGrid w:val="0"/>
        <w:spacing w:line="360" w:lineRule="auto"/>
        <w:rPr>
          <w:rFonts w:ascii="宋体" w:hAnsi="宋体"/>
          <w:szCs w:val="21"/>
          <w:u w:val="single"/>
        </w:rPr>
      </w:pPr>
      <w:r>
        <w:rPr>
          <w:rFonts w:ascii="宋体" w:hAnsi="宋体" w:hint="eastAsia"/>
          <w:szCs w:val="21"/>
        </w:rPr>
        <w:t>投标人名称（签章）：</w:t>
      </w:r>
      <w:r>
        <w:rPr>
          <w:rFonts w:ascii="宋体" w:hAnsi="宋体" w:hint="eastAsia"/>
          <w:szCs w:val="21"/>
          <w:u w:val="single"/>
        </w:rPr>
        <w:t xml:space="preserve">                        </w:t>
      </w:r>
    </w:p>
    <w:p w:rsidR="00440089" w:rsidRDefault="00FF6B7D">
      <w:pPr>
        <w:spacing w:line="480" w:lineRule="exact"/>
        <w:rPr>
          <w:sz w:val="24"/>
        </w:rPr>
      </w:pPr>
      <w:r>
        <w:rPr>
          <w:rFonts w:ascii="宋体" w:hAnsi="宋体" w:hint="eastAsia"/>
          <w:szCs w:val="21"/>
        </w:rPr>
        <w:t>日期：   年   月   日</w:t>
      </w:r>
    </w:p>
    <w:p w:rsidR="00440089" w:rsidRDefault="00FF6B7D">
      <w:pPr>
        <w:spacing w:line="360" w:lineRule="auto"/>
        <w:rPr>
          <w:sz w:val="28"/>
          <w:szCs w:val="28"/>
        </w:rPr>
      </w:pPr>
      <w:r>
        <w:rPr>
          <w:rFonts w:hint="eastAsia"/>
        </w:rPr>
        <w:t xml:space="preserve"> </w:t>
      </w:r>
    </w:p>
    <w:p w:rsidR="00440089" w:rsidRDefault="00FF6B7D" w:rsidP="00A13A28">
      <w:pPr>
        <w:pStyle w:val="2"/>
        <w:spacing w:before="0" w:afterLines="50"/>
        <w:jc w:val="both"/>
        <w:rPr>
          <w:rFonts w:ascii="Times New Roman" w:eastAsia="宋体" w:hAnsi="Times New Roman"/>
        </w:rPr>
      </w:pPr>
      <w:r>
        <w:rPr>
          <w:rFonts w:ascii="Times New Roman" w:eastAsia="宋体" w:hAnsi="Times New Roman"/>
        </w:rPr>
        <w:br w:type="page"/>
      </w:r>
      <w:r>
        <w:rPr>
          <w:rFonts w:ascii="Times New Roman" w:eastAsia="宋体" w:hAnsi="Times New Roman" w:hint="eastAsia"/>
        </w:rPr>
        <w:lastRenderedPageBreak/>
        <w:t>四、商务部分</w:t>
      </w:r>
      <w:bookmarkEnd w:id="27"/>
      <w:bookmarkEnd w:id="28"/>
      <w:bookmarkEnd w:id="29"/>
      <w:bookmarkEnd w:id="30"/>
      <w:bookmarkEnd w:id="31"/>
      <w:bookmarkEnd w:id="32"/>
      <w:bookmarkEnd w:id="33"/>
    </w:p>
    <w:p w:rsidR="00440089" w:rsidRDefault="00FF6B7D" w:rsidP="00A13A28">
      <w:pPr>
        <w:pStyle w:val="4"/>
        <w:numPr>
          <w:ilvl w:val="3"/>
          <w:numId w:val="0"/>
        </w:numPr>
        <w:spacing w:before="0" w:afterLines="50"/>
        <w:rPr>
          <w:rFonts w:ascii="Times New Roman" w:eastAsia="宋体" w:hAnsi="Times New Roman"/>
        </w:rPr>
      </w:pPr>
      <w:r>
        <w:rPr>
          <w:rFonts w:ascii="Times New Roman" w:eastAsia="宋体" w:hAnsi="Times New Roman" w:hint="eastAsia"/>
        </w:rPr>
        <w:t>4.1</w:t>
      </w:r>
      <w:r>
        <w:rPr>
          <w:rFonts w:ascii="Times New Roman" w:eastAsia="宋体" w:hAnsi="Times New Roman" w:hint="eastAsia"/>
        </w:rPr>
        <w:t>投标人概况</w:t>
      </w:r>
    </w:p>
    <w:p w:rsidR="00440089" w:rsidRDefault="00FF6B7D">
      <w:pPr>
        <w:tabs>
          <w:tab w:val="left" w:pos="540"/>
        </w:tabs>
        <w:rPr>
          <w:szCs w:val="21"/>
        </w:rPr>
      </w:pPr>
      <w:r>
        <w:rPr>
          <w:rFonts w:hint="eastAsia"/>
          <w:szCs w:val="21"/>
        </w:rPr>
        <w:t>1</w:t>
      </w:r>
      <w:r>
        <w:rPr>
          <w:rFonts w:hint="eastAsia"/>
          <w:szCs w:val="21"/>
        </w:rPr>
        <w:t>、投标人情况介绍表</w:t>
      </w:r>
    </w:p>
    <w:tbl>
      <w:tblPr>
        <w:tblW w:w="9468" w:type="dxa"/>
        <w:tblLayout w:type="fixed"/>
        <w:tblLook w:val="04A0"/>
      </w:tblPr>
      <w:tblGrid>
        <w:gridCol w:w="1368"/>
        <w:gridCol w:w="1240"/>
        <w:gridCol w:w="1460"/>
        <w:gridCol w:w="227"/>
        <w:gridCol w:w="1393"/>
        <w:gridCol w:w="256"/>
        <w:gridCol w:w="1004"/>
        <w:gridCol w:w="788"/>
        <w:gridCol w:w="292"/>
        <w:gridCol w:w="1440"/>
      </w:tblGrid>
      <w:tr w:rsidR="00440089">
        <w:tc>
          <w:tcPr>
            <w:tcW w:w="1368"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单位名称</w:t>
            </w:r>
          </w:p>
        </w:tc>
        <w:tc>
          <w:tcPr>
            <w:tcW w:w="8100" w:type="dxa"/>
            <w:gridSpan w:val="9"/>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r>
      <w:tr w:rsidR="00440089">
        <w:tc>
          <w:tcPr>
            <w:tcW w:w="1368"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地址</w:t>
            </w:r>
          </w:p>
        </w:tc>
        <w:tc>
          <w:tcPr>
            <w:tcW w:w="8100" w:type="dxa"/>
            <w:gridSpan w:val="9"/>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r>
      <w:tr w:rsidR="00440089">
        <w:tc>
          <w:tcPr>
            <w:tcW w:w="1368"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主管部门</w:t>
            </w:r>
          </w:p>
        </w:tc>
        <w:tc>
          <w:tcPr>
            <w:tcW w:w="1240" w:type="dxa"/>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法人代表</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职务</w:t>
            </w:r>
          </w:p>
        </w:tc>
        <w:tc>
          <w:tcPr>
            <w:tcW w:w="1732"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r>
      <w:tr w:rsidR="00440089">
        <w:tc>
          <w:tcPr>
            <w:tcW w:w="1368"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经济类型</w:t>
            </w:r>
          </w:p>
        </w:tc>
        <w:tc>
          <w:tcPr>
            <w:tcW w:w="1240" w:type="dxa"/>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授权代表</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职务</w:t>
            </w:r>
          </w:p>
        </w:tc>
        <w:tc>
          <w:tcPr>
            <w:tcW w:w="1732"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r>
      <w:tr w:rsidR="00440089">
        <w:tc>
          <w:tcPr>
            <w:tcW w:w="1368"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邮编</w:t>
            </w:r>
          </w:p>
        </w:tc>
        <w:tc>
          <w:tcPr>
            <w:tcW w:w="1240" w:type="dxa"/>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电话</w:t>
            </w:r>
          </w:p>
        </w:tc>
        <w:tc>
          <w:tcPr>
            <w:tcW w:w="1649" w:type="dxa"/>
            <w:gridSpan w:val="2"/>
            <w:tcBorders>
              <w:top w:val="single" w:sz="4" w:space="0" w:color="auto"/>
              <w:left w:val="single" w:sz="4" w:space="0" w:color="auto"/>
              <w:bottom w:val="single" w:sz="4" w:space="0" w:color="auto"/>
              <w:right w:val="single" w:sz="4" w:space="0" w:color="auto"/>
            </w:tcBorders>
            <w:vAlign w:val="center"/>
          </w:tcPr>
          <w:p w:rsidR="00440089" w:rsidRDefault="00440089">
            <w:pPr>
              <w:tabs>
                <w:tab w:val="left" w:pos="540"/>
              </w:tabs>
              <w:ind w:leftChars="-64" w:left="-132" w:rightChars="-50" w:right="-105" w:hanging="2"/>
              <w:jc w:val="center"/>
              <w:rPr>
                <w:szCs w:val="21"/>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传真</w:t>
            </w:r>
          </w:p>
        </w:tc>
        <w:tc>
          <w:tcPr>
            <w:tcW w:w="1732"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r>
      <w:tr w:rsidR="00440089">
        <w:tc>
          <w:tcPr>
            <w:tcW w:w="1368"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单位简介及机构设置</w:t>
            </w:r>
          </w:p>
        </w:tc>
        <w:tc>
          <w:tcPr>
            <w:tcW w:w="8100" w:type="dxa"/>
            <w:gridSpan w:val="9"/>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r>
      <w:tr w:rsidR="00440089">
        <w:trPr>
          <w:trHeight w:val="596"/>
        </w:trPr>
        <w:tc>
          <w:tcPr>
            <w:tcW w:w="1368"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单位优势及特长</w:t>
            </w:r>
          </w:p>
        </w:tc>
        <w:tc>
          <w:tcPr>
            <w:tcW w:w="8100" w:type="dxa"/>
            <w:gridSpan w:val="9"/>
            <w:tcBorders>
              <w:top w:val="single" w:sz="4" w:space="0" w:color="auto"/>
              <w:left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r>
      <w:tr w:rsidR="00440089">
        <w:tc>
          <w:tcPr>
            <w:tcW w:w="1368" w:type="dxa"/>
            <w:vMerge w:val="restart"/>
            <w:tcBorders>
              <w:top w:val="single" w:sz="4" w:space="0" w:color="auto"/>
              <w:left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单位概况</w:t>
            </w:r>
          </w:p>
        </w:tc>
        <w:tc>
          <w:tcPr>
            <w:tcW w:w="1240" w:type="dxa"/>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注册资本</w:t>
            </w:r>
          </w:p>
        </w:tc>
        <w:tc>
          <w:tcPr>
            <w:tcW w:w="1460" w:type="dxa"/>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right"/>
              <w:rPr>
                <w:szCs w:val="21"/>
              </w:rPr>
            </w:pPr>
            <w:r>
              <w:rPr>
                <w:rFonts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占地面积</w:t>
            </w:r>
          </w:p>
        </w:tc>
        <w:tc>
          <w:tcPr>
            <w:tcW w:w="3780" w:type="dxa"/>
            <w:gridSpan w:val="5"/>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4" w:rightChars="-50" w:right="-105" w:firstLineChars="1450" w:firstLine="3045"/>
              <w:jc w:val="center"/>
              <w:rPr>
                <w:szCs w:val="21"/>
              </w:rPr>
            </w:pPr>
            <w:r>
              <w:rPr>
                <w:rFonts w:hint="eastAsia"/>
                <w:szCs w:val="21"/>
              </w:rPr>
              <w:t>M</w:t>
            </w:r>
            <w:r>
              <w:rPr>
                <w:rFonts w:hint="eastAsia"/>
                <w:szCs w:val="21"/>
                <w:vertAlign w:val="superscript"/>
              </w:rPr>
              <w:t>2</w:t>
            </w:r>
          </w:p>
        </w:tc>
      </w:tr>
      <w:tr w:rsidR="00440089">
        <w:tc>
          <w:tcPr>
            <w:tcW w:w="1368" w:type="dxa"/>
            <w:vMerge/>
            <w:tcBorders>
              <w:left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240" w:type="dxa"/>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职工总数</w:t>
            </w:r>
          </w:p>
        </w:tc>
        <w:tc>
          <w:tcPr>
            <w:tcW w:w="1460" w:type="dxa"/>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right"/>
              <w:rPr>
                <w:szCs w:val="21"/>
              </w:rPr>
            </w:pPr>
            <w:r>
              <w:rPr>
                <w:rFonts w:hint="eastAsia"/>
                <w:szCs w:val="21"/>
              </w:rPr>
              <w:t>人</w:t>
            </w:r>
          </w:p>
        </w:tc>
        <w:tc>
          <w:tcPr>
            <w:tcW w:w="1620" w:type="dxa"/>
            <w:gridSpan w:val="2"/>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建筑面积</w:t>
            </w:r>
          </w:p>
        </w:tc>
        <w:tc>
          <w:tcPr>
            <w:tcW w:w="3780" w:type="dxa"/>
            <w:gridSpan w:val="5"/>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4" w:rightChars="-50" w:right="-105" w:firstLineChars="1450" w:firstLine="3045"/>
              <w:jc w:val="center"/>
              <w:rPr>
                <w:szCs w:val="21"/>
              </w:rPr>
            </w:pPr>
            <w:r>
              <w:rPr>
                <w:rFonts w:hint="eastAsia"/>
                <w:szCs w:val="21"/>
              </w:rPr>
              <w:t>M</w:t>
            </w:r>
            <w:r>
              <w:rPr>
                <w:rFonts w:hint="eastAsia"/>
                <w:szCs w:val="21"/>
                <w:vertAlign w:val="superscript"/>
              </w:rPr>
              <w:t>2</w:t>
            </w:r>
          </w:p>
        </w:tc>
      </w:tr>
      <w:tr w:rsidR="00440089">
        <w:tc>
          <w:tcPr>
            <w:tcW w:w="1368" w:type="dxa"/>
            <w:vMerge/>
            <w:tcBorders>
              <w:left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240" w:type="dxa"/>
            <w:vMerge w:val="restart"/>
            <w:tcBorders>
              <w:left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资产情况</w:t>
            </w:r>
          </w:p>
        </w:tc>
        <w:tc>
          <w:tcPr>
            <w:tcW w:w="1460" w:type="dxa"/>
            <w:tcBorders>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净资产</w:t>
            </w:r>
          </w:p>
        </w:tc>
        <w:tc>
          <w:tcPr>
            <w:tcW w:w="1620" w:type="dxa"/>
            <w:gridSpan w:val="2"/>
            <w:tcBorders>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right"/>
              <w:rPr>
                <w:szCs w:val="21"/>
              </w:rPr>
            </w:pPr>
            <w:r>
              <w:rPr>
                <w:rFonts w:hint="eastAsia"/>
                <w:szCs w:val="21"/>
              </w:rPr>
              <w:t>万元</w:t>
            </w:r>
          </w:p>
        </w:tc>
        <w:tc>
          <w:tcPr>
            <w:tcW w:w="3780" w:type="dxa"/>
            <w:gridSpan w:val="5"/>
            <w:tcBorders>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固定资产原值</w:t>
            </w:r>
            <w:r>
              <w:rPr>
                <w:rFonts w:hint="eastAsia"/>
                <w:szCs w:val="21"/>
              </w:rPr>
              <w:t xml:space="preserve">           </w:t>
            </w:r>
            <w:r>
              <w:rPr>
                <w:rFonts w:hint="eastAsia"/>
                <w:szCs w:val="21"/>
              </w:rPr>
              <w:t>万元</w:t>
            </w:r>
          </w:p>
        </w:tc>
      </w:tr>
      <w:tr w:rsidR="00440089">
        <w:tc>
          <w:tcPr>
            <w:tcW w:w="1368" w:type="dxa"/>
            <w:vMerge/>
            <w:tcBorders>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240" w:type="dxa"/>
            <w:vMerge/>
            <w:tcBorders>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460" w:type="dxa"/>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负债</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right"/>
              <w:rPr>
                <w:szCs w:val="21"/>
              </w:rPr>
            </w:pPr>
            <w:r>
              <w:rPr>
                <w:rFonts w:hint="eastAsia"/>
                <w:szCs w:val="21"/>
              </w:rPr>
              <w:t>万元</w:t>
            </w:r>
          </w:p>
        </w:tc>
        <w:tc>
          <w:tcPr>
            <w:tcW w:w="3780" w:type="dxa"/>
            <w:gridSpan w:val="5"/>
            <w:tcBorders>
              <w:top w:val="single" w:sz="4" w:space="0" w:color="auto"/>
              <w:left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固定资产净值</w:t>
            </w:r>
            <w:r>
              <w:rPr>
                <w:rFonts w:hint="eastAsia"/>
                <w:szCs w:val="21"/>
              </w:rPr>
              <w:t xml:space="preserve">           </w:t>
            </w:r>
            <w:r>
              <w:rPr>
                <w:rFonts w:hint="eastAsia"/>
                <w:szCs w:val="21"/>
              </w:rPr>
              <w:t>万元</w:t>
            </w:r>
          </w:p>
        </w:tc>
      </w:tr>
      <w:tr w:rsidR="00440089">
        <w:tc>
          <w:tcPr>
            <w:tcW w:w="1368" w:type="dxa"/>
            <w:vMerge w:val="restart"/>
            <w:tcBorders>
              <w:top w:val="single" w:sz="4" w:space="0" w:color="auto"/>
              <w:left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财务状况</w:t>
            </w:r>
          </w:p>
        </w:tc>
        <w:tc>
          <w:tcPr>
            <w:tcW w:w="1240" w:type="dxa"/>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年度</w:t>
            </w:r>
          </w:p>
        </w:tc>
        <w:tc>
          <w:tcPr>
            <w:tcW w:w="1460" w:type="dxa"/>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主营收入</w:t>
            </w:r>
          </w:p>
          <w:p w:rsidR="00440089" w:rsidRDefault="00FF6B7D">
            <w:pPr>
              <w:tabs>
                <w:tab w:val="left" w:pos="540"/>
              </w:tabs>
              <w:ind w:leftChars="-64" w:left="-132" w:rightChars="-50" w:right="-105" w:hanging="2"/>
              <w:jc w:val="center"/>
              <w:rPr>
                <w:szCs w:val="21"/>
              </w:rPr>
            </w:pPr>
            <w:r>
              <w:rPr>
                <w:rFonts w:hint="eastAsia"/>
                <w:szCs w:val="21"/>
              </w:rPr>
              <w:t>（万元）</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440089" w:rsidRDefault="00FF6B7D">
            <w:pPr>
              <w:tabs>
                <w:tab w:val="left" w:pos="540"/>
              </w:tabs>
              <w:ind w:leftChars="-64" w:left="-132" w:rightChars="-50" w:right="-105" w:hanging="2"/>
              <w:jc w:val="center"/>
              <w:rPr>
                <w:szCs w:val="21"/>
              </w:rPr>
            </w:pPr>
            <w:r>
              <w:rPr>
                <w:rFonts w:hint="eastAsia"/>
                <w:szCs w:val="21"/>
              </w:rPr>
              <w:t>收入总额</w:t>
            </w:r>
          </w:p>
          <w:p w:rsidR="00440089" w:rsidRDefault="00FF6B7D">
            <w:pPr>
              <w:tabs>
                <w:tab w:val="left" w:pos="540"/>
              </w:tabs>
              <w:ind w:leftChars="-64" w:left="-132" w:rightChars="-50" w:right="-105" w:hanging="2"/>
              <w:jc w:val="center"/>
              <w:rPr>
                <w:szCs w:val="21"/>
              </w:rPr>
            </w:pPr>
            <w:r>
              <w:rPr>
                <w:rFonts w:hint="eastAsia"/>
                <w:szCs w:val="21"/>
              </w:rPr>
              <w:t>（万元）</w:t>
            </w:r>
          </w:p>
        </w:tc>
        <w:tc>
          <w:tcPr>
            <w:tcW w:w="1260" w:type="dxa"/>
            <w:gridSpan w:val="2"/>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利润总额</w:t>
            </w:r>
          </w:p>
          <w:p w:rsidR="00440089" w:rsidRDefault="00FF6B7D">
            <w:pPr>
              <w:tabs>
                <w:tab w:val="left" w:pos="540"/>
              </w:tabs>
              <w:ind w:leftChars="-64" w:left="-132" w:rightChars="-50" w:right="-105" w:hanging="2"/>
              <w:jc w:val="center"/>
              <w:rPr>
                <w:szCs w:val="21"/>
              </w:rPr>
            </w:pPr>
            <w:r>
              <w:rPr>
                <w:rFonts w:hint="eastAsia"/>
                <w:szCs w:val="21"/>
              </w:rPr>
              <w:t>（万元）</w:t>
            </w:r>
          </w:p>
        </w:tc>
        <w:tc>
          <w:tcPr>
            <w:tcW w:w="1080" w:type="dxa"/>
            <w:gridSpan w:val="2"/>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净利润</w:t>
            </w:r>
          </w:p>
          <w:p w:rsidR="00440089" w:rsidRDefault="00FF6B7D">
            <w:pPr>
              <w:tabs>
                <w:tab w:val="left" w:pos="540"/>
              </w:tabs>
              <w:ind w:leftChars="-64" w:left="-132" w:rightChars="-50" w:right="-105" w:hanging="2"/>
              <w:jc w:val="center"/>
              <w:rPr>
                <w:szCs w:val="21"/>
              </w:rPr>
            </w:pPr>
            <w:r>
              <w:rPr>
                <w:rFonts w:hint="eastAsia"/>
                <w:szCs w:val="21"/>
              </w:rPr>
              <w:t>（万元）</w:t>
            </w:r>
          </w:p>
        </w:tc>
        <w:tc>
          <w:tcPr>
            <w:tcW w:w="1440" w:type="dxa"/>
            <w:tcBorders>
              <w:top w:val="single" w:sz="4" w:space="0" w:color="auto"/>
              <w:left w:val="single" w:sz="4" w:space="0" w:color="auto"/>
              <w:bottom w:val="single" w:sz="4" w:space="0" w:color="auto"/>
              <w:right w:val="single" w:sz="4" w:space="0" w:color="auto"/>
            </w:tcBorders>
          </w:tcPr>
          <w:p w:rsidR="00440089" w:rsidRDefault="00FF6B7D">
            <w:pPr>
              <w:tabs>
                <w:tab w:val="left" w:pos="540"/>
              </w:tabs>
              <w:ind w:leftChars="-64" w:left="-132" w:rightChars="-50" w:right="-105" w:hanging="2"/>
              <w:jc w:val="center"/>
              <w:rPr>
                <w:szCs w:val="21"/>
              </w:rPr>
            </w:pPr>
            <w:r>
              <w:rPr>
                <w:rFonts w:hint="eastAsia"/>
                <w:szCs w:val="21"/>
              </w:rPr>
              <w:t>资产负债率</w:t>
            </w:r>
          </w:p>
        </w:tc>
      </w:tr>
      <w:tr w:rsidR="00440089">
        <w:tc>
          <w:tcPr>
            <w:tcW w:w="1368" w:type="dxa"/>
            <w:vMerge/>
            <w:tcBorders>
              <w:left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240" w:type="dxa"/>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460" w:type="dxa"/>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620"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440" w:type="dxa"/>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r>
      <w:tr w:rsidR="00440089">
        <w:tc>
          <w:tcPr>
            <w:tcW w:w="1368" w:type="dxa"/>
            <w:vMerge/>
            <w:tcBorders>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240" w:type="dxa"/>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460" w:type="dxa"/>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620"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260"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080" w:type="dxa"/>
            <w:gridSpan w:val="2"/>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c>
          <w:tcPr>
            <w:tcW w:w="1440" w:type="dxa"/>
            <w:tcBorders>
              <w:top w:val="single" w:sz="4" w:space="0" w:color="auto"/>
              <w:left w:val="single" w:sz="4" w:space="0" w:color="auto"/>
              <w:bottom w:val="single" w:sz="4" w:space="0" w:color="auto"/>
              <w:right w:val="single" w:sz="4" w:space="0" w:color="auto"/>
            </w:tcBorders>
          </w:tcPr>
          <w:p w:rsidR="00440089" w:rsidRDefault="00440089">
            <w:pPr>
              <w:tabs>
                <w:tab w:val="left" w:pos="540"/>
              </w:tabs>
              <w:ind w:leftChars="-64" w:left="-132" w:rightChars="-50" w:right="-105" w:hanging="2"/>
              <w:jc w:val="center"/>
              <w:rPr>
                <w:szCs w:val="21"/>
              </w:rPr>
            </w:pPr>
          </w:p>
        </w:tc>
      </w:tr>
    </w:tbl>
    <w:p w:rsidR="00440089" w:rsidRDefault="00FF6B7D">
      <w:pPr>
        <w:pStyle w:val="affe"/>
        <w:spacing w:line="240" w:lineRule="auto"/>
        <w:ind w:left="840" w:hangingChars="400" w:hanging="840"/>
        <w:rPr>
          <w:bCs/>
          <w:spacing w:val="0"/>
          <w:sz w:val="21"/>
          <w:szCs w:val="21"/>
          <w:lang w:val="en-GB"/>
        </w:rPr>
      </w:pPr>
      <w:r>
        <w:rPr>
          <w:bCs/>
          <w:spacing w:val="0"/>
          <w:sz w:val="21"/>
          <w:szCs w:val="21"/>
          <w:lang w:val="en-GB"/>
        </w:rPr>
        <w:t>注：</w:t>
      </w:r>
      <w:r>
        <w:rPr>
          <w:bCs/>
          <w:spacing w:val="0"/>
          <w:sz w:val="21"/>
          <w:szCs w:val="21"/>
          <w:lang w:val="en-GB"/>
        </w:rPr>
        <w:t>1</w:t>
      </w:r>
      <w:r>
        <w:rPr>
          <w:bCs/>
          <w:spacing w:val="0"/>
          <w:sz w:val="21"/>
          <w:szCs w:val="21"/>
          <w:lang w:val="en-GB"/>
        </w:rPr>
        <w:t>）文字描述：单位性质、发展历程、经营规模及理念、主营产品、技术力量等。</w:t>
      </w:r>
    </w:p>
    <w:p w:rsidR="00440089" w:rsidRDefault="00FF6B7D">
      <w:pPr>
        <w:pStyle w:val="affe"/>
        <w:spacing w:line="240" w:lineRule="auto"/>
        <w:ind w:leftChars="200" w:left="840" w:hangingChars="200" w:hanging="420"/>
        <w:rPr>
          <w:bCs/>
          <w:spacing w:val="0"/>
          <w:sz w:val="21"/>
          <w:szCs w:val="21"/>
          <w:lang w:val="en-GB"/>
        </w:rPr>
      </w:pPr>
      <w:r>
        <w:rPr>
          <w:bCs/>
          <w:spacing w:val="0"/>
          <w:sz w:val="21"/>
          <w:szCs w:val="21"/>
          <w:lang w:val="en-GB"/>
        </w:rPr>
        <w:t xml:space="preserve">2) </w:t>
      </w:r>
      <w:r>
        <w:rPr>
          <w:bCs/>
          <w:spacing w:val="0"/>
          <w:sz w:val="21"/>
          <w:szCs w:val="21"/>
          <w:lang w:val="en-GB"/>
        </w:rPr>
        <w:t>图片描述：经营场所、主要或关键产品介绍、生产场所及工艺流程等。</w:t>
      </w:r>
    </w:p>
    <w:p w:rsidR="00440089" w:rsidRDefault="00FF6B7D">
      <w:pPr>
        <w:tabs>
          <w:tab w:val="left" w:pos="540"/>
        </w:tabs>
        <w:ind w:firstLineChars="200" w:firstLine="420"/>
        <w:rPr>
          <w:szCs w:val="21"/>
        </w:rPr>
      </w:pPr>
      <w:r>
        <w:rPr>
          <w:bCs/>
          <w:szCs w:val="21"/>
          <w:lang w:val="en-GB"/>
        </w:rPr>
        <w:t xml:space="preserve">3) </w:t>
      </w:r>
      <w:r>
        <w:rPr>
          <w:szCs w:val="21"/>
          <w:lang w:val="en-GB"/>
        </w:rPr>
        <w:t>如报价人此表数据有虚假，一经查实，自行承担相关责任。</w:t>
      </w:r>
    </w:p>
    <w:p w:rsidR="00440089" w:rsidRDefault="00FF6B7D">
      <w:pPr>
        <w:pStyle w:val="affe"/>
        <w:ind w:firstLineChars="200" w:firstLine="420"/>
        <w:rPr>
          <w:rFonts w:ascii="Times New Roman" w:hAnsi="Times New Roman"/>
          <w:sz w:val="21"/>
          <w:szCs w:val="21"/>
        </w:rPr>
      </w:pPr>
      <w:r>
        <w:rPr>
          <w:rFonts w:ascii="Times New Roman" w:hAnsi="Times New Roman" w:hint="eastAsia"/>
          <w:bCs/>
          <w:spacing w:val="0"/>
          <w:kern w:val="2"/>
          <w:sz w:val="21"/>
          <w:szCs w:val="21"/>
          <w:lang w:val="en-GB"/>
        </w:rPr>
        <w:t xml:space="preserve">   </w:t>
      </w:r>
    </w:p>
    <w:p w:rsidR="00440089" w:rsidRDefault="00FF6B7D">
      <w:pPr>
        <w:tabs>
          <w:tab w:val="left" w:pos="540"/>
        </w:tabs>
        <w:spacing w:line="360" w:lineRule="auto"/>
        <w:rPr>
          <w:szCs w:val="21"/>
        </w:rPr>
      </w:pPr>
      <w:r>
        <w:rPr>
          <w:rFonts w:hint="eastAsia"/>
          <w:szCs w:val="21"/>
        </w:rPr>
        <w:t>2</w:t>
      </w:r>
      <w:r>
        <w:rPr>
          <w:rFonts w:hint="eastAsia"/>
          <w:szCs w:val="21"/>
        </w:rPr>
        <w:t>、投标人</w:t>
      </w:r>
      <w:r>
        <w:rPr>
          <w:rFonts w:ascii="宋体" w:hAnsi="宋体" w:hint="eastAsia"/>
          <w:szCs w:val="21"/>
        </w:rPr>
        <w:t>自2014年1月1日以来签订的</w:t>
      </w:r>
      <w:r>
        <w:rPr>
          <w:rFonts w:ascii="宋体" w:hAnsi="宋体" w:cs="宋体"/>
          <w:szCs w:val="21"/>
          <w:lang w:val="fr-FR"/>
        </w:rPr>
        <w:t>单个项目合同金额</w:t>
      </w:r>
      <w:r>
        <w:rPr>
          <w:rFonts w:ascii="宋体" w:hAnsi="宋体" w:cs="宋体" w:hint="eastAsia"/>
          <w:szCs w:val="21"/>
          <w:lang w:val="fr-FR"/>
        </w:rPr>
        <w:t>为30</w:t>
      </w:r>
      <w:r>
        <w:rPr>
          <w:rFonts w:ascii="宋体" w:hAnsi="宋体" w:cs="宋体"/>
          <w:szCs w:val="21"/>
          <w:lang w:val="fr-FR"/>
        </w:rPr>
        <w:t>万元</w:t>
      </w:r>
      <w:r>
        <w:rPr>
          <w:rFonts w:ascii="宋体" w:hAnsi="宋体" w:cs="宋体" w:hint="eastAsia"/>
          <w:szCs w:val="21"/>
          <w:lang w:val="fr-FR"/>
        </w:rPr>
        <w:t>或以上</w:t>
      </w:r>
      <w:r>
        <w:rPr>
          <w:rFonts w:ascii="宋体" w:hAnsi="宋体" w:hint="eastAsia"/>
          <w:szCs w:val="21"/>
        </w:rPr>
        <w:t>的</w:t>
      </w:r>
      <w:r>
        <w:rPr>
          <w:rFonts w:ascii="宋体" w:hAnsi="宋体" w:cs="宋体" w:hint="eastAsia"/>
          <w:szCs w:val="21"/>
          <w:lang w:val="fr-FR"/>
        </w:rPr>
        <w:t>系统集成</w:t>
      </w:r>
      <w:r>
        <w:rPr>
          <w:rFonts w:ascii="宋体" w:hAnsi="宋体" w:cs="宋体"/>
          <w:szCs w:val="21"/>
          <w:lang w:val="fr-FR"/>
        </w:rPr>
        <w:t>项目经验</w:t>
      </w:r>
      <w:r>
        <w:rPr>
          <w:rFonts w:ascii="宋体" w:hAnsi="宋体" w:cs="宋体" w:hint="eastAsia"/>
          <w:szCs w:val="21"/>
        </w:rPr>
        <w:t>。</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7"/>
        <w:gridCol w:w="2338"/>
        <w:gridCol w:w="2626"/>
        <w:gridCol w:w="1152"/>
        <w:gridCol w:w="2084"/>
      </w:tblGrid>
      <w:tr w:rsidR="00440089">
        <w:trPr>
          <w:trHeight w:val="602"/>
          <w:jc w:val="center"/>
        </w:trPr>
        <w:tc>
          <w:tcPr>
            <w:tcW w:w="1087" w:type="dxa"/>
            <w:vAlign w:val="center"/>
          </w:tcPr>
          <w:p w:rsidR="00440089" w:rsidRDefault="00FF6B7D">
            <w:pPr>
              <w:jc w:val="center"/>
              <w:rPr>
                <w:bCs/>
                <w:szCs w:val="21"/>
              </w:rPr>
            </w:pPr>
            <w:r>
              <w:rPr>
                <w:rFonts w:hint="eastAsia"/>
                <w:bCs/>
                <w:szCs w:val="21"/>
              </w:rPr>
              <w:t>序号</w:t>
            </w:r>
          </w:p>
        </w:tc>
        <w:tc>
          <w:tcPr>
            <w:tcW w:w="2338" w:type="dxa"/>
            <w:vAlign w:val="center"/>
          </w:tcPr>
          <w:p w:rsidR="00440089" w:rsidRDefault="00FF6B7D">
            <w:pPr>
              <w:jc w:val="center"/>
              <w:rPr>
                <w:bCs/>
                <w:szCs w:val="21"/>
              </w:rPr>
            </w:pPr>
            <w:r>
              <w:rPr>
                <w:rFonts w:hint="eastAsia"/>
                <w:bCs/>
                <w:szCs w:val="21"/>
              </w:rPr>
              <w:t>客户名称</w:t>
            </w:r>
          </w:p>
        </w:tc>
        <w:tc>
          <w:tcPr>
            <w:tcW w:w="2626" w:type="dxa"/>
            <w:vAlign w:val="center"/>
          </w:tcPr>
          <w:p w:rsidR="00440089" w:rsidRDefault="00FF6B7D">
            <w:pPr>
              <w:jc w:val="center"/>
              <w:rPr>
                <w:bCs/>
                <w:szCs w:val="21"/>
              </w:rPr>
            </w:pPr>
            <w:r>
              <w:rPr>
                <w:rFonts w:hint="eastAsia"/>
                <w:bCs/>
                <w:szCs w:val="21"/>
              </w:rPr>
              <w:t>项目名称及合同金额</w:t>
            </w:r>
          </w:p>
          <w:p w:rsidR="00440089" w:rsidRDefault="00FF6B7D">
            <w:pPr>
              <w:jc w:val="center"/>
              <w:rPr>
                <w:bCs/>
                <w:szCs w:val="21"/>
              </w:rPr>
            </w:pPr>
            <w:r>
              <w:rPr>
                <w:rFonts w:hint="eastAsia"/>
                <w:bCs/>
                <w:szCs w:val="21"/>
              </w:rPr>
              <w:t>（万元）</w:t>
            </w:r>
          </w:p>
        </w:tc>
        <w:tc>
          <w:tcPr>
            <w:tcW w:w="1152" w:type="dxa"/>
            <w:vAlign w:val="center"/>
          </w:tcPr>
          <w:p w:rsidR="00440089" w:rsidRDefault="00FF6B7D">
            <w:pPr>
              <w:rPr>
                <w:bCs/>
                <w:szCs w:val="21"/>
              </w:rPr>
            </w:pPr>
            <w:r>
              <w:rPr>
                <w:rFonts w:hint="eastAsia"/>
                <w:bCs/>
                <w:szCs w:val="21"/>
              </w:rPr>
              <w:t>完成时间</w:t>
            </w:r>
          </w:p>
        </w:tc>
        <w:tc>
          <w:tcPr>
            <w:tcW w:w="2084" w:type="dxa"/>
            <w:vAlign w:val="center"/>
          </w:tcPr>
          <w:p w:rsidR="00440089" w:rsidRDefault="00FF6B7D">
            <w:pPr>
              <w:jc w:val="center"/>
              <w:rPr>
                <w:bCs/>
                <w:szCs w:val="21"/>
              </w:rPr>
            </w:pPr>
            <w:r>
              <w:rPr>
                <w:rFonts w:hint="eastAsia"/>
                <w:bCs/>
                <w:szCs w:val="21"/>
              </w:rPr>
              <w:t>联系人及电话</w:t>
            </w:r>
          </w:p>
        </w:tc>
      </w:tr>
      <w:tr w:rsidR="00440089">
        <w:trPr>
          <w:trHeight w:val="480"/>
          <w:jc w:val="center"/>
        </w:trPr>
        <w:tc>
          <w:tcPr>
            <w:tcW w:w="1087" w:type="dxa"/>
            <w:vAlign w:val="center"/>
          </w:tcPr>
          <w:p w:rsidR="00440089" w:rsidRDefault="00FF6B7D">
            <w:pPr>
              <w:jc w:val="center"/>
              <w:rPr>
                <w:szCs w:val="21"/>
              </w:rPr>
            </w:pPr>
            <w:r>
              <w:rPr>
                <w:rFonts w:hint="eastAsia"/>
                <w:szCs w:val="21"/>
              </w:rPr>
              <w:t>1</w:t>
            </w:r>
          </w:p>
        </w:tc>
        <w:tc>
          <w:tcPr>
            <w:tcW w:w="2338" w:type="dxa"/>
            <w:vAlign w:val="center"/>
          </w:tcPr>
          <w:p w:rsidR="00440089" w:rsidRDefault="00440089">
            <w:pPr>
              <w:jc w:val="center"/>
              <w:rPr>
                <w:szCs w:val="21"/>
              </w:rPr>
            </w:pPr>
          </w:p>
        </w:tc>
        <w:tc>
          <w:tcPr>
            <w:tcW w:w="2626" w:type="dxa"/>
            <w:vAlign w:val="center"/>
          </w:tcPr>
          <w:p w:rsidR="00440089" w:rsidRDefault="00440089">
            <w:pPr>
              <w:jc w:val="center"/>
              <w:rPr>
                <w:szCs w:val="21"/>
              </w:rPr>
            </w:pPr>
          </w:p>
        </w:tc>
        <w:tc>
          <w:tcPr>
            <w:tcW w:w="1152" w:type="dxa"/>
            <w:vAlign w:val="center"/>
          </w:tcPr>
          <w:p w:rsidR="00440089" w:rsidRDefault="00440089">
            <w:pPr>
              <w:jc w:val="center"/>
              <w:rPr>
                <w:szCs w:val="21"/>
              </w:rPr>
            </w:pPr>
          </w:p>
        </w:tc>
        <w:tc>
          <w:tcPr>
            <w:tcW w:w="2084" w:type="dxa"/>
            <w:vAlign w:val="center"/>
          </w:tcPr>
          <w:p w:rsidR="00440089" w:rsidRDefault="00440089">
            <w:pPr>
              <w:jc w:val="center"/>
              <w:rPr>
                <w:szCs w:val="21"/>
              </w:rPr>
            </w:pPr>
          </w:p>
        </w:tc>
      </w:tr>
      <w:tr w:rsidR="00440089">
        <w:trPr>
          <w:trHeight w:val="480"/>
          <w:jc w:val="center"/>
        </w:trPr>
        <w:tc>
          <w:tcPr>
            <w:tcW w:w="1087" w:type="dxa"/>
            <w:vAlign w:val="center"/>
          </w:tcPr>
          <w:p w:rsidR="00440089" w:rsidRDefault="00FF6B7D">
            <w:pPr>
              <w:jc w:val="center"/>
              <w:rPr>
                <w:szCs w:val="21"/>
              </w:rPr>
            </w:pPr>
            <w:r>
              <w:rPr>
                <w:rFonts w:hint="eastAsia"/>
                <w:szCs w:val="21"/>
              </w:rPr>
              <w:t>2</w:t>
            </w:r>
          </w:p>
        </w:tc>
        <w:tc>
          <w:tcPr>
            <w:tcW w:w="2338" w:type="dxa"/>
            <w:vAlign w:val="center"/>
          </w:tcPr>
          <w:p w:rsidR="00440089" w:rsidRDefault="00440089">
            <w:pPr>
              <w:jc w:val="center"/>
              <w:rPr>
                <w:szCs w:val="21"/>
              </w:rPr>
            </w:pPr>
          </w:p>
        </w:tc>
        <w:tc>
          <w:tcPr>
            <w:tcW w:w="2626" w:type="dxa"/>
            <w:vAlign w:val="center"/>
          </w:tcPr>
          <w:p w:rsidR="00440089" w:rsidRDefault="00440089">
            <w:pPr>
              <w:jc w:val="center"/>
              <w:rPr>
                <w:szCs w:val="21"/>
              </w:rPr>
            </w:pPr>
          </w:p>
        </w:tc>
        <w:tc>
          <w:tcPr>
            <w:tcW w:w="1152" w:type="dxa"/>
            <w:vAlign w:val="center"/>
          </w:tcPr>
          <w:p w:rsidR="00440089" w:rsidRDefault="00440089">
            <w:pPr>
              <w:pStyle w:val="42"/>
              <w:ind w:right="-105"/>
              <w:rPr>
                <w:b w:val="0"/>
                <w:color w:val="auto"/>
                <w:szCs w:val="21"/>
              </w:rPr>
            </w:pPr>
          </w:p>
        </w:tc>
        <w:tc>
          <w:tcPr>
            <w:tcW w:w="2084" w:type="dxa"/>
            <w:vAlign w:val="center"/>
          </w:tcPr>
          <w:p w:rsidR="00440089" w:rsidRDefault="00440089">
            <w:pPr>
              <w:jc w:val="center"/>
              <w:rPr>
                <w:szCs w:val="21"/>
              </w:rPr>
            </w:pPr>
          </w:p>
        </w:tc>
      </w:tr>
      <w:tr w:rsidR="00440089">
        <w:trPr>
          <w:trHeight w:val="480"/>
          <w:jc w:val="center"/>
        </w:trPr>
        <w:tc>
          <w:tcPr>
            <w:tcW w:w="1087" w:type="dxa"/>
            <w:vAlign w:val="center"/>
          </w:tcPr>
          <w:p w:rsidR="00440089" w:rsidRDefault="00FF6B7D">
            <w:pPr>
              <w:jc w:val="center"/>
              <w:rPr>
                <w:szCs w:val="21"/>
              </w:rPr>
            </w:pPr>
            <w:r>
              <w:rPr>
                <w:rFonts w:hint="eastAsia"/>
                <w:szCs w:val="21"/>
              </w:rPr>
              <w:t>3</w:t>
            </w:r>
          </w:p>
        </w:tc>
        <w:tc>
          <w:tcPr>
            <w:tcW w:w="2338" w:type="dxa"/>
            <w:vAlign w:val="center"/>
          </w:tcPr>
          <w:p w:rsidR="00440089" w:rsidRDefault="00440089">
            <w:pPr>
              <w:jc w:val="center"/>
              <w:rPr>
                <w:szCs w:val="21"/>
              </w:rPr>
            </w:pPr>
          </w:p>
        </w:tc>
        <w:tc>
          <w:tcPr>
            <w:tcW w:w="2626" w:type="dxa"/>
            <w:vAlign w:val="center"/>
          </w:tcPr>
          <w:p w:rsidR="00440089" w:rsidRDefault="00440089">
            <w:pPr>
              <w:jc w:val="center"/>
              <w:rPr>
                <w:szCs w:val="21"/>
              </w:rPr>
            </w:pPr>
          </w:p>
        </w:tc>
        <w:tc>
          <w:tcPr>
            <w:tcW w:w="1152" w:type="dxa"/>
            <w:vAlign w:val="center"/>
          </w:tcPr>
          <w:p w:rsidR="00440089" w:rsidRDefault="00440089">
            <w:pPr>
              <w:jc w:val="center"/>
              <w:rPr>
                <w:szCs w:val="21"/>
              </w:rPr>
            </w:pPr>
          </w:p>
        </w:tc>
        <w:tc>
          <w:tcPr>
            <w:tcW w:w="2084" w:type="dxa"/>
            <w:vAlign w:val="center"/>
          </w:tcPr>
          <w:p w:rsidR="00440089" w:rsidRDefault="00440089">
            <w:pPr>
              <w:jc w:val="center"/>
              <w:rPr>
                <w:szCs w:val="21"/>
              </w:rPr>
            </w:pPr>
          </w:p>
        </w:tc>
      </w:tr>
      <w:tr w:rsidR="00440089">
        <w:trPr>
          <w:trHeight w:val="480"/>
          <w:jc w:val="center"/>
        </w:trPr>
        <w:tc>
          <w:tcPr>
            <w:tcW w:w="1087" w:type="dxa"/>
            <w:vAlign w:val="center"/>
          </w:tcPr>
          <w:p w:rsidR="00440089" w:rsidRDefault="00FF6B7D">
            <w:pPr>
              <w:jc w:val="center"/>
              <w:rPr>
                <w:szCs w:val="21"/>
              </w:rPr>
            </w:pPr>
            <w:r>
              <w:rPr>
                <w:rFonts w:hint="eastAsia"/>
                <w:szCs w:val="21"/>
              </w:rPr>
              <w:t>…</w:t>
            </w:r>
          </w:p>
        </w:tc>
        <w:tc>
          <w:tcPr>
            <w:tcW w:w="2338" w:type="dxa"/>
            <w:vAlign w:val="center"/>
          </w:tcPr>
          <w:p w:rsidR="00440089" w:rsidRDefault="00440089">
            <w:pPr>
              <w:jc w:val="center"/>
              <w:rPr>
                <w:szCs w:val="21"/>
              </w:rPr>
            </w:pPr>
          </w:p>
        </w:tc>
        <w:tc>
          <w:tcPr>
            <w:tcW w:w="2626" w:type="dxa"/>
            <w:vAlign w:val="center"/>
          </w:tcPr>
          <w:p w:rsidR="00440089" w:rsidRDefault="00440089">
            <w:pPr>
              <w:jc w:val="center"/>
              <w:rPr>
                <w:szCs w:val="21"/>
              </w:rPr>
            </w:pPr>
          </w:p>
        </w:tc>
        <w:tc>
          <w:tcPr>
            <w:tcW w:w="1152" w:type="dxa"/>
            <w:vAlign w:val="center"/>
          </w:tcPr>
          <w:p w:rsidR="00440089" w:rsidRDefault="00440089">
            <w:pPr>
              <w:jc w:val="center"/>
              <w:rPr>
                <w:szCs w:val="21"/>
              </w:rPr>
            </w:pPr>
          </w:p>
        </w:tc>
        <w:tc>
          <w:tcPr>
            <w:tcW w:w="2084" w:type="dxa"/>
            <w:vAlign w:val="center"/>
          </w:tcPr>
          <w:p w:rsidR="00440089" w:rsidRDefault="00440089">
            <w:pPr>
              <w:jc w:val="center"/>
              <w:rPr>
                <w:szCs w:val="21"/>
              </w:rPr>
            </w:pPr>
          </w:p>
        </w:tc>
      </w:tr>
    </w:tbl>
    <w:p w:rsidR="00440089" w:rsidRDefault="00FF6B7D">
      <w:pPr>
        <w:spacing w:line="360" w:lineRule="auto"/>
        <w:rPr>
          <w:szCs w:val="21"/>
        </w:rPr>
      </w:pPr>
      <w:r>
        <w:rPr>
          <w:rFonts w:hint="eastAsia"/>
        </w:rPr>
        <w:t>注：投标人必须</w:t>
      </w:r>
      <w:r>
        <w:rPr>
          <w:rFonts w:ascii="宋体" w:hAnsi="宋体" w:hint="eastAsia"/>
          <w:szCs w:val="21"/>
        </w:rPr>
        <w:t>提供</w:t>
      </w:r>
      <w:r>
        <w:rPr>
          <w:rFonts w:ascii="宋体" w:hAnsi="宋体" w:cs="宋体"/>
          <w:szCs w:val="21"/>
          <w:lang w:val="fr-FR"/>
        </w:rPr>
        <w:t>合同要点复印件</w:t>
      </w:r>
      <w:r>
        <w:rPr>
          <w:rFonts w:ascii="宋体" w:hAnsi="宋体" w:cs="宋体" w:hint="eastAsia"/>
          <w:szCs w:val="21"/>
          <w:lang w:val="fr-FR"/>
        </w:rPr>
        <w:t>及验收报告复印件</w:t>
      </w:r>
      <w:r>
        <w:rPr>
          <w:rFonts w:hint="eastAsia"/>
        </w:rPr>
        <w:t>。</w:t>
      </w:r>
    </w:p>
    <w:p w:rsidR="00440089" w:rsidRDefault="00FF6B7D">
      <w:pPr>
        <w:spacing w:line="360" w:lineRule="auto"/>
        <w:rPr>
          <w:szCs w:val="21"/>
        </w:rPr>
      </w:pPr>
      <w:r>
        <w:rPr>
          <w:rFonts w:hint="eastAsia"/>
          <w:szCs w:val="21"/>
        </w:rPr>
        <w:t>3</w:t>
      </w:r>
      <w:r>
        <w:rPr>
          <w:rFonts w:hint="eastAsia"/>
          <w:szCs w:val="21"/>
          <w:lang w:val="en-GB"/>
        </w:rPr>
        <w:t>、</w:t>
      </w:r>
      <w:r>
        <w:rPr>
          <w:rFonts w:hint="eastAsia"/>
          <w:szCs w:val="21"/>
        </w:rPr>
        <w:t>拟任执行管理及技术人员情况</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6"/>
        <w:gridCol w:w="1326"/>
        <w:gridCol w:w="1327"/>
        <w:gridCol w:w="1327"/>
        <w:gridCol w:w="1327"/>
        <w:gridCol w:w="1327"/>
        <w:gridCol w:w="1327"/>
      </w:tblGrid>
      <w:tr w:rsidR="00440089">
        <w:tc>
          <w:tcPr>
            <w:tcW w:w="1326" w:type="dxa"/>
            <w:vAlign w:val="center"/>
          </w:tcPr>
          <w:p w:rsidR="00440089" w:rsidRDefault="00FF6B7D">
            <w:pPr>
              <w:widowControl w:val="0"/>
              <w:spacing w:line="360" w:lineRule="auto"/>
              <w:jc w:val="center"/>
              <w:rPr>
                <w:szCs w:val="21"/>
              </w:rPr>
            </w:pPr>
            <w:r>
              <w:rPr>
                <w:rFonts w:hint="eastAsia"/>
                <w:szCs w:val="21"/>
              </w:rPr>
              <w:t>职责分工</w:t>
            </w:r>
          </w:p>
        </w:tc>
        <w:tc>
          <w:tcPr>
            <w:tcW w:w="1326" w:type="dxa"/>
            <w:vAlign w:val="center"/>
          </w:tcPr>
          <w:p w:rsidR="00440089" w:rsidRDefault="00FF6B7D">
            <w:pPr>
              <w:widowControl w:val="0"/>
              <w:spacing w:line="360" w:lineRule="auto"/>
              <w:jc w:val="center"/>
              <w:rPr>
                <w:szCs w:val="21"/>
              </w:rPr>
            </w:pPr>
            <w:r>
              <w:rPr>
                <w:rFonts w:hint="eastAsia"/>
                <w:szCs w:val="21"/>
              </w:rPr>
              <w:t>姓名</w:t>
            </w:r>
          </w:p>
        </w:tc>
        <w:tc>
          <w:tcPr>
            <w:tcW w:w="1327" w:type="dxa"/>
            <w:vAlign w:val="center"/>
          </w:tcPr>
          <w:p w:rsidR="00440089" w:rsidRDefault="00FF6B7D">
            <w:pPr>
              <w:widowControl w:val="0"/>
              <w:spacing w:line="360" w:lineRule="auto"/>
              <w:jc w:val="center"/>
              <w:rPr>
                <w:szCs w:val="21"/>
              </w:rPr>
            </w:pPr>
            <w:r>
              <w:rPr>
                <w:rFonts w:hint="eastAsia"/>
                <w:szCs w:val="21"/>
              </w:rPr>
              <w:t>现职务</w:t>
            </w:r>
          </w:p>
        </w:tc>
        <w:tc>
          <w:tcPr>
            <w:tcW w:w="1327" w:type="dxa"/>
            <w:vAlign w:val="center"/>
          </w:tcPr>
          <w:p w:rsidR="00440089" w:rsidRDefault="00FF6B7D">
            <w:pPr>
              <w:widowControl w:val="0"/>
              <w:spacing w:line="360" w:lineRule="auto"/>
              <w:jc w:val="center"/>
              <w:rPr>
                <w:szCs w:val="21"/>
              </w:rPr>
            </w:pPr>
            <w:r>
              <w:rPr>
                <w:rFonts w:hint="eastAsia"/>
                <w:szCs w:val="21"/>
              </w:rPr>
              <w:t>曾主持</w:t>
            </w:r>
            <w:r>
              <w:rPr>
                <w:rFonts w:hint="eastAsia"/>
                <w:szCs w:val="21"/>
              </w:rPr>
              <w:t>/</w:t>
            </w:r>
            <w:r>
              <w:rPr>
                <w:rFonts w:hint="eastAsia"/>
                <w:szCs w:val="21"/>
              </w:rPr>
              <w:t>参与的同类项目经历</w:t>
            </w:r>
          </w:p>
        </w:tc>
        <w:tc>
          <w:tcPr>
            <w:tcW w:w="1327" w:type="dxa"/>
            <w:vAlign w:val="center"/>
          </w:tcPr>
          <w:p w:rsidR="00440089" w:rsidRDefault="00FF6B7D">
            <w:pPr>
              <w:widowControl w:val="0"/>
              <w:spacing w:line="360" w:lineRule="auto"/>
              <w:jc w:val="center"/>
              <w:rPr>
                <w:szCs w:val="21"/>
              </w:rPr>
            </w:pPr>
            <w:r>
              <w:rPr>
                <w:rFonts w:hint="eastAsia"/>
                <w:szCs w:val="21"/>
              </w:rPr>
              <w:t>职称</w:t>
            </w:r>
          </w:p>
        </w:tc>
        <w:tc>
          <w:tcPr>
            <w:tcW w:w="1327" w:type="dxa"/>
            <w:vAlign w:val="center"/>
          </w:tcPr>
          <w:p w:rsidR="00440089" w:rsidRDefault="00FF6B7D">
            <w:pPr>
              <w:widowControl w:val="0"/>
              <w:spacing w:line="360" w:lineRule="auto"/>
              <w:jc w:val="center"/>
              <w:rPr>
                <w:szCs w:val="21"/>
              </w:rPr>
            </w:pPr>
            <w:r>
              <w:rPr>
                <w:rFonts w:hint="eastAsia"/>
                <w:szCs w:val="21"/>
              </w:rPr>
              <w:t>专业工龄</w:t>
            </w:r>
          </w:p>
        </w:tc>
        <w:tc>
          <w:tcPr>
            <w:tcW w:w="1327" w:type="dxa"/>
            <w:vAlign w:val="center"/>
          </w:tcPr>
          <w:p w:rsidR="00440089" w:rsidRDefault="00FF6B7D">
            <w:pPr>
              <w:widowControl w:val="0"/>
              <w:spacing w:line="360" w:lineRule="auto"/>
              <w:jc w:val="center"/>
              <w:rPr>
                <w:szCs w:val="21"/>
              </w:rPr>
            </w:pPr>
            <w:r>
              <w:rPr>
                <w:rFonts w:hint="eastAsia"/>
                <w:szCs w:val="21"/>
              </w:rPr>
              <w:t>联系电话</w:t>
            </w:r>
            <w:r>
              <w:rPr>
                <w:rFonts w:hint="eastAsia"/>
                <w:szCs w:val="21"/>
              </w:rPr>
              <w:t>/</w:t>
            </w:r>
            <w:r>
              <w:rPr>
                <w:rFonts w:hint="eastAsia"/>
                <w:szCs w:val="21"/>
              </w:rPr>
              <w:t>手机</w:t>
            </w:r>
          </w:p>
        </w:tc>
      </w:tr>
      <w:tr w:rsidR="00440089">
        <w:tc>
          <w:tcPr>
            <w:tcW w:w="1326" w:type="dxa"/>
            <w:vAlign w:val="center"/>
          </w:tcPr>
          <w:p w:rsidR="00440089" w:rsidRDefault="00FF6B7D">
            <w:pPr>
              <w:widowControl w:val="0"/>
              <w:spacing w:line="360" w:lineRule="auto"/>
              <w:jc w:val="center"/>
              <w:rPr>
                <w:szCs w:val="21"/>
              </w:rPr>
            </w:pPr>
            <w:r>
              <w:rPr>
                <w:rFonts w:hint="eastAsia"/>
                <w:szCs w:val="21"/>
              </w:rPr>
              <w:t>项目经理</w:t>
            </w:r>
          </w:p>
        </w:tc>
        <w:tc>
          <w:tcPr>
            <w:tcW w:w="1326"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r>
      <w:tr w:rsidR="00440089">
        <w:tc>
          <w:tcPr>
            <w:tcW w:w="1326" w:type="dxa"/>
            <w:vMerge w:val="restart"/>
            <w:vAlign w:val="center"/>
          </w:tcPr>
          <w:p w:rsidR="00440089" w:rsidRDefault="00FF6B7D">
            <w:pPr>
              <w:widowControl w:val="0"/>
              <w:spacing w:line="360" w:lineRule="auto"/>
              <w:jc w:val="center"/>
              <w:rPr>
                <w:szCs w:val="21"/>
              </w:rPr>
            </w:pPr>
            <w:r>
              <w:rPr>
                <w:rFonts w:hint="eastAsia"/>
                <w:szCs w:val="21"/>
              </w:rPr>
              <w:t>其他主要技</w:t>
            </w:r>
            <w:r>
              <w:rPr>
                <w:rFonts w:hint="eastAsia"/>
                <w:szCs w:val="21"/>
              </w:rPr>
              <w:lastRenderedPageBreak/>
              <w:t>术人员</w:t>
            </w:r>
          </w:p>
        </w:tc>
        <w:tc>
          <w:tcPr>
            <w:tcW w:w="1326"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r>
      <w:tr w:rsidR="00440089">
        <w:tc>
          <w:tcPr>
            <w:tcW w:w="1326" w:type="dxa"/>
            <w:vMerge/>
            <w:vAlign w:val="center"/>
          </w:tcPr>
          <w:p w:rsidR="00440089" w:rsidRDefault="00440089">
            <w:pPr>
              <w:widowControl w:val="0"/>
              <w:spacing w:line="360" w:lineRule="auto"/>
              <w:jc w:val="center"/>
              <w:rPr>
                <w:szCs w:val="21"/>
              </w:rPr>
            </w:pPr>
          </w:p>
        </w:tc>
        <w:tc>
          <w:tcPr>
            <w:tcW w:w="1326"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r>
      <w:tr w:rsidR="00440089">
        <w:tc>
          <w:tcPr>
            <w:tcW w:w="1326" w:type="dxa"/>
            <w:vMerge/>
            <w:vAlign w:val="center"/>
          </w:tcPr>
          <w:p w:rsidR="00440089" w:rsidRDefault="00440089">
            <w:pPr>
              <w:widowControl w:val="0"/>
              <w:spacing w:line="360" w:lineRule="auto"/>
              <w:jc w:val="center"/>
              <w:rPr>
                <w:szCs w:val="21"/>
              </w:rPr>
            </w:pPr>
          </w:p>
        </w:tc>
        <w:tc>
          <w:tcPr>
            <w:tcW w:w="1326"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r>
      <w:tr w:rsidR="00440089">
        <w:tc>
          <w:tcPr>
            <w:tcW w:w="1326" w:type="dxa"/>
            <w:vMerge/>
            <w:vAlign w:val="center"/>
          </w:tcPr>
          <w:p w:rsidR="00440089" w:rsidRDefault="00440089">
            <w:pPr>
              <w:widowControl w:val="0"/>
              <w:spacing w:line="360" w:lineRule="auto"/>
              <w:jc w:val="center"/>
              <w:rPr>
                <w:szCs w:val="21"/>
              </w:rPr>
            </w:pPr>
          </w:p>
        </w:tc>
        <w:tc>
          <w:tcPr>
            <w:tcW w:w="1326"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r>
      <w:tr w:rsidR="00440089">
        <w:tc>
          <w:tcPr>
            <w:tcW w:w="1326" w:type="dxa"/>
            <w:vMerge/>
            <w:vAlign w:val="center"/>
          </w:tcPr>
          <w:p w:rsidR="00440089" w:rsidRDefault="00440089">
            <w:pPr>
              <w:widowControl w:val="0"/>
              <w:spacing w:line="360" w:lineRule="auto"/>
              <w:jc w:val="center"/>
              <w:rPr>
                <w:szCs w:val="21"/>
              </w:rPr>
            </w:pPr>
          </w:p>
        </w:tc>
        <w:tc>
          <w:tcPr>
            <w:tcW w:w="1326" w:type="dxa"/>
            <w:vAlign w:val="center"/>
          </w:tcPr>
          <w:p w:rsidR="00440089" w:rsidRDefault="00FF6B7D">
            <w:pPr>
              <w:widowControl w:val="0"/>
              <w:spacing w:line="360" w:lineRule="auto"/>
              <w:jc w:val="center"/>
              <w:rPr>
                <w:szCs w:val="21"/>
              </w:rPr>
            </w:pPr>
            <w:r>
              <w:rPr>
                <w:szCs w:val="21"/>
              </w:rPr>
              <w:t>…</w:t>
            </w: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c>
          <w:tcPr>
            <w:tcW w:w="1327" w:type="dxa"/>
            <w:vAlign w:val="center"/>
          </w:tcPr>
          <w:p w:rsidR="00440089" w:rsidRDefault="00440089">
            <w:pPr>
              <w:widowControl w:val="0"/>
              <w:spacing w:line="360" w:lineRule="auto"/>
              <w:jc w:val="center"/>
              <w:rPr>
                <w:szCs w:val="21"/>
              </w:rPr>
            </w:pPr>
          </w:p>
        </w:tc>
      </w:tr>
    </w:tbl>
    <w:p w:rsidR="00440089" w:rsidRDefault="00440089">
      <w:pPr>
        <w:tabs>
          <w:tab w:val="left" w:pos="540"/>
        </w:tabs>
        <w:rPr>
          <w:szCs w:val="21"/>
          <w:lang w:val="en-GB"/>
        </w:rPr>
      </w:pPr>
    </w:p>
    <w:p w:rsidR="00440089" w:rsidRDefault="00FF6B7D">
      <w:pPr>
        <w:tabs>
          <w:tab w:val="left" w:pos="540"/>
        </w:tabs>
        <w:spacing w:line="360" w:lineRule="auto"/>
        <w:rPr>
          <w:szCs w:val="21"/>
          <w:lang w:val="en-GB"/>
        </w:rPr>
      </w:pPr>
      <w:r>
        <w:rPr>
          <w:rFonts w:hint="eastAsia"/>
          <w:szCs w:val="21"/>
          <w:lang w:val="en-GB"/>
        </w:rPr>
        <w:t>4</w:t>
      </w:r>
      <w:r>
        <w:rPr>
          <w:rFonts w:hint="eastAsia"/>
          <w:szCs w:val="21"/>
          <w:lang w:val="en-GB"/>
        </w:rPr>
        <w:t>、履约进度计划表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3815"/>
        <w:gridCol w:w="2485"/>
        <w:gridCol w:w="2159"/>
      </w:tblGrid>
      <w:tr w:rsidR="00440089">
        <w:tc>
          <w:tcPr>
            <w:tcW w:w="828" w:type="dxa"/>
            <w:vAlign w:val="center"/>
          </w:tcPr>
          <w:p w:rsidR="00440089" w:rsidRDefault="00FF6B7D">
            <w:pPr>
              <w:widowControl w:val="0"/>
              <w:tabs>
                <w:tab w:val="left" w:pos="540"/>
              </w:tabs>
              <w:spacing w:line="360" w:lineRule="auto"/>
              <w:jc w:val="center"/>
              <w:rPr>
                <w:szCs w:val="21"/>
              </w:rPr>
            </w:pPr>
            <w:r>
              <w:rPr>
                <w:rFonts w:hint="eastAsia"/>
                <w:szCs w:val="21"/>
              </w:rPr>
              <w:t>序号</w:t>
            </w:r>
          </w:p>
        </w:tc>
        <w:tc>
          <w:tcPr>
            <w:tcW w:w="3815" w:type="dxa"/>
            <w:vAlign w:val="center"/>
          </w:tcPr>
          <w:p w:rsidR="00440089" w:rsidRDefault="00FF6B7D">
            <w:pPr>
              <w:widowControl w:val="0"/>
              <w:tabs>
                <w:tab w:val="left" w:pos="540"/>
              </w:tabs>
              <w:spacing w:line="360" w:lineRule="auto"/>
              <w:jc w:val="center"/>
              <w:rPr>
                <w:szCs w:val="21"/>
              </w:rPr>
            </w:pPr>
            <w:r>
              <w:rPr>
                <w:rFonts w:hint="eastAsia"/>
                <w:szCs w:val="21"/>
              </w:rPr>
              <w:t>拟定时间安排</w:t>
            </w:r>
          </w:p>
        </w:tc>
        <w:tc>
          <w:tcPr>
            <w:tcW w:w="2485" w:type="dxa"/>
            <w:vAlign w:val="center"/>
          </w:tcPr>
          <w:p w:rsidR="00440089" w:rsidRDefault="00FF6B7D">
            <w:pPr>
              <w:widowControl w:val="0"/>
              <w:tabs>
                <w:tab w:val="left" w:pos="540"/>
              </w:tabs>
              <w:spacing w:line="360" w:lineRule="auto"/>
              <w:jc w:val="center"/>
              <w:rPr>
                <w:szCs w:val="21"/>
              </w:rPr>
            </w:pPr>
            <w:r>
              <w:rPr>
                <w:rFonts w:hint="eastAsia"/>
                <w:szCs w:val="21"/>
              </w:rPr>
              <w:t>计划完成的工作内容</w:t>
            </w:r>
          </w:p>
        </w:tc>
        <w:tc>
          <w:tcPr>
            <w:tcW w:w="2159" w:type="dxa"/>
            <w:vAlign w:val="center"/>
          </w:tcPr>
          <w:p w:rsidR="00440089" w:rsidRDefault="00FF6B7D">
            <w:pPr>
              <w:widowControl w:val="0"/>
              <w:tabs>
                <w:tab w:val="left" w:pos="540"/>
              </w:tabs>
              <w:spacing w:line="360" w:lineRule="auto"/>
              <w:jc w:val="center"/>
              <w:rPr>
                <w:szCs w:val="21"/>
              </w:rPr>
            </w:pPr>
            <w:r>
              <w:rPr>
                <w:rFonts w:hint="eastAsia"/>
                <w:szCs w:val="21"/>
              </w:rPr>
              <w:t>实施</w:t>
            </w:r>
            <w:proofErr w:type="gramStart"/>
            <w:r>
              <w:rPr>
                <w:rFonts w:hint="eastAsia"/>
                <w:szCs w:val="21"/>
              </w:rPr>
              <w:t>方建议</w:t>
            </w:r>
            <w:proofErr w:type="gramEnd"/>
            <w:r>
              <w:rPr>
                <w:rFonts w:hint="eastAsia"/>
                <w:szCs w:val="21"/>
              </w:rPr>
              <w:t>或要求</w:t>
            </w:r>
          </w:p>
        </w:tc>
      </w:tr>
      <w:tr w:rsidR="00440089">
        <w:tc>
          <w:tcPr>
            <w:tcW w:w="828" w:type="dxa"/>
            <w:vAlign w:val="center"/>
          </w:tcPr>
          <w:p w:rsidR="00440089" w:rsidRDefault="00FF6B7D">
            <w:pPr>
              <w:widowControl w:val="0"/>
              <w:tabs>
                <w:tab w:val="left" w:pos="540"/>
              </w:tabs>
              <w:spacing w:line="360" w:lineRule="auto"/>
              <w:jc w:val="center"/>
              <w:rPr>
                <w:szCs w:val="21"/>
              </w:rPr>
            </w:pPr>
            <w:r>
              <w:rPr>
                <w:rFonts w:hint="eastAsia"/>
                <w:szCs w:val="21"/>
              </w:rPr>
              <w:t>1</w:t>
            </w:r>
          </w:p>
        </w:tc>
        <w:tc>
          <w:tcPr>
            <w:tcW w:w="3815" w:type="dxa"/>
            <w:vAlign w:val="center"/>
          </w:tcPr>
          <w:p w:rsidR="00440089" w:rsidRDefault="00FF6B7D">
            <w:pPr>
              <w:widowControl w:val="0"/>
              <w:tabs>
                <w:tab w:val="left" w:pos="540"/>
              </w:tabs>
              <w:spacing w:line="360" w:lineRule="auto"/>
              <w:jc w:val="center"/>
              <w:rPr>
                <w:szCs w:val="21"/>
              </w:rPr>
            </w:pPr>
            <w:r>
              <w:rPr>
                <w:rFonts w:hint="eastAsia"/>
                <w:szCs w:val="21"/>
              </w:rPr>
              <w:t>拟定</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485" w:type="dxa"/>
            <w:vAlign w:val="center"/>
          </w:tcPr>
          <w:p w:rsidR="00440089" w:rsidRDefault="00FF6B7D">
            <w:pPr>
              <w:widowControl w:val="0"/>
              <w:tabs>
                <w:tab w:val="left" w:pos="540"/>
              </w:tabs>
              <w:spacing w:line="360" w:lineRule="auto"/>
              <w:jc w:val="center"/>
              <w:rPr>
                <w:szCs w:val="21"/>
              </w:rPr>
            </w:pPr>
            <w:proofErr w:type="gramStart"/>
            <w:r>
              <w:rPr>
                <w:rFonts w:hint="eastAsia"/>
                <w:szCs w:val="21"/>
              </w:rPr>
              <w:t>签定</w:t>
            </w:r>
            <w:proofErr w:type="gramEnd"/>
            <w:r>
              <w:rPr>
                <w:rFonts w:hint="eastAsia"/>
                <w:szCs w:val="21"/>
              </w:rPr>
              <w:t>合同并生效</w:t>
            </w:r>
          </w:p>
        </w:tc>
        <w:tc>
          <w:tcPr>
            <w:tcW w:w="2159" w:type="dxa"/>
            <w:vAlign w:val="center"/>
          </w:tcPr>
          <w:p w:rsidR="00440089" w:rsidRDefault="00440089">
            <w:pPr>
              <w:widowControl w:val="0"/>
              <w:tabs>
                <w:tab w:val="left" w:pos="540"/>
              </w:tabs>
              <w:spacing w:line="360" w:lineRule="auto"/>
              <w:jc w:val="center"/>
              <w:rPr>
                <w:szCs w:val="21"/>
              </w:rPr>
            </w:pPr>
          </w:p>
        </w:tc>
      </w:tr>
      <w:tr w:rsidR="00440089">
        <w:tc>
          <w:tcPr>
            <w:tcW w:w="828" w:type="dxa"/>
            <w:vAlign w:val="center"/>
          </w:tcPr>
          <w:p w:rsidR="00440089" w:rsidRDefault="00FF6B7D">
            <w:pPr>
              <w:widowControl w:val="0"/>
              <w:tabs>
                <w:tab w:val="left" w:pos="540"/>
              </w:tabs>
              <w:spacing w:line="360" w:lineRule="auto"/>
              <w:jc w:val="center"/>
              <w:rPr>
                <w:szCs w:val="21"/>
              </w:rPr>
            </w:pPr>
            <w:r>
              <w:rPr>
                <w:rFonts w:hint="eastAsia"/>
                <w:szCs w:val="21"/>
              </w:rPr>
              <w:t>2</w:t>
            </w:r>
          </w:p>
        </w:tc>
        <w:tc>
          <w:tcPr>
            <w:tcW w:w="3815" w:type="dxa"/>
            <w:vAlign w:val="center"/>
          </w:tcPr>
          <w:p w:rsidR="00440089" w:rsidRDefault="00FF6B7D">
            <w:pPr>
              <w:widowControl w:val="0"/>
              <w:tabs>
                <w:tab w:val="left" w:pos="540"/>
              </w:tabs>
              <w:spacing w:line="360" w:lineRule="auto"/>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485" w:type="dxa"/>
            <w:vAlign w:val="center"/>
          </w:tcPr>
          <w:p w:rsidR="00440089" w:rsidRDefault="00440089">
            <w:pPr>
              <w:widowControl w:val="0"/>
              <w:tabs>
                <w:tab w:val="left" w:pos="540"/>
              </w:tabs>
              <w:spacing w:line="360" w:lineRule="auto"/>
              <w:jc w:val="center"/>
              <w:rPr>
                <w:szCs w:val="21"/>
              </w:rPr>
            </w:pPr>
          </w:p>
        </w:tc>
        <w:tc>
          <w:tcPr>
            <w:tcW w:w="2159" w:type="dxa"/>
            <w:vAlign w:val="center"/>
          </w:tcPr>
          <w:p w:rsidR="00440089" w:rsidRDefault="00440089">
            <w:pPr>
              <w:widowControl w:val="0"/>
              <w:tabs>
                <w:tab w:val="left" w:pos="540"/>
              </w:tabs>
              <w:spacing w:line="360" w:lineRule="auto"/>
              <w:jc w:val="center"/>
              <w:rPr>
                <w:szCs w:val="21"/>
              </w:rPr>
            </w:pPr>
          </w:p>
        </w:tc>
      </w:tr>
      <w:tr w:rsidR="00440089">
        <w:tc>
          <w:tcPr>
            <w:tcW w:w="828" w:type="dxa"/>
            <w:vAlign w:val="center"/>
          </w:tcPr>
          <w:p w:rsidR="00440089" w:rsidRDefault="00FF6B7D">
            <w:pPr>
              <w:widowControl w:val="0"/>
              <w:tabs>
                <w:tab w:val="left" w:pos="540"/>
              </w:tabs>
              <w:spacing w:line="360" w:lineRule="auto"/>
              <w:jc w:val="center"/>
              <w:rPr>
                <w:szCs w:val="21"/>
              </w:rPr>
            </w:pPr>
            <w:r>
              <w:rPr>
                <w:rFonts w:hint="eastAsia"/>
                <w:szCs w:val="21"/>
              </w:rPr>
              <w:t>3</w:t>
            </w:r>
          </w:p>
        </w:tc>
        <w:tc>
          <w:tcPr>
            <w:tcW w:w="3815" w:type="dxa"/>
            <w:vAlign w:val="center"/>
          </w:tcPr>
          <w:p w:rsidR="00440089" w:rsidRDefault="00FF6B7D">
            <w:pPr>
              <w:widowControl w:val="0"/>
              <w:tabs>
                <w:tab w:val="left" w:pos="540"/>
              </w:tabs>
              <w:spacing w:line="360" w:lineRule="auto"/>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485" w:type="dxa"/>
            <w:vAlign w:val="center"/>
          </w:tcPr>
          <w:p w:rsidR="00440089" w:rsidRDefault="00440089">
            <w:pPr>
              <w:widowControl w:val="0"/>
              <w:tabs>
                <w:tab w:val="left" w:pos="540"/>
              </w:tabs>
              <w:spacing w:line="360" w:lineRule="auto"/>
              <w:jc w:val="center"/>
              <w:rPr>
                <w:szCs w:val="21"/>
              </w:rPr>
            </w:pPr>
          </w:p>
        </w:tc>
        <w:tc>
          <w:tcPr>
            <w:tcW w:w="2159" w:type="dxa"/>
            <w:vAlign w:val="center"/>
          </w:tcPr>
          <w:p w:rsidR="00440089" w:rsidRDefault="00440089">
            <w:pPr>
              <w:widowControl w:val="0"/>
              <w:tabs>
                <w:tab w:val="left" w:pos="540"/>
              </w:tabs>
              <w:spacing w:line="360" w:lineRule="auto"/>
              <w:jc w:val="center"/>
              <w:rPr>
                <w:szCs w:val="21"/>
              </w:rPr>
            </w:pPr>
          </w:p>
        </w:tc>
      </w:tr>
      <w:tr w:rsidR="00440089">
        <w:tc>
          <w:tcPr>
            <w:tcW w:w="828" w:type="dxa"/>
            <w:vAlign w:val="center"/>
          </w:tcPr>
          <w:p w:rsidR="00440089" w:rsidRDefault="00FF6B7D">
            <w:pPr>
              <w:widowControl w:val="0"/>
              <w:tabs>
                <w:tab w:val="left" w:pos="540"/>
              </w:tabs>
              <w:spacing w:line="360" w:lineRule="auto"/>
              <w:jc w:val="center"/>
              <w:rPr>
                <w:szCs w:val="21"/>
              </w:rPr>
            </w:pPr>
            <w:r>
              <w:rPr>
                <w:rFonts w:hint="eastAsia"/>
                <w:szCs w:val="21"/>
              </w:rPr>
              <w:t>4</w:t>
            </w:r>
          </w:p>
        </w:tc>
        <w:tc>
          <w:tcPr>
            <w:tcW w:w="3815" w:type="dxa"/>
            <w:vAlign w:val="center"/>
          </w:tcPr>
          <w:p w:rsidR="00440089" w:rsidRDefault="00FF6B7D">
            <w:pPr>
              <w:widowControl w:val="0"/>
              <w:tabs>
                <w:tab w:val="left" w:pos="540"/>
              </w:tabs>
              <w:spacing w:line="360" w:lineRule="auto"/>
              <w:jc w:val="center"/>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c>
          <w:tcPr>
            <w:tcW w:w="2485" w:type="dxa"/>
            <w:vAlign w:val="center"/>
          </w:tcPr>
          <w:p w:rsidR="00440089" w:rsidRDefault="00FF6B7D">
            <w:pPr>
              <w:widowControl w:val="0"/>
              <w:tabs>
                <w:tab w:val="left" w:pos="540"/>
              </w:tabs>
              <w:spacing w:line="360" w:lineRule="auto"/>
              <w:jc w:val="center"/>
              <w:rPr>
                <w:szCs w:val="21"/>
              </w:rPr>
            </w:pPr>
            <w:r>
              <w:rPr>
                <w:rFonts w:hint="eastAsia"/>
                <w:szCs w:val="21"/>
              </w:rPr>
              <w:t>质保期</w:t>
            </w:r>
          </w:p>
        </w:tc>
        <w:tc>
          <w:tcPr>
            <w:tcW w:w="2159" w:type="dxa"/>
            <w:vAlign w:val="center"/>
          </w:tcPr>
          <w:p w:rsidR="00440089" w:rsidRDefault="00440089">
            <w:pPr>
              <w:widowControl w:val="0"/>
              <w:tabs>
                <w:tab w:val="left" w:pos="540"/>
              </w:tabs>
              <w:spacing w:line="360" w:lineRule="auto"/>
              <w:jc w:val="center"/>
              <w:rPr>
                <w:szCs w:val="21"/>
              </w:rPr>
            </w:pPr>
          </w:p>
        </w:tc>
      </w:tr>
    </w:tbl>
    <w:p w:rsidR="00440089" w:rsidRDefault="00440089">
      <w:pPr>
        <w:tabs>
          <w:tab w:val="left" w:pos="540"/>
        </w:tabs>
        <w:spacing w:line="360" w:lineRule="auto"/>
        <w:rPr>
          <w:szCs w:val="21"/>
        </w:rPr>
      </w:pPr>
    </w:p>
    <w:p w:rsidR="00440089" w:rsidRDefault="00FF6B7D">
      <w:pPr>
        <w:tabs>
          <w:tab w:val="left" w:pos="540"/>
        </w:tabs>
        <w:spacing w:line="360" w:lineRule="auto"/>
        <w:rPr>
          <w:szCs w:val="21"/>
        </w:rPr>
      </w:pPr>
      <w:r>
        <w:rPr>
          <w:rFonts w:hint="eastAsia"/>
          <w:szCs w:val="21"/>
        </w:rPr>
        <w:t>5</w:t>
      </w:r>
      <w:r>
        <w:rPr>
          <w:rFonts w:hint="eastAsia"/>
          <w:szCs w:val="21"/>
        </w:rPr>
        <w:t>、</w:t>
      </w:r>
      <w:r>
        <w:rPr>
          <w:rFonts w:ascii="宋体" w:hAnsi="宋体" w:hint="eastAsia"/>
          <w:szCs w:val="21"/>
        </w:rPr>
        <w:t>提供2014和2015两个年度的审计报告及年度财务报表（财务报表包含资产负债表、利润表及现金流量表等）。</w:t>
      </w:r>
    </w:p>
    <w:p w:rsidR="00440089" w:rsidRDefault="00FF6B7D">
      <w:pPr>
        <w:tabs>
          <w:tab w:val="left" w:pos="540"/>
        </w:tabs>
        <w:spacing w:line="360" w:lineRule="auto"/>
        <w:rPr>
          <w:szCs w:val="21"/>
        </w:rPr>
      </w:pPr>
      <w:r>
        <w:rPr>
          <w:rFonts w:hint="eastAsia"/>
          <w:szCs w:val="21"/>
        </w:rPr>
        <w:t>6</w:t>
      </w:r>
      <w:r>
        <w:rPr>
          <w:rFonts w:hint="eastAsia"/>
          <w:szCs w:val="21"/>
        </w:rPr>
        <w:t>、投标人认为有必要提供的其它资料。</w:t>
      </w:r>
    </w:p>
    <w:p w:rsidR="00440089" w:rsidRDefault="00440089">
      <w:pPr>
        <w:spacing w:line="360" w:lineRule="auto"/>
        <w:rPr>
          <w:rFonts w:ascii="宋体"/>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rPr>
          <w:b/>
          <w:sz w:val="28"/>
          <w:szCs w:val="28"/>
        </w:rPr>
      </w:pPr>
      <w:r>
        <w:rPr>
          <w:rFonts w:hint="eastAsia"/>
          <w:szCs w:val="21"/>
        </w:rPr>
        <w:br w:type="page"/>
      </w:r>
      <w:r>
        <w:rPr>
          <w:rFonts w:hint="eastAsia"/>
          <w:b/>
          <w:sz w:val="28"/>
          <w:szCs w:val="28"/>
        </w:rPr>
        <w:lastRenderedPageBreak/>
        <w:t>4.2</w:t>
      </w:r>
      <w:r>
        <w:rPr>
          <w:rFonts w:hint="eastAsia"/>
          <w:b/>
          <w:sz w:val="28"/>
          <w:szCs w:val="28"/>
        </w:rPr>
        <w:t>商务条款响应表</w:t>
      </w:r>
    </w:p>
    <w:p w:rsidR="00440089" w:rsidRDefault="00440089">
      <w:pPr>
        <w:rPr>
          <w:szCs w:val="21"/>
        </w:rPr>
      </w:pPr>
    </w:p>
    <w:p w:rsidR="00440089" w:rsidRDefault="00684CFB">
      <w:pPr>
        <w:adjustRightInd w:val="0"/>
        <w:snapToGrid w:val="0"/>
        <w:spacing w:line="360" w:lineRule="auto"/>
        <w:rPr>
          <w:szCs w:val="21"/>
        </w:rPr>
      </w:pPr>
      <w:r>
        <w:fldChar w:fldCharType="begin"/>
      </w:r>
      <w:r w:rsidR="00FF6B7D">
        <w:instrText xml:space="preserve"> DOCVARIABLE  </w:instrText>
      </w:r>
      <w:r w:rsidR="00FF6B7D">
        <w:instrText>商务条款响应表开始</w:instrText>
      </w:r>
      <w:r w:rsidR="00FF6B7D">
        <w:instrText xml:space="preserve">  \* MERGEFORMAT </w:instrText>
      </w:r>
      <w:r>
        <w:fldChar w:fldCharType="end"/>
      </w:r>
      <w:r>
        <w:fldChar w:fldCharType="begin"/>
      </w:r>
      <w:r w:rsidR="00FF6B7D">
        <w:instrText xml:space="preserve"> DOCVARIABLE  </w:instrText>
      </w:r>
      <w:r w:rsidR="00FF6B7D">
        <w:instrText>商务条款响应表开始</w:instrText>
      </w:r>
      <w:r w:rsidR="00FF6B7D">
        <w:instrText xml:space="preserve">  \* MERGEFORMAT </w:instrText>
      </w:r>
      <w:r>
        <w:fldChar w:fldCharType="end"/>
      </w:r>
      <w:r w:rsidR="00FF6B7D">
        <w:rPr>
          <w:rFonts w:hint="eastAsia"/>
          <w:szCs w:val="21"/>
        </w:rPr>
        <w:t>商务条款响应表</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3"/>
        <w:gridCol w:w="5829"/>
        <w:gridCol w:w="758"/>
        <w:gridCol w:w="2017"/>
      </w:tblGrid>
      <w:tr w:rsidR="00440089">
        <w:trPr>
          <w:trHeight w:val="736"/>
          <w:jc w:val="center"/>
        </w:trPr>
        <w:tc>
          <w:tcPr>
            <w:tcW w:w="683" w:type="dxa"/>
            <w:vAlign w:val="center"/>
          </w:tcPr>
          <w:p w:rsidR="00440089" w:rsidRDefault="00FF6B7D">
            <w:pPr>
              <w:jc w:val="center"/>
              <w:rPr>
                <w:bCs/>
                <w:szCs w:val="21"/>
              </w:rPr>
            </w:pPr>
            <w:r>
              <w:rPr>
                <w:rFonts w:hint="eastAsia"/>
                <w:bCs/>
                <w:szCs w:val="21"/>
              </w:rPr>
              <w:t>序号</w:t>
            </w:r>
          </w:p>
        </w:tc>
        <w:tc>
          <w:tcPr>
            <w:tcW w:w="5829" w:type="dxa"/>
            <w:vAlign w:val="center"/>
          </w:tcPr>
          <w:p w:rsidR="00440089" w:rsidRDefault="00FF6B7D">
            <w:pPr>
              <w:jc w:val="center"/>
              <w:rPr>
                <w:bCs/>
                <w:szCs w:val="21"/>
              </w:rPr>
            </w:pPr>
            <w:r>
              <w:rPr>
                <w:rFonts w:hint="eastAsia"/>
                <w:bCs/>
                <w:szCs w:val="21"/>
              </w:rPr>
              <w:t>商务条款要求</w:t>
            </w:r>
          </w:p>
        </w:tc>
        <w:tc>
          <w:tcPr>
            <w:tcW w:w="758" w:type="dxa"/>
            <w:vAlign w:val="center"/>
          </w:tcPr>
          <w:p w:rsidR="00440089" w:rsidRDefault="00FF6B7D">
            <w:pPr>
              <w:jc w:val="center"/>
              <w:rPr>
                <w:bCs/>
                <w:szCs w:val="21"/>
              </w:rPr>
            </w:pPr>
            <w:r>
              <w:rPr>
                <w:rFonts w:hint="eastAsia"/>
                <w:bCs/>
                <w:szCs w:val="21"/>
              </w:rPr>
              <w:t>是否响应</w:t>
            </w:r>
          </w:p>
        </w:tc>
        <w:tc>
          <w:tcPr>
            <w:tcW w:w="2017" w:type="dxa"/>
            <w:vAlign w:val="center"/>
          </w:tcPr>
          <w:p w:rsidR="00440089" w:rsidRDefault="00FF6B7D">
            <w:pPr>
              <w:jc w:val="center"/>
              <w:rPr>
                <w:bCs/>
                <w:szCs w:val="21"/>
              </w:rPr>
            </w:pPr>
            <w:r>
              <w:rPr>
                <w:rFonts w:hint="eastAsia"/>
                <w:bCs/>
                <w:szCs w:val="21"/>
              </w:rPr>
              <w:t>偏离说明</w:t>
            </w:r>
          </w:p>
        </w:tc>
      </w:tr>
      <w:tr w:rsidR="00440089">
        <w:trPr>
          <w:trHeight w:val="463"/>
          <w:jc w:val="center"/>
        </w:trPr>
        <w:tc>
          <w:tcPr>
            <w:tcW w:w="683" w:type="dxa"/>
            <w:vAlign w:val="center"/>
          </w:tcPr>
          <w:p w:rsidR="00440089" w:rsidRDefault="00FF6B7D">
            <w:pPr>
              <w:jc w:val="center"/>
              <w:rPr>
                <w:szCs w:val="21"/>
              </w:rPr>
            </w:pPr>
            <w:r>
              <w:rPr>
                <w:rFonts w:hint="eastAsia"/>
                <w:szCs w:val="21"/>
              </w:rPr>
              <w:t>1</w:t>
            </w:r>
          </w:p>
        </w:tc>
        <w:tc>
          <w:tcPr>
            <w:tcW w:w="5829" w:type="dxa"/>
            <w:vAlign w:val="center"/>
          </w:tcPr>
          <w:p w:rsidR="00440089" w:rsidRDefault="00FF6B7D">
            <w:pPr>
              <w:rPr>
                <w:szCs w:val="21"/>
              </w:rPr>
            </w:pPr>
            <w:r>
              <w:rPr>
                <w:rFonts w:hint="eastAsia"/>
                <w:szCs w:val="21"/>
              </w:rPr>
              <w:t>完全理解并接受合同条款要求</w:t>
            </w:r>
          </w:p>
        </w:tc>
        <w:tc>
          <w:tcPr>
            <w:tcW w:w="758" w:type="dxa"/>
            <w:vAlign w:val="center"/>
          </w:tcPr>
          <w:p w:rsidR="00440089" w:rsidRDefault="00440089">
            <w:pPr>
              <w:pStyle w:val="afff3"/>
              <w:keepNext w:val="0"/>
              <w:adjustRightInd/>
              <w:spacing w:before="0" w:after="0" w:line="240" w:lineRule="auto"/>
              <w:textAlignment w:val="auto"/>
              <w:rPr>
                <w:snapToGrid/>
                <w:spacing w:val="0"/>
                <w:kern w:val="2"/>
                <w:sz w:val="21"/>
                <w:szCs w:val="21"/>
              </w:rPr>
            </w:pPr>
          </w:p>
        </w:tc>
        <w:tc>
          <w:tcPr>
            <w:tcW w:w="2017" w:type="dxa"/>
            <w:vAlign w:val="center"/>
          </w:tcPr>
          <w:p w:rsidR="00440089" w:rsidRDefault="00440089">
            <w:pPr>
              <w:jc w:val="center"/>
              <w:rPr>
                <w:szCs w:val="21"/>
              </w:rPr>
            </w:pPr>
          </w:p>
        </w:tc>
      </w:tr>
      <w:tr w:rsidR="00440089">
        <w:trPr>
          <w:trHeight w:val="463"/>
          <w:jc w:val="center"/>
        </w:trPr>
        <w:tc>
          <w:tcPr>
            <w:tcW w:w="683" w:type="dxa"/>
            <w:vAlign w:val="center"/>
          </w:tcPr>
          <w:p w:rsidR="00440089" w:rsidRDefault="00FF6B7D">
            <w:pPr>
              <w:jc w:val="center"/>
              <w:rPr>
                <w:szCs w:val="21"/>
              </w:rPr>
            </w:pPr>
            <w:r>
              <w:rPr>
                <w:rFonts w:hint="eastAsia"/>
                <w:szCs w:val="21"/>
              </w:rPr>
              <w:t>2</w:t>
            </w:r>
          </w:p>
        </w:tc>
        <w:tc>
          <w:tcPr>
            <w:tcW w:w="5829" w:type="dxa"/>
            <w:vAlign w:val="center"/>
          </w:tcPr>
          <w:p w:rsidR="00440089" w:rsidRDefault="00FF6B7D">
            <w:pPr>
              <w:rPr>
                <w:szCs w:val="21"/>
              </w:rPr>
            </w:pPr>
            <w:r>
              <w:rPr>
                <w:rFonts w:hint="eastAsia"/>
                <w:szCs w:val="21"/>
              </w:rPr>
              <w:t>完全理解并接受对合格投标人、合格的服务要求</w:t>
            </w:r>
          </w:p>
        </w:tc>
        <w:tc>
          <w:tcPr>
            <w:tcW w:w="758" w:type="dxa"/>
            <w:vAlign w:val="center"/>
          </w:tcPr>
          <w:p w:rsidR="00440089" w:rsidRDefault="00440089">
            <w:pPr>
              <w:pStyle w:val="afff3"/>
              <w:keepNext w:val="0"/>
              <w:adjustRightInd/>
              <w:spacing w:before="0" w:after="0" w:line="240" w:lineRule="auto"/>
              <w:textAlignment w:val="auto"/>
              <w:rPr>
                <w:snapToGrid/>
                <w:spacing w:val="0"/>
                <w:kern w:val="2"/>
                <w:sz w:val="21"/>
                <w:szCs w:val="21"/>
              </w:rPr>
            </w:pPr>
          </w:p>
        </w:tc>
        <w:tc>
          <w:tcPr>
            <w:tcW w:w="2017" w:type="dxa"/>
            <w:vAlign w:val="center"/>
          </w:tcPr>
          <w:p w:rsidR="00440089" w:rsidRDefault="00440089">
            <w:pPr>
              <w:jc w:val="center"/>
              <w:rPr>
                <w:szCs w:val="21"/>
              </w:rPr>
            </w:pPr>
          </w:p>
        </w:tc>
      </w:tr>
      <w:tr w:rsidR="00440089">
        <w:trPr>
          <w:trHeight w:val="464"/>
          <w:jc w:val="center"/>
        </w:trPr>
        <w:tc>
          <w:tcPr>
            <w:tcW w:w="683" w:type="dxa"/>
            <w:vAlign w:val="center"/>
          </w:tcPr>
          <w:p w:rsidR="00440089" w:rsidRDefault="00FF6B7D">
            <w:pPr>
              <w:jc w:val="center"/>
              <w:rPr>
                <w:szCs w:val="21"/>
              </w:rPr>
            </w:pPr>
            <w:r>
              <w:rPr>
                <w:rFonts w:hint="eastAsia"/>
                <w:szCs w:val="21"/>
              </w:rPr>
              <w:t>3</w:t>
            </w:r>
          </w:p>
        </w:tc>
        <w:tc>
          <w:tcPr>
            <w:tcW w:w="5829" w:type="dxa"/>
            <w:vAlign w:val="center"/>
          </w:tcPr>
          <w:p w:rsidR="00440089" w:rsidRDefault="00FF6B7D">
            <w:pPr>
              <w:rPr>
                <w:szCs w:val="21"/>
              </w:rPr>
            </w:pPr>
            <w:r>
              <w:rPr>
                <w:rFonts w:hint="eastAsia"/>
                <w:szCs w:val="21"/>
              </w:rPr>
              <w:t>完全理解并接受对投标人的各项须知、规约要求和责任义务</w:t>
            </w:r>
          </w:p>
        </w:tc>
        <w:tc>
          <w:tcPr>
            <w:tcW w:w="758" w:type="dxa"/>
            <w:vAlign w:val="center"/>
          </w:tcPr>
          <w:p w:rsidR="00440089" w:rsidRDefault="00440089">
            <w:pPr>
              <w:jc w:val="center"/>
              <w:rPr>
                <w:szCs w:val="21"/>
              </w:rPr>
            </w:pPr>
          </w:p>
        </w:tc>
        <w:tc>
          <w:tcPr>
            <w:tcW w:w="2017" w:type="dxa"/>
            <w:vAlign w:val="center"/>
          </w:tcPr>
          <w:p w:rsidR="00440089" w:rsidRDefault="00440089">
            <w:pPr>
              <w:ind w:right="-35"/>
              <w:jc w:val="center"/>
              <w:rPr>
                <w:szCs w:val="21"/>
              </w:rPr>
            </w:pPr>
          </w:p>
        </w:tc>
      </w:tr>
      <w:tr w:rsidR="00440089">
        <w:trPr>
          <w:trHeight w:val="717"/>
          <w:jc w:val="center"/>
        </w:trPr>
        <w:tc>
          <w:tcPr>
            <w:tcW w:w="683" w:type="dxa"/>
            <w:vAlign w:val="center"/>
          </w:tcPr>
          <w:p w:rsidR="00440089" w:rsidRDefault="00FF6B7D">
            <w:pPr>
              <w:jc w:val="center"/>
              <w:rPr>
                <w:szCs w:val="21"/>
              </w:rPr>
            </w:pPr>
            <w:r>
              <w:rPr>
                <w:rFonts w:hint="eastAsia"/>
                <w:szCs w:val="21"/>
              </w:rPr>
              <w:t>4</w:t>
            </w:r>
          </w:p>
        </w:tc>
        <w:tc>
          <w:tcPr>
            <w:tcW w:w="5829" w:type="dxa"/>
            <w:vAlign w:val="center"/>
          </w:tcPr>
          <w:p w:rsidR="00440089" w:rsidRDefault="00FF6B7D">
            <w:pPr>
              <w:rPr>
                <w:szCs w:val="21"/>
              </w:rPr>
            </w:pPr>
            <w:r>
              <w:rPr>
                <w:rFonts w:hint="eastAsia"/>
                <w:szCs w:val="21"/>
              </w:rPr>
              <w:t>投标有效期：投标有效期为自递交投标文件起</w:t>
            </w:r>
            <w:proofErr w:type="gramStart"/>
            <w:r>
              <w:rPr>
                <w:rFonts w:hint="eastAsia"/>
                <w:szCs w:val="21"/>
              </w:rPr>
              <w:t>至确定</w:t>
            </w:r>
            <w:proofErr w:type="gramEnd"/>
            <w:r>
              <w:rPr>
                <w:rFonts w:hint="eastAsia"/>
                <w:szCs w:val="21"/>
              </w:rPr>
              <w:t>正式中标人止不少于</w:t>
            </w:r>
            <w:r>
              <w:rPr>
                <w:rFonts w:hint="eastAsia"/>
                <w:szCs w:val="21"/>
                <w:u w:val="single"/>
              </w:rPr>
              <w:t>120</w:t>
            </w:r>
            <w:r>
              <w:rPr>
                <w:rFonts w:hint="eastAsia"/>
                <w:szCs w:val="21"/>
              </w:rPr>
              <w:t>天，中标单位有效期至项目验收之日</w:t>
            </w:r>
          </w:p>
        </w:tc>
        <w:tc>
          <w:tcPr>
            <w:tcW w:w="758" w:type="dxa"/>
            <w:vAlign w:val="center"/>
          </w:tcPr>
          <w:p w:rsidR="00440089" w:rsidRDefault="00440089">
            <w:pPr>
              <w:jc w:val="center"/>
              <w:rPr>
                <w:szCs w:val="21"/>
              </w:rPr>
            </w:pPr>
          </w:p>
        </w:tc>
        <w:tc>
          <w:tcPr>
            <w:tcW w:w="2017" w:type="dxa"/>
            <w:vAlign w:val="center"/>
          </w:tcPr>
          <w:p w:rsidR="00440089" w:rsidRDefault="00440089">
            <w:pPr>
              <w:ind w:right="-35"/>
              <w:jc w:val="center"/>
              <w:rPr>
                <w:szCs w:val="21"/>
              </w:rPr>
            </w:pPr>
          </w:p>
        </w:tc>
      </w:tr>
      <w:tr w:rsidR="00440089">
        <w:trPr>
          <w:trHeight w:val="499"/>
          <w:jc w:val="center"/>
        </w:trPr>
        <w:tc>
          <w:tcPr>
            <w:tcW w:w="683" w:type="dxa"/>
            <w:vAlign w:val="center"/>
          </w:tcPr>
          <w:p w:rsidR="00440089" w:rsidRDefault="00FF6B7D">
            <w:pPr>
              <w:jc w:val="center"/>
              <w:rPr>
                <w:szCs w:val="21"/>
              </w:rPr>
            </w:pPr>
            <w:r>
              <w:rPr>
                <w:rFonts w:hint="eastAsia"/>
                <w:szCs w:val="21"/>
              </w:rPr>
              <w:t>5</w:t>
            </w:r>
          </w:p>
        </w:tc>
        <w:tc>
          <w:tcPr>
            <w:tcW w:w="5829" w:type="dxa"/>
            <w:vAlign w:val="center"/>
          </w:tcPr>
          <w:p w:rsidR="00440089" w:rsidRDefault="00FF6B7D">
            <w:pPr>
              <w:rPr>
                <w:szCs w:val="21"/>
              </w:rPr>
            </w:pPr>
            <w:r>
              <w:rPr>
                <w:rFonts w:hint="eastAsia"/>
                <w:szCs w:val="21"/>
              </w:rPr>
              <w:t>报价内容均涵盖报价要求之一切费用和伴随服务</w:t>
            </w:r>
          </w:p>
        </w:tc>
        <w:tc>
          <w:tcPr>
            <w:tcW w:w="758" w:type="dxa"/>
            <w:vAlign w:val="center"/>
          </w:tcPr>
          <w:p w:rsidR="00440089" w:rsidRDefault="00440089">
            <w:pPr>
              <w:jc w:val="center"/>
              <w:rPr>
                <w:szCs w:val="21"/>
              </w:rPr>
            </w:pPr>
          </w:p>
        </w:tc>
        <w:tc>
          <w:tcPr>
            <w:tcW w:w="2017" w:type="dxa"/>
            <w:vAlign w:val="center"/>
          </w:tcPr>
          <w:p w:rsidR="00440089" w:rsidRDefault="00440089">
            <w:pPr>
              <w:pStyle w:val="afff3"/>
              <w:keepNext w:val="0"/>
              <w:adjustRightInd/>
              <w:spacing w:before="0" w:after="0" w:line="240" w:lineRule="auto"/>
              <w:textAlignment w:val="auto"/>
              <w:rPr>
                <w:snapToGrid/>
                <w:spacing w:val="0"/>
                <w:kern w:val="2"/>
                <w:sz w:val="21"/>
                <w:szCs w:val="21"/>
              </w:rPr>
            </w:pPr>
          </w:p>
        </w:tc>
      </w:tr>
      <w:tr w:rsidR="00440089">
        <w:trPr>
          <w:trHeight w:val="446"/>
          <w:jc w:val="center"/>
        </w:trPr>
        <w:tc>
          <w:tcPr>
            <w:tcW w:w="683" w:type="dxa"/>
            <w:vAlign w:val="center"/>
          </w:tcPr>
          <w:p w:rsidR="00440089" w:rsidRDefault="00FF6B7D">
            <w:pPr>
              <w:jc w:val="center"/>
              <w:rPr>
                <w:szCs w:val="21"/>
              </w:rPr>
            </w:pPr>
            <w:r>
              <w:rPr>
                <w:rFonts w:hint="eastAsia"/>
                <w:szCs w:val="21"/>
              </w:rPr>
              <w:t>6</w:t>
            </w:r>
          </w:p>
        </w:tc>
        <w:tc>
          <w:tcPr>
            <w:tcW w:w="5829" w:type="dxa"/>
            <w:vAlign w:val="center"/>
          </w:tcPr>
          <w:p w:rsidR="00440089" w:rsidRDefault="00FF6B7D">
            <w:pPr>
              <w:rPr>
                <w:szCs w:val="21"/>
              </w:rPr>
            </w:pPr>
            <w:r>
              <w:rPr>
                <w:rFonts w:hint="eastAsia"/>
                <w:szCs w:val="21"/>
              </w:rPr>
              <w:t>所提供的报价按招标文件要求计算且未超过政府采购预算</w:t>
            </w:r>
          </w:p>
        </w:tc>
        <w:tc>
          <w:tcPr>
            <w:tcW w:w="758" w:type="dxa"/>
            <w:vAlign w:val="center"/>
          </w:tcPr>
          <w:p w:rsidR="00440089" w:rsidRDefault="00440089">
            <w:pPr>
              <w:jc w:val="center"/>
              <w:rPr>
                <w:szCs w:val="21"/>
              </w:rPr>
            </w:pPr>
          </w:p>
        </w:tc>
        <w:tc>
          <w:tcPr>
            <w:tcW w:w="2017" w:type="dxa"/>
            <w:vAlign w:val="center"/>
          </w:tcPr>
          <w:p w:rsidR="00440089" w:rsidRDefault="00440089">
            <w:pPr>
              <w:jc w:val="center"/>
              <w:rPr>
                <w:szCs w:val="21"/>
              </w:rPr>
            </w:pPr>
          </w:p>
        </w:tc>
      </w:tr>
      <w:tr w:rsidR="00440089">
        <w:trPr>
          <w:trHeight w:val="450"/>
          <w:jc w:val="center"/>
        </w:trPr>
        <w:tc>
          <w:tcPr>
            <w:tcW w:w="683" w:type="dxa"/>
            <w:vAlign w:val="center"/>
          </w:tcPr>
          <w:p w:rsidR="00440089" w:rsidRDefault="00FF6B7D">
            <w:pPr>
              <w:jc w:val="center"/>
              <w:rPr>
                <w:szCs w:val="21"/>
              </w:rPr>
            </w:pPr>
            <w:r>
              <w:rPr>
                <w:rFonts w:hint="eastAsia"/>
                <w:szCs w:val="21"/>
              </w:rPr>
              <w:t>7</w:t>
            </w:r>
          </w:p>
        </w:tc>
        <w:tc>
          <w:tcPr>
            <w:tcW w:w="5829" w:type="dxa"/>
            <w:vAlign w:val="center"/>
          </w:tcPr>
          <w:p w:rsidR="00440089" w:rsidRDefault="00FF6B7D">
            <w:pPr>
              <w:rPr>
                <w:szCs w:val="21"/>
              </w:rPr>
            </w:pPr>
            <w:r>
              <w:rPr>
                <w:rFonts w:hint="eastAsia"/>
                <w:szCs w:val="21"/>
              </w:rPr>
              <w:t>服务期限符合招标文件要求</w:t>
            </w:r>
            <w:r>
              <w:rPr>
                <w:rFonts w:hint="eastAsia"/>
                <w:szCs w:val="21"/>
              </w:rPr>
              <w:t xml:space="preserve"> </w:t>
            </w:r>
          </w:p>
        </w:tc>
        <w:tc>
          <w:tcPr>
            <w:tcW w:w="758" w:type="dxa"/>
            <w:vAlign w:val="center"/>
          </w:tcPr>
          <w:p w:rsidR="00440089" w:rsidRDefault="00440089">
            <w:pPr>
              <w:jc w:val="center"/>
              <w:rPr>
                <w:szCs w:val="21"/>
              </w:rPr>
            </w:pPr>
          </w:p>
        </w:tc>
        <w:tc>
          <w:tcPr>
            <w:tcW w:w="2017" w:type="dxa"/>
            <w:vAlign w:val="center"/>
          </w:tcPr>
          <w:p w:rsidR="00440089" w:rsidRDefault="00440089">
            <w:pPr>
              <w:jc w:val="center"/>
              <w:rPr>
                <w:szCs w:val="21"/>
              </w:rPr>
            </w:pPr>
          </w:p>
        </w:tc>
      </w:tr>
      <w:tr w:rsidR="00440089">
        <w:trPr>
          <w:trHeight w:val="619"/>
          <w:jc w:val="center"/>
        </w:trPr>
        <w:tc>
          <w:tcPr>
            <w:tcW w:w="683" w:type="dxa"/>
            <w:vAlign w:val="center"/>
          </w:tcPr>
          <w:p w:rsidR="00440089" w:rsidRDefault="00FF6B7D">
            <w:pPr>
              <w:jc w:val="center"/>
              <w:rPr>
                <w:szCs w:val="21"/>
              </w:rPr>
            </w:pPr>
            <w:r>
              <w:rPr>
                <w:rFonts w:hint="eastAsia"/>
                <w:szCs w:val="21"/>
              </w:rPr>
              <w:t>8</w:t>
            </w:r>
          </w:p>
        </w:tc>
        <w:tc>
          <w:tcPr>
            <w:tcW w:w="5829" w:type="dxa"/>
            <w:vAlign w:val="center"/>
          </w:tcPr>
          <w:p w:rsidR="00440089" w:rsidRDefault="00FF6B7D">
            <w:pPr>
              <w:rPr>
                <w:szCs w:val="21"/>
              </w:rPr>
            </w:pPr>
            <w:r>
              <w:rPr>
                <w:rFonts w:hint="eastAsia"/>
                <w:szCs w:val="21"/>
              </w:rPr>
              <w:t>服务承诺及要求符合招标文件要求</w:t>
            </w:r>
          </w:p>
        </w:tc>
        <w:tc>
          <w:tcPr>
            <w:tcW w:w="758" w:type="dxa"/>
            <w:vAlign w:val="center"/>
          </w:tcPr>
          <w:p w:rsidR="00440089" w:rsidRDefault="00440089">
            <w:pPr>
              <w:jc w:val="center"/>
              <w:rPr>
                <w:szCs w:val="21"/>
                <w:lang w:val="en-GB"/>
              </w:rPr>
            </w:pPr>
          </w:p>
        </w:tc>
        <w:tc>
          <w:tcPr>
            <w:tcW w:w="2017" w:type="dxa"/>
            <w:vAlign w:val="center"/>
          </w:tcPr>
          <w:p w:rsidR="00440089" w:rsidRDefault="00440089">
            <w:pPr>
              <w:jc w:val="center"/>
              <w:rPr>
                <w:szCs w:val="21"/>
              </w:rPr>
            </w:pPr>
          </w:p>
        </w:tc>
      </w:tr>
      <w:tr w:rsidR="00440089">
        <w:trPr>
          <w:trHeight w:val="453"/>
          <w:jc w:val="center"/>
        </w:trPr>
        <w:tc>
          <w:tcPr>
            <w:tcW w:w="683" w:type="dxa"/>
            <w:vAlign w:val="center"/>
          </w:tcPr>
          <w:p w:rsidR="00440089" w:rsidRDefault="00FF6B7D">
            <w:pPr>
              <w:jc w:val="center"/>
              <w:rPr>
                <w:szCs w:val="21"/>
              </w:rPr>
            </w:pPr>
            <w:r>
              <w:rPr>
                <w:rFonts w:hint="eastAsia"/>
                <w:szCs w:val="21"/>
              </w:rPr>
              <w:t>9</w:t>
            </w:r>
          </w:p>
        </w:tc>
        <w:tc>
          <w:tcPr>
            <w:tcW w:w="5829" w:type="dxa"/>
            <w:vAlign w:val="center"/>
          </w:tcPr>
          <w:p w:rsidR="00440089" w:rsidRDefault="00FF6B7D">
            <w:pPr>
              <w:rPr>
                <w:szCs w:val="21"/>
              </w:rPr>
            </w:pPr>
            <w:r>
              <w:rPr>
                <w:rFonts w:hint="eastAsia"/>
                <w:szCs w:val="21"/>
                <w:lang w:val="en-GB"/>
              </w:rPr>
              <w:t>同意接受合同范本所列述的各项条款</w:t>
            </w:r>
          </w:p>
        </w:tc>
        <w:tc>
          <w:tcPr>
            <w:tcW w:w="758" w:type="dxa"/>
            <w:vAlign w:val="center"/>
          </w:tcPr>
          <w:p w:rsidR="00440089" w:rsidRDefault="00440089">
            <w:pPr>
              <w:jc w:val="center"/>
              <w:rPr>
                <w:szCs w:val="21"/>
              </w:rPr>
            </w:pPr>
          </w:p>
        </w:tc>
        <w:tc>
          <w:tcPr>
            <w:tcW w:w="2017" w:type="dxa"/>
            <w:vAlign w:val="center"/>
          </w:tcPr>
          <w:p w:rsidR="00440089" w:rsidRDefault="00440089">
            <w:pPr>
              <w:pStyle w:val="afff3"/>
              <w:keepNext w:val="0"/>
              <w:adjustRightInd/>
              <w:spacing w:before="0" w:after="0" w:line="240" w:lineRule="auto"/>
              <w:textAlignment w:val="auto"/>
              <w:rPr>
                <w:snapToGrid/>
                <w:spacing w:val="0"/>
                <w:kern w:val="2"/>
                <w:sz w:val="21"/>
                <w:szCs w:val="21"/>
              </w:rPr>
            </w:pPr>
          </w:p>
        </w:tc>
      </w:tr>
      <w:tr w:rsidR="00440089">
        <w:trPr>
          <w:trHeight w:val="450"/>
          <w:jc w:val="center"/>
        </w:trPr>
        <w:tc>
          <w:tcPr>
            <w:tcW w:w="683" w:type="dxa"/>
            <w:vAlign w:val="center"/>
          </w:tcPr>
          <w:p w:rsidR="00440089" w:rsidRDefault="00FF6B7D">
            <w:pPr>
              <w:jc w:val="center"/>
              <w:rPr>
                <w:szCs w:val="21"/>
              </w:rPr>
            </w:pPr>
            <w:r>
              <w:rPr>
                <w:rFonts w:hint="eastAsia"/>
                <w:szCs w:val="21"/>
              </w:rPr>
              <w:t>10</w:t>
            </w:r>
          </w:p>
        </w:tc>
        <w:tc>
          <w:tcPr>
            <w:tcW w:w="5829" w:type="dxa"/>
            <w:vAlign w:val="center"/>
          </w:tcPr>
          <w:p w:rsidR="00440089" w:rsidRDefault="00FF6B7D">
            <w:pPr>
              <w:rPr>
                <w:szCs w:val="21"/>
              </w:rPr>
            </w:pPr>
            <w:r>
              <w:rPr>
                <w:rFonts w:hint="eastAsia"/>
                <w:szCs w:val="21"/>
              </w:rPr>
              <w:t>同意按本项目要求缴付相关款项</w:t>
            </w:r>
          </w:p>
        </w:tc>
        <w:tc>
          <w:tcPr>
            <w:tcW w:w="758" w:type="dxa"/>
            <w:vAlign w:val="center"/>
          </w:tcPr>
          <w:p w:rsidR="00440089" w:rsidRDefault="00440089">
            <w:pPr>
              <w:jc w:val="center"/>
              <w:rPr>
                <w:szCs w:val="21"/>
              </w:rPr>
            </w:pPr>
          </w:p>
        </w:tc>
        <w:tc>
          <w:tcPr>
            <w:tcW w:w="2017" w:type="dxa"/>
            <w:vAlign w:val="center"/>
          </w:tcPr>
          <w:p w:rsidR="00440089" w:rsidRDefault="00440089">
            <w:pPr>
              <w:pStyle w:val="afff3"/>
              <w:keepNext w:val="0"/>
              <w:adjustRightInd/>
              <w:spacing w:before="0" w:after="0" w:line="240" w:lineRule="auto"/>
              <w:textAlignment w:val="auto"/>
              <w:rPr>
                <w:snapToGrid/>
                <w:spacing w:val="0"/>
                <w:kern w:val="2"/>
                <w:sz w:val="21"/>
                <w:szCs w:val="21"/>
              </w:rPr>
            </w:pPr>
          </w:p>
        </w:tc>
      </w:tr>
      <w:tr w:rsidR="00440089">
        <w:trPr>
          <w:trHeight w:val="620"/>
          <w:jc w:val="center"/>
        </w:trPr>
        <w:tc>
          <w:tcPr>
            <w:tcW w:w="683" w:type="dxa"/>
            <w:vAlign w:val="center"/>
          </w:tcPr>
          <w:p w:rsidR="00440089" w:rsidRDefault="00FF6B7D">
            <w:pPr>
              <w:jc w:val="center"/>
              <w:rPr>
                <w:szCs w:val="21"/>
              </w:rPr>
            </w:pPr>
            <w:r>
              <w:rPr>
                <w:rFonts w:hint="eastAsia"/>
                <w:szCs w:val="21"/>
              </w:rPr>
              <w:t>11</w:t>
            </w:r>
          </w:p>
        </w:tc>
        <w:tc>
          <w:tcPr>
            <w:tcW w:w="5829" w:type="dxa"/>
            <w:vAlign w:val="center"/>
          </w:tcPr>
          <w:p w:rsidR="00440089" w:rsidRDefault="00FF6B7D">
            <w:pPr>
              <w:pStyle w:val="af2"/>
              <w:rPr>
                <w:szCs w:val="21"/>
              </w:rPr>
            </w:pPr>
            <w:r>
              <w:rPr>
                <w:rFonts w:hint="eastAsia"/>
                <w:szCs w:val="21"/>
              </w:rPr>
              <w:t>同意采购方以任何形式对我方投标文件内容的真实性和有效性进行审查、验证</w:t>
            </w:r>
          </w:p>
        </w:tc>
        <w:tc>
          <w:tcPr>
            <w:tcW w:w="758" w:type="dxa"/>
            <w:vAlign w:val="center"/>
          </w:tcPr>
          <w:p w:rsidR="00440089" w:rsidRDefault="00440089">
            <w:pPr>
              <w:pStyle w:val="53"/>
              <w:rPr>
                <w:b w:val="0"/>
                <w:color w:val="auto"/>
                <w:sz w:val="21"/>
              </w:rPr>
            </w:pPr>
          </w:p>
        </w:tc>
        <w:tc>
          <w:tcPr>
            <w:tcW w:w="2017" w:type="dxa"/>
            <w:vAlign w:val="center"/>
          </w:tcPr>
          <w:p w:rsidR="00440089" w:rsidRDefault="00440089">
            <w:pPr>
              <w:pStyle w:val="afff3"/>
              <w:keepNext w:val="0"/>
              <w:adjustRightInd/>
              <w:spacing w:before="0" w:after="0" w:line="240" w:lineRule="auto"/>
              <w:jc w:val="both"/>
              <w:textAlignment w:val="auto"/>
              <w:rPr>
                <w:snapToGrid/>
                <w:spacing w:val="0"/>
                <w:kern w:val="2"/>
                <w:sz w:val="21"/>
                <w:szCs w:val="21"/>
              </w:rPr>
            </w:pPr>
          </w:p>
        </w:tc>
      </w:tr>
    </w:tbl>
    <w:p w:rsidR="00440089" w:rsidRDefault="00440089">
      <w:pPr>
        <w:ind w:left="630" w:hangingChars="300" w:hanging="630"/>
        <w:rPr>
          <w:szCs w:val="21"/>
          <w:lang w:val="en-GB"/>
        </w:rPr>
      </w:pPr>
    </w:p>
    <w:p w:rsidR="00440089" w:rsidRDefault="00FF6B7D">
      <w:pPr>
        <w:spacing w:line="360" w:lineRule="auto"/>
        <w:ind w:left="840" w:hanging="840"/>
        <w:rPr>
          <w:szCs w:val="21"/>
          <w:lang w:val="en-GB"/>
        </w:rPr>
      </w:pPr>
      <w:r>
        <w:rPr>
          <w:rFonts w:hint="eastAsia"/>
          <w:szCs w:val="21"/>
          <w:lang w:val="en-GB"/>
        </w:rPr>
        <w:t>注：</w:t>
      </w:r>
      <w:r>
        <w:rPr>
          <w:rFonts w:hint="eastAsia"/>
          <w:szCs w:val="21"/>
          <w:lang w:val="en-GB"/>
        </w:rPr>
        <w:t>1.</w:t>
      </w:r>
      <w:r>
        <w:rPr>
          <w:rFonts w:hint="eastAsia"/>
          <w:szCs w:val="21"/>
        </w:rPr>
        <w:t>对</w:t>
      </w:r>
      <w:r>
        <w:rPr>
          <w:rFonts w:hint="eastAsia"/>
          <w:szCs w:val="21"/>
          <w:lang w:val="en-GB"/>
        </w:rPr>
        <w:t>于上述要求，如投标人完全响应，则请在“是否响应”栏内打“√”，对空白或打“×”视为偏离，请在“偏离说明”栏内扼要说明偏离情况。</w:t>
      </w:r>
    </w:p>
    <w:p w:rsidR="00440089" w:rsidRDefault="00FF6B7D">
      <w:pPr>
        <w:spacing w:line="360" w:lineRule="auto"/>
        <w:ind w:firstLine="420"/>
        <w:rPr>
          <w:szCs w:val="21"/>
          <w:lang w:val="en-GB"/>
        </w:rPr>
      </w:pPr>
      <w:r>
        <w:rPr>
          <w:rFonts w:hint="eastAsia"/>
          <w:szCs w:val="21"/>
          <w:lang w:val="en-GB"/>
        </w:rPr>
        <w:t>2.</w:t>
      </w:r>
      <w:r>
        <w:rPr>
          <w:rFonts w:hint="eastAsia"/>
          <w:szCs w:val="21"/>
          <w:lang w:val="en-GB"/>
        </w:rPr>
        <w:t>此表内容必须与实施方案中所介绍的内容一致。</w:t>
      </w:r>
    </w:p>
    <w:p w:rsidR="00440089" w:rsidRDefault="00440089">
      <w:pPr>
        <w:spacing w:line="360" w:lineRule="auto"/>
        <w:ind w:left="630" w:hangingChars="300" w:hanging="630"/>
        <w:rPr>
          <w:szCs w:val="21"/>
          <w:lang w:val="en-GB"/>
        </w:rPr>
      </w:pPr>
    </w:p>
    <w:p w:rsidR="00440089" w:rsidRDefault="00440089">
      <w:pPr>
        <w:spacing w:line="360" w:lineRule="auto"/>
        <w:ind w:left="630" w:hangingChars="300" w:hanging="630"/>
        <w:rPr>
          <w:szCs w:val="21"/>
          <w:lang w:val="en-GB"/>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440089">
      <w:pPr>
        <w:rPr>
          <w:szCs w:val="21"/>
        </w:rPr>
      </w:pPr>
    </w:p>
    <w:p w:rsidR="00440089" w:rsidRDefault="00440089">
      <w:pPr>
        <w:adjustRightInd w:val="0"/>
        <w:snapToGrid w:val="0"/>
        <w:spacing w:line="300" w:lineRule="auto"/>
        <w:rPr>
          <w:szCs w:val="21"/>
        </w:rPr>
      </w:pPr>
    </w:p>
    <w:p w:rsidR="00440089" w:rsidRDefault="00440089">
      <w:pPr>
        <w:adjustRightInd w:val="0"/>
        <w:snapToGrid w:val="0"/>
        <w:spacing w:line="300" w:lineRule="auto"/>
        <w:rPr>
          <w:szCs w:val="21"/>
        </w:rPr>
      </w:pPr>
    </w:p>
    <w:p w:rsidR="00440089" w:rsidRDefault="00440089">
      <w:pPr>
        <w:adjustRightInd w:val="0"/>
        <w:snapToGrid w:val="0"/>
        <w:spacing w:line="300" w:lineRule="auto"/>
        <w:rPr>
          <w:szCs w:val="21"/>
        </w:rPr>
      </w:pPr>
    </w:p>
    <w:p w:rsidR="00440089" w:rsidRDefault="00440089">
      <w:pPr>
        <w:adjustRightInd w:val="0"/>
        <w:snapToGrid w:val="0"/>
        <w:spacing w:line="300" w:lineRule="auto"/>
        <w:rPr>
          <w:szCs w:val="21"/>
          <w:u w:val="single"/>
        </w:rPr>
      </w:pPr>
    </w:p>
    <w:p w:rsidR="00440089" w:rsidRDefault="00440089">
      <w:pPr>
        <w:adjustRightInd w:val="0"/>
        <w:snapToGrid w:val="0"/>
        <w:spacing w:line="300" w:lineRule="auto"/>
        <w:rPr>
          <w:szCs w:val="21"/>
          <w:u w:val="single"/>
        </w:rPr>
      </w:pPr>
    </w:p>
    <w:p w:rsidR="00440089" w:rsidRDefault="00440089">
      <w:pPr>
        <w:adjustRightInd w:val="0"/>
        <w:snapToGrid w:val="0"/>
        <w:spacing w:line="300" w:lineRule="auto"/>
        <w:rPr>
          <w:szCs w:val="21"/>
          <w:u w:val="single"/>
        </w:rPr>
      </w:pPr>
    </w:p>
    <w:p w:rsidR="00440089" w:rsidRDefault="00440089">
      <w:pPr>
        <w:rPr>
          <w:b/>
          <w:sz w:val="28"/>
          <w:szCs w:val="28"/>
        </w:rPr>
      </w:pPr>
    </w:p>
    <w:p w:rsidR="00440089" w:rsidRDefault="00440089">
      <w:pPr>
        <w:rPr>
          <w:b/>
          <w:sz w:val="28"/>
          <w:szCs w:val="28"/>
        </w:rPr>
      </w:pPr>
    </w:p>
    <w:p w:rsidR="00440089" w:rsidRDefault="00440089">
      <w:pPr>
        <w:rPr>
          <w:b/>
          <w:sz w:val="28"/>
          <w:szCs w:val="28"/>
        </w:rPr>
      </w:pPr>
    </w:p>
    <w:p w:rsidR="00440089" w:rsidRDefault="00FF6B7D">
      <w:pPr>
        <w:rPr>
          <w:b/>
          <w:sz w:val="28"/>
          <w:szCs w:val="28"/>
        </w:rPr>
      </w:pPr>
      <w:r>
        <w:rPr>
          <w:rFonts w:hint="eastAsia"/>
          <w:b/>
          <w:sz w:val="28"/>
          <w:szCs w:val="28"/>
        </w:rPr>
        <w:lastRenderedPageBreak/>
        <w:t>4.3</w:t>
      </w:r>
      <w:r w:rsidR="00684CFB">
        <w:fldChar w:fldCharType="begin"/>
      </w:r>
      <w:r>
        <w:instrText xml:space="preserve"> DOCVARIABLE  </w:instrText>
      </w:r>
      <w:r>
        <w:instrText>商务条款响应表开始</w:instrText>
      </w:r>
      <w:r>
        <w:instrText xml:space="preserve">  \* MERGEFORMAT </w:instrText>
      </w:r>
      <w:r w:rsidR="00684CFB">
        <w:fldChar w:fldCharType="end"/>
      </w:r>
      <w:r w:rsidR="00684CFB">
        <w:fldChar w:fldCharType="begin"/>
      </w:r>
      <w:r>
        <w:instrText xml:space="preserve"> DOCVARIABLE  </w:instrText>
      </w:r>
      <w:r>
        <w:instrText>商务条款响应表开始</w:instrText>
      </w:r>
      <w:r>
        <w:instrText xml:space="preserve">  \* MERGEFORMAT </w:instrText>
      </w:r>
      <w:r w:rsidR="00684CFB">
        <w:fldChar w:fldCharType="end"/>
      </w:r>
      <w:r>
        <w:rPr>
          <w:rFonts w:hint="eastAsia"/>
          <w:b/>
          <w:sz w:val="28"/>
          <w:szCs w:val="28"/>
        </w:rPr>
        <w:t>售后服务方案</w:t>
      </w:r>
    </w:p>
    <w:p w:rsidR="00440089" w:rsidRDefault="00440089">
      <w:pPr>
        <w:spacing w:line="360" w:lineRule="auto"/>
        <w:rPr>
          <w:szCs w:val="21"/>
        </w:rPr>
      </w:pPr>
    </w:p>
    <w:p w:rsidR="00440089" w:rsidRDefault="00FF6B7D">
      <w:pPr>
        <w:spacing w:line="360" w:lineRule="auto"/>
        <w:rPr>
          <w:rFonts w:ascii="宋体" w:hAnsi="宋体" w:cs="宋体"/>
          <w:szCs w:val="21"/>
        </w:rPr>
      </w:pPr>
      <w:r>
        <w:rPr>
          <w:rFonts w:ascii="宋体" w:hAnsi="宋体" w:cs="宋体" w:hint="eastAsia"/>
          <w:szCs w:val="21"/>
        </w:rPr>
        <w:t>售后服务</w:t>
      </w:r>
      <w:proofErr w:type="gramStart"/>
      <w:r>
        <w:rPr>
          <w:rFonts w:ascii="宋体" w:hAnsi="宋体" w:cs="宋体" w:hint="eastAsia"/>
          <w:szCs w:val="21"/>
        </w:rPr>
        <w:t>须包括</w:t>
      </w:r>
      <w:proofErr w:type="gramEnd"/>
      <w:r>
        <w:rPr>
          <w:rFonts w:ascii="宋体" w:hAnsi="宋体" w:cs="宋体" w:hint="eastAsia"/>
          <w:szCs w:val="21"/>
        </w:rPr>
        <w:t>但不限于以下内容，主要根据招标需求的要求（格式自定）</w:t>
      </w:r>
    </w:p>
    <w:p w:rsidR="00440089" w:rsidRDefault="00FF6B7D">
      <w:pPr>
        <w:spacing w:line="360" w:lineRule="auto"/>
        <w:rPr>
          <w:rFonts w:ascii="宋体" w:hAnsi="宋体" w:cs="宋体"/>
          <w:szCs w:val="21"/>
        </w:rPr>
      </w:pPr>
      <w:r>
        <w:rPr>
          <w:rFonts w:ascii="宋体" w:hAnsi="宋体" w:cs="宋体" w:hint="eastAsia"/>
          <w:szCs w:val="21"/>
        </w:rPr>
        <w:t>1. 免费质保期；</w:t>
      </w:r>
    </w:p>
    <w:p w:rsidR="00440089" w:rsidRDefault="00FF6B7D">
      <w:pPr>
        <w:spacing w:line="360" w:lineRule="auto"/>
        <w:rPr>
          <w:rFonts w:ascii="宋体" w:hAnsi="宋体" w:cs="宋体"/>
          <w:szCs w:val="21"/>
        </w:rPr>
      </w:pPr>
      <w:r>
        <w:rPr>
          <w:rFonts w:ascii="宋体" w:hAnsi="宋体" w:cs="宋体" w:hint="eastAsia"/>
          <w:szCs w:val="21"/>
        </w:rPr>
        <w:t>2. 应急维修时间安排；</w:t>
      </w:r>
    </w:p>
    <w:p w:rsidR="00440089" w:rsidRDefault="00FF6B7D">
      <w:pPr>
        <w:spacing w:line="360" w:lineRule="auto"/>
        <w:rPr>
          <w:rFonts w:ascii="宋体" w:hAnsi="宋体" w:cs="宋体"/>
          <w:szCs w:val="21"/>
        </w:rPr>
      </w:pPr>
      <w:r>
        <w:rPr>
          <w:rFonts w:ascii="宋体" w:hAnsi="宋体" w:cs="宋体" w:hint="eastAsia"/>
          <w:szCs w:val="21"/>
        </w:rPr>
        <w:t>3．维修地点、地址、联系电话及技术服务人员；</w:t>
      </w:r>
    </w:p>
    <w:p w:rsidR="00440089" w:rsidRDefault="00FF6B7D">
      <w:pPr>
        <w:spacing w:line="360" w:lineRule="auto"/>
        <w:rPr>
          <w:rFonts w:ascii="宋体" w:hAnsi="宋体" w:cs="宋体"/>
          <w:szCs w:val="21"/>
        </w:rPr>
      </w:pPr>
      <w:r>
        <w:rPr>
          <w:rFonts w:ascii="宋体" w:hAnsi="宋体" w:cs="宋体" w:hint="eastAsia"/>
          <w:szCs w:val="21"/>
        </w:rPr>
        <w:t xml:space="preserve">4. 维修服务收费标准； </w:t>
      </w:r>
    </w:p>
    <w:p w:rsidR="00440089" w:rsidRDefault="00FF6B7D">
      <w:pPr>
        <w:spacing w:line="360" w:lineRule="auto"/>
        <w:rPr>
          <w:rFonts w:ascii="宋体" w:hAnsi="宋体" w:cs="宋体"/>
          <w:szCs w:val="21"/>
        </w:rPr>
      </w:pPr>
      <w:r>
        <w:rPr>
          <w:rFonts w:ascii="宋体" w:hAnsi="宋体" w:cs="宋体" w:hint="eastAsia"/>
          <w:szCs w:val="21"/>
        </w:rPr>
        <w:t xml:space="preserve">5. 制造商的技术支持； </w:t>
      </w:r>
    </w:p>
    <w:p w:rsidR="00440089" w:rsidRDefault="00FF6B7D">
      <w:pPr>
        <w:spacing w:line="360" w:lineRule="auto"/>
        <w:rPr>
          <w:rFonts w:ascii="宋体" w:hAnsi="宋体" w:cs="宋体"/>
          <w:szCs w:val="21"/>
        </w:rPr>
      </w:pPr>
      <w:r>
        <w:rPr>
          <w:rFonts w:ascii="宋体" w:hAnsi="宋体" w:cs="宋体" w:hint="eastAsia"/>
          <w:szCs w:val="21"/>
        </w:rPr>
        <w:t xml:space="preserve">6. 售后服务承诺； </w:t>
      </w:r>
    </w:p>
    <w:p w:rsidR="00440089" w:rsidRDefault="00FF6B7D">
      <w:pPr>
        <w:spacing w:line="360" w:lineRule="auto"/>
        <w:rPr>
          <w:rFonts w:ascii="宋体" w:hAnsi="宋体" w:cs="宋体"/>
          <w:szCs w:val="21"/>
        </w:rPr>
      </w:pPr>
      <w:r>
        <w:rPr>
          <w:rFonts w:ascii="宋体" w:hAnsi="宋体" w:cs="宋体" w:hint="eastAsia"/>
          <w:szCs w:val="21"/>
        </w:rPr>
        <w:t>7. 培训计划；</w:t>
      </w:r>
    </w:p>
    <w:p w:rsidR="00440089" w:rsidRDefault="00FF6B7D">
      <w:pPr>
        <w:spacing w:line="360" w:lineRule="auto"/>
        <w:rPr>
          <w:rFonts w:ascii="宋体" w:hAnsi="宋体" w:cs="宋体"/>
          <w:szCs w:val="21"/>
        </w:rPr>
      </w:pPr>
      <w:r>
        <w:rPr>
          <w:rFonts w:ascii="宋体" w:hAnsi="宋体" w:cs="宋体" w:hint="eastAsia"/>
          <w:szCs w:val="21"/>
        </w:rPr>
        <w:t>8. 投标人售后服务部的设立情况；（如有）</w:t>
      </w:r>
    </w:p>
    <w:p w:rsidR="00440089" w:rsidRDefault="00FF6B7D">
      <w:pPr>
        <w:spacing w:line="360" w:lineRule="auto"/>
        <w:rPr>
          <w:rFonts w:ascii="宋体" w:hAnsi="宋体" w:cs="宋体"/>
          <w:szCs w:val="21"/>
        </w:rPr>
      </w:pPr>
      <w:r>
        <w:rPr>
          <w:rFonts w:ascii="宋体" w:hAnsi="宋体" w:cs="宋体" w:hint="eastAsia"/>
          <w:szCs w:val="21"/>
        </w:rPr>
        <w:t>9. 其他。</w:t>
      </w:r>
    </w:p>
    <w:p w:rsidR="00440089" w:rsidRDefault="00440089">
      <w:pPr>
        <w:spacing w:line="360" w:lineRule="auto"/>
        <w:rPr>
          <w:rFonts w:ascii="宋体" w:hAnsi="宋体" w:cs="宋体"/>
          <w:szCs w:val="21"/>
        </w:rPr>
      </w:pPr>
    </w:p>
    <w:p w:rsidR="00440089" w:rsidRDefault="00440089">
      <w:pPr>
        <w:spacing w:line="360" w:lineRule="auto"/>
        <w:rPr>
          <w:rFonts w:ascii="宋体" w:hAnsi="宋体" w:cs="宋体"/>
          <w:szCs w:val="21"/>
        </w:rPr>
      </w:pPr>
    </w:p>
    <w:p w:rsidR="00440089" w:rsidRDefault="00440089">
      <w:pPr>
        <w:spacing w:line="360" w:lineRule="auto"/>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440089">
      <w:pPr>
        <w:rPr>
          <w:szCs w:val="21"/>
        </w:rPr>
      </w:pPr>
    </w:p>
    <w:p w:rsidR="00440089" w:rsidRDefault="00FF6B7D" w:rsidP="00A13A28">
      <w:pPr>
        <w:adjustRightInd w:val="0"/>
        <w:snapToGrid w:val="0"/>
        <w:spacing w:beforeLines="50" w:line="360" w:lineRule="auto"/>
        <w:rPr>
          <w:szCs w:val="21"/>
        </w:rPr>
      </w:pPr>
      <w:r>
        <w:rPr>
          <w:b/>
          <w:szCs w:val="21"/>
        </w:rPr>
        <w:br w:type="page"/>
      </w:r>
      <w:r>
        <w:rPr>
          <w:rFonts w:hint="eastAsia"/>
          <w:b/>
          <w:szCs w:val="21"/>
        </w:rPr>
        <w:lastRenderedPageBreak/>
        <w:t>附表：</w:t>
      </w:r>
      <w:r>
        <w:rPr>
          <w:rFonts w:hint="eastAsia"/>
        </w:rPr>
        <w:t>售后服务承诺书</w:t>
      </w:r>
    </w:p>
    <w:p w:rsidR="00440089" w:rsidRDefault="00440089">
      <w:pPr>
        <w:pStyle w:val="ac"/>
        <w:spacing w:line="480" w:lineRule="auto"/>
        <w:jc w:val="left"/>
      </w:pPr>
    </w:p>
    <w:p w:rsidR="00440089" w:rsidRDefault="00440089">
      <w:pPr>
        <w:spacing w:line="360" w:lineRule="auto"/>
        <w:rPr>
          <w:rFonts w:ascii="宋体"/>
          <w:b/>
          <w:sz w:val="24"/>
        </w:rPr>
      </w:pPr>
    </w:p>
    <w:p w:rsidR="00440089" w:rsidRDefault="00FF6B7D">
      <w:pPr>
        <w:spacing w:line="360" w:lineRule="auto"/>
        <w:jc w:val="center"/>
        <w:rPr>
          <w:rFonts w:ascii="宋体"/>
          <w:b/>
          <w:bCs/>
          <w:sz w:val="28"/>
        </w:rPr>
      </w:pPr>
      <w:r>
        <w:rPr>
          <w:rFonts w:ascii="宋体" w:hint="eastAsia"/>
          <w:b/>
          <w:bCs/>
          <w:sz w:val="28"/>
        </w:rPr>
        <w:t>售后服务承诺书</w:t>
      </w:r>
    </w:p>
    <w:p w:rsidR="00440089" w:rsidRDefault="00440089">
      <w:pPr>
        <w:spacing w:line="360" w:lineRule="auto"/>
        <w:rPr>
          <w:rFonts w:ascii="宋体"/>
        </w:rPr>
      </w:pPr>
    </w:p>
    <w:p w:rsidR="00440089" w:rsidRDefault="00FF6B7D">
      <w:pPr>
        <w:spacing w:line="480" w:lineRule="auto"/>
        <w:ind w:firstLineChars="257" w:firstLine="540"/>
        <w:rPr>
          <w:rFonts w:ascii="宋体"/>
        </w:rPr>
      </w:pPr>
      <w:r>
        <w:rPr>
          <w:rFonts w:ascii="宋体" w:hint="eastAsia"/>
        </w:rPr>
        <w:t>投标人应详细说明质保期前后的服务，并对备品备件的长期供应</w:t>
      </w:r>
      <w:proofErr w:type="gramStart"/>
      <w:r>
        <w:rPr>
          <w:rFonts w:ascii="宋体" w:hint="eastAsia"/>
        </w:rPr>
        <w:t>作出</w:t>
      </w:r>
      <w:proofErr w:type="gramEnd"/>
      <w:r>
        <w:rPr>
          <w:rFonts w:ascii="宋体" w:hint="eastAsia"/>
        </w:rPr>
        <w:t>承诺。（格式自拟）</w:t>
      </w:r>
    </w:p>
    <w:p w:rsidR="00440089" w:rsidRDefault="00440089">
      <w:pPr>
        <w:spacing w:line="480" w:lineRule="auto"/>
        <w:rPr>
          <w:rFonts w:ascii="宋体"/>
        </w:rPr>
      </w:pPr>
    </w:p>
    <w:p w:rsidR="00440089" w:rsidRDefault="00440089">
      <w:pPr>
        <w:spacing w:line="360" w:lineRule="auto"/>
        <w:rPr>
          <w:rFonts w:ascii="宋体"/>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440089">
      <w:pPr>
        <w:rPr>
          <w:szCs w:val="21"/>
        </w:rPr>
      </w:pPr>
    </w:p>
    <w:p w:rsidR="00440089" w:rsidRDefault="00FF6B7D">
      <w:pPr>
        <w:rPr>
          <w:b/>
          <w:sz w:val="28"/>
          <w:szCs w:val="28"/>
        </w:rPr>
      </w:pPr>
      <w:r>
        <w:rPr>
          <w:b/>
          <w:szCs w:val="21"/>
        </w:rPr>
        <w:br w:type="page"/>
      </w:r>
      <w:r>
        <w:rPr>
          <w:rFonts w:hint="eastAsia"/>
          <w:b/>
          <w:sz w:val="28"/>
          <w:szCs w:val="28"/>
        </w:rPr>
        <w:lastRenderedPageBreak/>
        <w:t>4.4</w:t>
      </w:r>
      <w:r>
        <w:rPr>
          <w:rFonts w:hint="eastAsia"/>
          <w:b/>
          <w:sz w:val="28"/>
          <w:szCs w:val="28"/>
        </w:rPr>
        <w:t>其他要求（如有）</w:t>
      </w:r>
    </w:p>
    <w:p w:rsidR="00440089" w:rsidRDefault="00440089">
      <w:pPr>
        <w:spacing w:line="360" w:lineRule="auto"/>
        <w:rPr>
          <w:szCs w:val="21"/>
        </w:rPr>
      </w:pPr>
    </w:p>
    <w:p w:rsidR="00440089" w:rsidRDefault="00FF6B7D">
      <w:pPr>
        <w:numPr>
          <w:ilvl w:val="0"/>
          <w:numId w:val="10"/>
        </w:numPr>
        <w:spacing w:line="360" w:lineRule="auto"/>
        <w:rPr>
          <w:rFonts w:ascii="宋体" w:hAnsi="宋体"/>
          <w:szCs w:val="21"/>
        </w:rPr>
      </w:pPr>
      <w:r>
        <w:rPr>
          <w:rFonts w:ascii="宋体" w:hAnsi="宋体" w:cs="宋体" w:hint="eastAsia"/>
          <w:szCs w:val="21"/>
          <w:lang w:val="fr-FR"/>
        </w:rPr>
        <w:t>本项目负责人资质情况：学历证明；高级信息系统项目管理师资格证和计算机信息系统集成高级项目经理资质提供资格证书复印件；</w:t>
      </w:r>
      <w:r w:rsidR="00C32F59" w:rsidRPr="0092517D">
        <w:rPr>
          <w:rFonts w:ascii="宋体" w:hAnsi="宋体" w:cs="宋体" w:hint="eastAsia"/>
          <w:szCs w:val="21"/>
          <w:lang w:val="fr-FR"/>
        </w:rPr>
        <w:t>PMP项目经理资质证书复印件</w:t>
      </w:r>
      <w:r w:rsidR="00C32F59">
        <w:rPr>
          <w:rFonts w:ascii="宋体" w:hAnsi="宋体" w:cs="宋体" w:hint="eastAsia"/>
          <w:szCs w:val="21"/>
          <w:lang w:val="fr-FR"/>
        </w:rPr>
        <w:t>；</w:t>
      </w:r>
      <w:r w:rsidRPr="00C32F59">
        <w:rPr>
          <w:rFonts w:ascii="宋体" w:hAnsi="宋体" w:cs="宋体" w:hint="eastAsia"/>
          <w:szCs w:val="21"/>
          <w:lang w:val="fr-FR"/>
        </w:rPr>
        <w:t>ISO9001：2015;ISO14001：2015;GB/T28001：2011</w:t>
      </w:r>
      <w:proofErr w:type="gramStart"/>
      <w:r w:rsidRPr="00C32F59">
        <w:rPr>
          <w:rFonts w:ascii="宋体" w:hAnsi="宋体" w:cs="宋体" w:hint="eastAsia"/>
          <w:szCs w:val="21"/>
          <w:lang w:val="fr-FR"/>
        </w:rPr>
        <w:t>三证内</w:t>
      </w:r>
      <w:proofErr w:type="gramEnd"/>
      <w:r w:rsidRPr="00C32F59">
        <w:rPr>
          <w:rFonts w:ascii="宋体" w:hAnsi="宋体" w:cs="宋体" w:hint="eastAsia"/>
          <w:szCs w:val="21"/>
          <w:lang w:val="fr-FR"/>
        </w:rPr>
        <w:t>审员资质证书复印件；（提供相关证明</w:t>
      </w:r>
      <w:r>
        <w:rPr>
          <w:rFonts w:ascii="宋体" w:hAnsi="宋体" w:cs="宋体" w:hint="eastAsia"/>
          <w:szCs w:val="21"/>
          <w:lang w:val="fr-FR"/>
        </w:rPr>
        <w:t>文件复印件，(提供相关证明文件复印件，提供加盖有关政府部门印章的打印日期在本项目投标截止日之前三个月内的含有技术人员姓名的《投保单》或《社会保险参保人员证明》。</w:t>
      </w:r>
    </w:p>
    <w:p w:rsidR="00440089" w:rsidRDefault="00FF6B7D">
      <w:pPr>
        <w:numPr>
          <w:ilvl w:val="0"/>
          <w:numId w:val="10"/>
        </w:numPr>
        <w:spacing w:line="360" w:lineRule="auto"/>
        <w:rPr>
          <w:szCs w:val="21"/>
        </w:rPr>
      </w:pPr>
      <w:r>
        <w:rPr>
          <w:rFonts w:ascii="宋体" w:hAnsi="宋体" w:cs="宋体" w:hint="eastAsia"/>
          <w:szCs w:val="21"/>
          <w:lang w:val="fr-FR"/>
        </w:rPr>
        <w:t>本</w:t>
      </w:r>
      <w:proofErr w:type="gramStart"/>
      <w:r>
        <w:rPr>
          <w:rFonts w:ascii="宋体" w:hAnsi="宋体" w:cs="宋体" w:hint="eastAsia"/>
          <w:szCs w:val="21"/>
          <w:lang w:val="fr-FR"/>
        </w:rPr>
        <w:t>项目</w:t>
      </w:r>
      <w:r>
        <w:rPr>
          <w:rFonts w:ascii="宋体" w:hAnsi="宋体" w:hint="eastAsia"/>
          <w:spacing w:val="-12"/>
          <w:szCs w:val="21"/>
        </w:rPr>
        <w:t>项目</w:t>
      </w:r>
      <w:proofErr w:type="gramEnd"/>
      <w:r>
        <w:rPr>
          <w:rFonts w:ascii="宋体" w:hAnsi="宋体" w:hint="eastAsia"/>
          <w:spacing w:val="-12"/>
          <w:szCs w:val="21"/>
        </w:rPr>
        <w:t>技术人员</w:t>
      </w:r>
      <w:r>
        <w:rPr>
          <w:rFonts w:ascii="宋体" w:hAnsi="宋体" w:cs="宋体" w:hint="eastAsia"/>
          <w:szCs w:val="21"/>
          <w:lang w:val="fr-FR"/>
        </w:rPr>
        <w:t>资质情况（请列出技术人员名单情况表）</w:t>
      </w:r>
      <w:r>
        <w:rPr>
          <w:rFonts w:ascii="宋体" w:hAnsi="宋体" w:hint="eastAsia"/>
          <w:szCs w:val="21"/>
        </w:rPr>
        <w:t>：</w:t>
      </w:r>
      <w:r>
        <w:rPr>
          <w:rFonts w:ascii="宋体" w:hAnsi="宋体" w:cs="宋体" w:hint="eastAsia"/>
          <w:szCs w:val="21"/>
          <w:lang w:val="fr-FR"/>
        </w:rPr>
        <w:t>项目经理资质证书复印件；信息系统项目管理师资质证书复印件；ITIL工程师资质证书复印件</w:t>
      </w:r>
      <w:r>
        <w:rPr>
          <w:rFonts w:ascii="宋体" w:hAnsi="宋体" w:hint="eastAsia"/>
          <w:szCs w:val="21"/>
        </w:rPr>
        <w:t>；</w:t>
      </w:r>
      <w:r>
        <w:rPr>
          <w:rFonts w:ascii="宋体" w:hAnsi="宋体" w:cs="宋体" w:hint="eastAsia"/>
          <w:szCs w:val="21"/>
          <w:lang w:val="fr-FR"/>
        </w:rPr>
        <w:t>(提供相关证明文件复印件，提供加盖有关政府部门印章的打印日期在本项目投标截止日之前三个月内的含有技术人员姓名的《投保单》或《社会保险参保人员证明》。</w:t>
      </w:r>
    </w:p>
    <w:p w:rsidR="00440089" w:rsidRDefault="00FF6B7D">
      <w:pPr>
        <w:numPr>
          <w:ilvl w:val="0"/>
          <w:numId w:val="10"/>
        </w:numPr>
        <w:spacing w:line="360" w:lineRule="auto"/>
        <w:rPr>
          <w:rFonts w:ascii="宋体" w:hAnsi="宋体" w:cs="宋体"/>
          <w:szCs w:val="21"/>
          <w:lang w:val="fr-FR"/>
        </w:rPr>
      </w:pPr>
      <w:r>
        <w:rPr>
          <w:rFonts w:ascii="宋体" w:hAnsi="宋体" w:cs="宋体" w:hint="eastAsia"/>
          <w:szCs w:val="21"/>
          <w:lang w:val="fr-FR"/>
        </w:rPr>
        <w:t>投标人资质证书：信息安全服务资质证书复印件；省高新企业认定证书复印件；CMMI3或以上资质证书复印件；计</w:t>
      </w:r>
      <w:r w:rsidRPr="00C32F59">
        <w:rPr>
          <w:rFonts w:ascii="宋体" w:hAnsi="宋体" w:cs="宋体" w:hint="eastAsia"/>
          <w:szCs w:val="21"/>
          <w:lang w:val="fr-FR"/>
        </w:rPr>
        <w:t>算机系统集成资质证书二级或以上复印件；安全技术防范系统设计、施工、维修资格证书</w:t>
      </w:r>
      <w:r w:rsidRPr="00C32F59">
        <w:rPr>
          <w:rFonts w:ascii="宋体" w:hAnsi="宋体" w:cs="Arial" w:hint="eastAsia"/>
        </w:rPr>
        <w:t>二级或以上</w:t>
      </w:r>
      <w:r w:rsidRPr="00C32F59">
        <w:rPr>
          <w:rFonts w:ascii="宋体" w:hAnsi="宋体" w:cs="宋体" w:hint="eastAsia"/>
          <w:szCs w:val="21"/>
          <w:lang w:val="fr-FR"/>
        </w:rPr>
        <w:t>复印件；软</w:t>
      </w:r>
      <w:r>
        <w:rPr>
          <w:rFonts w:ascii="宋体" w:hAnsi="宋体" w:cs="宋体" w:hint="eastAsia"/>
          <w:szCs w:val="21"/>
          <w:lang w:val="fr-FR"/>
        </w:rPr>
        <w:t>件企业认证证书复印件。</w:t>
      </w:r>
    </w:p>
    <w:p w:rsidR="00440089" w:rsidRDefault="00FF6B7D">
      <w:pPr>
        <w:numPr>
          <w:ilvl w:val="0"/>
          <w:numId w:val="10"/>
        </w:numPr>
        <w:snapToGrid w:val="0"/>
        <w:spacing w:line="360" w:lineRule="auto"/>
        <w:rPr>
          <w:rFonts w:ascii="宋体" w:hAnsi="宋体"/>
          <w:szCs w:val="21"/>
        </w:rPr>
      </w:pPr>
      <w:r>
        <w:rPr>
          <w:rFonts w:ascii="宋体" w:hAnsi="宋体" w:cs="宋体" w:hint="eastAsia"/>
          <w:szCs w:val="21"/>
          <w:lang w:val="fr-FR"/>
        </w:rPr>
        <w:t>投标人</w:t>
      </w:r>
      <w:r>
        <w:rPr>
          <w:rFonts w:ascii="宋体" w:hAnsi="宋体" w:hint="eastAsia"/>
          <w:szCs w:val="21"/>
        </w:rPr>
        <w:t>质量/管理</w:t>
      </w:r>
      <w:r>
        <w:rPr>
          <w:rFonts w:ascii="宋体" w:hAnsi="宋体"/>
          <w:szCs w:val="21"/>
        </w:rPr>
        <w:t>认证体系</w:t>
      </w:r>
      <w:r>
        <w:rPr>
          <w:rFonts w:ascii="宋体" w:hAnsi="宋体" w:hint="eastAsia"/>
          <w:szCs w:val="21"/>
        </w:rPr>
        <w:t>：ISO27001信息安全认证证书</w:t>
      </w:r>
      <w:r>
        <w:rPr>
          <w:rFonts w:ascii="宋体" w:hAnsi="宋体" w:cs="宋体" w:hint="eastAsia"/>
          <w:szCs w:val="21"/>
          <w:lang w:val="fr-FR"/>
        </w:rPr>
        <w:t>复印件</w:t>
      </w:r>
      <w:r>
        <w:rPr>
          <w:rFonts w:ascii="宋体" w:hAnsi="宋体" w:hint="eastAsia"/>
          <w:szCs w:val="21"/>
        </w:rPr>
        <w:t>；ISO20000IT服务认证证书</w:t>
      </w:r>
      <w:r>
        <w:rPr>
          <w:rFonts w:ascii="宋体" w:hAnsi="宋体" w:cs="宋体" w:hint="eastAsia"/>
          <w:szCs w:val="21"/>
          <w:lang w:val="fr-FR"/>
        </w:rPr>
        <w:t>复印件</w:t>
      </w:r>
      <w:r>
        <w:rPr>
          <w:rFonts w:ascii="宋体" w:hAnsi="宋体" w:hint="eastAsia"/>
          <w:szCs w:val="21"/>
        </w:rPr>
        <w:t>；ISO9001：2015认证证书</w:t>
      </w:r>
      <w:r>
        <w:rPr>
          <w:rFonts w:ascii="宋体" w:hAnsi="宋体" w:cs="宋体" w:hint="eastAsia"/>
          <w:szCs w:val="21"/>
          <w:lang w:val="fr-FR"/>
        </w:rPr>
        <w:t>复印件</w:t>
      </w:r>
      <w:r>
        <w:rPr>
          <w:rFonts w:ascii="宋体" w:hAnsi="宋体" w:hint="eastAsia"/>
          <w:szCs w:val="21"/>
        </w:rPr>
        <w:t>；ISO14001：2015环境管理体系认证</w:t>
      </w:r>
      <w:r>
        <w:rPr>
          <w:rFonts w:ascii="宋体" w:hAnsi="宋体" w:cs="宋体" w:hint="eastAsia"/>
          <w:szCs w:val="21"/>
          <w:lang w:val="fr-FR"/>
        </w:rPr>
        <w:t>复印件</w:t>
      </w:r>
      <w:r>
        <w:rPr>
          <w:rFonts w:ascii="宋体" w:hAnsi="宋体" w:hint="eastAsia"/>
          <w:szCs w:val="21"/>
        </w:rPr>
        <w:t>；GB/T28001：2011职业健康安全管理体系认证证书</w:t>
      </w:r>
      <w:r>
        <w:rPr>
          <w:rFonts w:ascii="宋体" w:hAnsi="宋体" w:cs="宋体" w:hint="eastAsia"/>
          <w:szCs w:val="21"/>
          <w:lang w:val="fr-FR"/>
        </w:rPr>
        <w:t>复印件。</w:t>
      </w:r>
    </w:p>
    <w:p w:rsidR="00440089" w:rsidRDefault="00FF6B7D">
      <w:pPr>
        <w:numPr>
          <w:ilvl w:val="0"/>
          <w:numId w:val="10"/>
        </w:numPr>
        <w:spacing w:line="360" w:lineRule="auto"/>
        <w:rPr>
          <w:rFonts w:ascii="宋体" w:hAnsi="宋体" w:cs="Arial"/>
        </w:rPr>
      </w:pPr>
      <w:r>
        <w:rPr>
          <w:rFonts w:ascii="宋体" w:hAnsi="宋体" w:hint="eastAsia"/>
        </w:rPr>
        <w:t>企业荣誉及履约能力：</w:t>
      </w:r>
    </w:p>
    <w:p w:rsidR="00440089" w:rsidRPr="00C32F59" w:rsidRDefault="00FF6B7D">
      <w:pPr>
        <w:spacing w:line="360" w:lineRule="auto"/>
        <w:rPr>
          <w:rFonts w:ascii="宋体" w:hAnsi="宋体" w:cs="Arial"/>
        </w:rPr>
      </w:pPr>
      <w:r w:rsidRPr="00C32F59">
        <w:rPr>
          <w:rFonts w:ascii="宋体" w:hAnsi="宋体" w:cs="Arial" w:hint="eastAsia"/>
        </w:rPr>
        <w:t>（1）商务部监制的企业信用等级AAA级证书；</w:t>
      </w:r>
    </w:p>
    <w:p w:rsidR="00440089" w:rsidRPr="00C32F59" w:rsidRDefault="00FF6B7D">
      <w:pPr>
        <w:spacing w:line="360" w:lineRule="auto"/>
        <w:rPr>
          <w:rFonts w:ascii="宋体" w:hAnsi="宋体" w:cs="Arial"/>
        </w:rPr>
      </w:pPr>
      <w:r w:rsidRPr="00C32F59">
        <w:rPr>
          <w:rFonts w:ascii="宋体" w:hAnsi="宋体" w:cs="Arial" w:hint="eastAsia"/>
        </w:rPr>
        <w:t>（2）税务部门颁发的2014-2015年度纳税A级信用等级证书；</w:t>
      </w:r>
    </w:p>
    <w:p w:rsidR="00440089" w:rsidRPr="00C32F59" w:rsidRDefault="00FF6B7D">
      <w:pPr>
        <w:spacing w:line="360" w:lineRule="auto"/>
        <w:rPr>
          <w:rFonts w:ascii="宋体" w:hAnsi="宋体" w:cs="Arial"/>
        </w:rPr>
      </w:pPr>
      <w:r w:rsidRPr="00C32F59">
        <w:rPr>
          <w:rFonts w:ascii="宋体" w:hAnsi="宋体" w:cs="Arial" w:hint="eastAsia"/>
        </w:rPr>
        <w:t>（3）连续10年“守合同重信用”或“重合同守信用”荣誉书；</w:t>
      </w:r>
    </w:p>
    <w:p w:rsidR="00440089" w:rsidRDefault="00FF6B7D">
      <w:pPr>
        <w:spacing w:line="360" w:lineRule="auto"/>
        <w:rPr>
          <w:rFonts w:ascii="宋体" w:hAnsi="宋体" w:cs="Arial"/>
        </w:rPr>
      </w:pPr>
      <w:r w:rsidRPr="00C32F59">
        <w:rPr>
          <w:rFonts w:ascii="宋体" w:hAnsi="宋体" w:cs="Arial" w:hint="eastAsia"/>
        </w:rPr>
        <w:t>（4</w:t>
      </w:r>
      <w:r w:rsidRPr="00C32F59">
        <w:rPr>
          <w:rFonts w:ascii="宋体" w:hAnsi="宋体" w:cs="Arial"/>
        </w:rPr>
        <w:t>）</w:t>
      </w:r>
      <w:r w:rsidRPr="00C32F59">
        <w:rPr>
          <w:rFonts w:ascii="宋体" w:hAnsi="宋体" w:cs="Arial" w:hint="eastAsia"/>
        </w:rPr>
        <w:t>提供投标人的2014至2015年度财务报告指标情况（</w:t>
      </w:r>
      <w:r>
        <w:rPr>
          <w:rFonts w:ascii="宋体" w:hAnsi="宋体" w:cs="Arial" w:hint="eastAsia"/>
        </w:rPr>
        <w:t>以第三方审核后的财务报告为准）。</w:t>
      </w:r>
    </w:p>
    <w:p w:rsidR="00440089" w:rsidRDefault="00FF6B7D">
      <w:pPr>
        <w:snapToGrid w:val="0"/>
        <w:spacing w:line="360" w:lineRule="auto"/>
        <w:rPr>
          <w:rFonts w:ascii="宋体" w:hAnsi="宋体" w:cs="Arial"/>
        </w:rPr>
      </w:pPr>
      <w:r>
        <w:rPr>
          <w:rFonts w:ascii="宋体" w:hAnsi="宋体" w:cs="Arial" w:hint="eastAsia"/>
        </w:rPr>
        <w:t>6、</w:t>
      </w:r>
      <w:r>
        <w:rPr>
          <w:rFonts w:ascii="宋体" w:hAnsi="宋体" w:cs="宋体" w:hint="eastAsia"/>
          <w:szCs w:val="21"/>
          <w:lang w:val="fr-FR"/>
        </w:rPr>
        <w:t>本地综合服务支撑能力：</w:t>
      </w:r>
      <w:r>
        <w:rPr>
          <w:rFonts w:ascii="宋体" w:hAnsi="宋体" w:cs="Arial" w:hint="eastAsia"/>
        </w:rPr>
        <w:t>售后服务机构情况，以提供的经工商登记注册的营业执照副本复印件为准。</w:t>
      </w:r>
    </w:p>
    <w:p w:rsidR="00440089" w:rsidRDefault="00440089">
      <w:pPr>
        <w:spacing w:line="360" w:lineRule="auto"/>
        <w:ind w:left="360"/>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rPr>
          <w:b/>
          <w:sz w:val="32"/>
          <w:szCs w:val="32"/>
        </w:rPr>
      </w:pPr>
      <w:r>
        <w:rPr>
          <w:b/>
          <w:szCs w:val="21"/>
        </w:rPr>
        <w:br w:type="page"/>
      </w:r>
      <w:r>
        <w:rPr>
          <w:rFonts w:hint="eastAsia"/>
          <w:b/>
          <w:sz w:val="32"/>
          <w:szCs w:val="32"/>
        </w:rPr>
        <w:lastRenderedPageBreak/>
        <w:t>五、技术部分</w:t>
      </w:r>
    </w:p>
    <w:p w:rsidR="00440089" w:rsidRDefault="00FF6B7D">
      <w:pPr>
        <w:pStyle w:val="4"/>
        <w:numPr>
          <w:ilvl w:val="3"/>
          <w:numId w:val="0"/>
        </w:numPr>
        <w:rPr>
          <w:rFonts w:ascii="Times New Roman" w:eastAsia="宋体" w:hAnsi="Times New Roman"/>
          <w:bCs w:val="0"/>
        </w:rPr>
      </w:pPr>
      <w:r>
        <w:rPr>
          <w:rFonts w:ascii="Times New Roman" w:eastAsia="宋体" w:hAnsi="Times New Roman" w:hint="eastAsia"/>
          <w:bCs w:val="0"/>
        </w:rPr>
        <w:t>5.1</w:t>
      </w:r>
      <w:r>
        <w:rPr>
          <w:rFonts w:ascii="Times New Roman" w:eastAsia="宋体" w:hAnsi="Times New Roman" w:hint="eastAsia"/>
          <w:bCs w:val="0"/>
        </w:rPr>
        <w:t>服务说明一览表</w:t>
      </w: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3240"/>
        <w:gridCol w:w="1139"/>
        <w:gridCol w:w="1890"/>
        <w:gridCol w:w="1157"/>
      </w:tblGrid>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FF6B7D">
            <w:pPr>
              <w:jc w:val="center"/>
              <w:rPr>
                <w:szCs w:val="21"/>
              </w:rPr>
            </w:pPr>
            <w:r>
              <w:rPr>
                <w:rFonts w:hint="eastAsia"/>
                <w:szCs w:val="21"/>
              </w:rPr>
              <w:t>服务名称</w:t>
            </w:r>
          </w:p>
        </w:tc>
        <w:tc>
          <w:tcPr>
            <w:tcW w:w="3240" w:type="dxa"/>
            <w:tcBorders>
              <w:top w:val="single" w:sz="4" w:space="0" w:color="auto"/>
              <w:left w:val="single" w:sz="4" w:space="0" w:color="auto"/>
              <w:bottom w:val="single" w:sz="4" w:space="0" w:color="auto"/>
              <w:right w:val="single" w:sz="4" w:space="0" w:color="auto"/>
            </w:tcBorders>
          </w:tcPr>
          <w:p w:rsidR="00440089" w:rsidRDefault="00FF6B7D">
            <w:pPr>
              <w:jc w:val="center"/>
              <w:rPr>
                <w:szCs w:val="21"/>
              </w:rPr>
            </w:pPr>
            <w:r>
              <w:rPr>
                <w:rFonts w:hint="eastAsia"/>
                <w:szCs w:val="21"/>
              </w:rPr>
              <w:t>服务内容</w:t>
            </w:r>
          </w:p>
        </w:tc>
        <w:tc>
          <w:tcPr>
            <w:tcW w:w="1139" w:type="dxa"/>
            <w:tcBorders>
              <w:top w:val="single" w:sz="4" w:space="0" w:color="auto"/>
              <w:left w:val="single" w:sz="4" w:space="0" w:color="auto"/>
              <w:bottom w:val="single" w:sz="4" w:space="0" w:color="auto"/>
              <w:right w:val="single" w:sz="4" w:space="0" w:color="auto"/>
            </w:tcBorders>
          </w:tcPr>
          <w:p w:rsidR="00440089" w:rsidRDefault="00FF6B7D">
            <w:pPr>
              <w:jc w:val="center"/>
              <w:rPr>
                <w:szCs w:val="21"/>
              </w:rPr>
            </w:pPr>
            <w:r>
              <w:rPr>
                <w:rFonts w:hint="eastAsia"/>
                <w:szCs w:val="21"/>
              </w:rPr>
              <w:t>数量</w:t>
            </w:r>
          </w:p>
        </w:tc>
        <w:tc>
          <w:tcPr>
            <w:tcW w:w="1890" w:type="dxa"/>
            <w:tcBorders>
              <w:top w:val="single" w:sz="4" w:space="0" w:color="auto"/>
              <w:left w:val="single" w:sz="4" w:space="0" w:color="auto"/>
              <w:bottom w:val="single" w:sz="4" w:space="0" w:color="auto"/>
              <w:right w:val="single" w:sz="4" w:space="0" w:color="auto"/>
            </w:tcBorders>
          </w:tcPr>
          <w:p w:rsidR="00440089" w:rsidRDefault="00FF6B7D">
            <w:pPr>
              <w:jc w:val="center"/>
              <w:rPr>
                <w:szCs w:val="21"/>
              </w:rPr>
            </w:pPr>
            <w:r>
              <w:rPr>
                <w:rFonts w:hint="eastAsia"/>
                <w:szCs w:val="21"/>
              </w:rPr>
              <w:t>完工期</w:t>
            </w:r>
          </w:p>
        </w:tc>
        <w:tc>
          <w:tcPr>
            <w:tcW w:w="1157" w:type="dxa"/>
            <w:tcBorders>
              <w:top w:val="single" w:sz="4" w:space="0" w:color="auto"/>
              <w:left w:val="single" w:sz="4" w:space="0" w:color="auto"/>
              <w:bottom w:val="single" w:sz="4" w:space="0" w:color="auto"/>
              <w:right w:val="single" w:sz="4" w:space="0" w:color="auto"/>
            </w:tcBorders>
          </w:tcPr>
          <w:p w:rsidR="00440089" w:rsidRDefault="00FF6B7D">
            <w:pPr>
              <w:jc w:val="center"/>
              <w:rPr>
                <w:szCs w:val="21"/>
              </w:rPr>
            </w:pPr>
            <w:r>
              <w:rPr>
                <w:rFonts w:hint="eastAsia"/>
                <w:szCs w:val="21"/>
              </w:rPr>
              <w:t>备注</w:t>
            </w: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r w:rsidR="00440089">
        <w:trPr>
          <w:trHeight w:val="454"/>
          <w:jc w:val="center"/>
        </w:trPr>
        <w:tc>
          <w:tcPr>
            <w:tcW w:w="1235" w:type="dxa"/>
            <w:tcBorders>
              <w:top w:val="single" w:sz="4" w:space="0" w:color="auto"/>
              <w:left w:val="single" w:sz="4" w:space="0" w:color="auto"/>
              <w:bottom w:val="single" w:sz="4" w:space="0" w:color="auto"/>
              <w:right w:val="single" w:sz="4" w:space="0" w:color="auto"/>
            </w:tcBorders>
          </w:tcPr>
          <w:p w:rsidR="00440089" w:rsidRDefault="00FF6B7D">
            <w:pPr>
              <w:jc w:val="center"/>
              <w:rPr>
                <w:szCs w:val="21"/>
              </w:rPr>
            </w:pPr>
            <w:r>
              <w:rPr>
                <w:rFonts w:hint="eastAsia"/>
                <w:szCs w:val="21"/>
              </w:rPr>
              <w:t>…</w:t>
            </w:r>
          </w:p>
        </w:tc>
        <w:tc>
          <w:tcPr>
            <w:tcW w:w="324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39"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jc w:val="center"/>
              <w:rPr>
                <w:szCs w:val="21"/>
              </w:rPr>
            </w:pPr>
          </w:p>
        </w:tc>
      </w:tr>
    </w:tbl>
    <w:p w:rsidR="00440089" w:rsidRDefault="00440089">
      <w:pPr>
        <w:rPr>
          <w:szCs w:val="21"/>
        </w:rPr>
      </w:pPr>
    </w:p>
    <w:p w:rsidR="00440089" w:rsidRDefault="00FF6B7D">
      <w:pPr>
        <w:spacing w:after="120" w:line="360" w:lineRule="auto"/>
        <w:rPr>
          <w:szCs w:val="21"/>
        </w:rPr>
      </w:pPr>
      <w:r>
        <w:rPr>
          <w:rFonts w:hint="eastAsia"/>
          <w:szCs w:val="21"/>
        </w:rPr>
        <w:t xml:space="preserve">     </w:t>
      </w:r>
      <w:r>
        <w:rPr>
          <w:rFonts w:hint="eastAsia"/>
          <w:szCs w:val="21"/>
        </w:rPr>
        <w:t>注：</w:t>
      </w:r>
      <w:proofErr w:type="gramStart"/>
      <w:r>
        <w:rPr>
          <w:rFonts w:hint="eastAsia"/>
          <w:szCs w:val="21"/>
        </w:rPr>
        <w:t>附以下</w:t>
      </w:r>
      <w:proofErr w:type="gramEnd"/>
      <w:r>
        <w:rPr>
          <w:rFonts w:hint="eastAsia"/>
          <w:szCs w:val="21"/>
        </w:rPr>
        <w:t>材料：</w:t>
      </w:r>
    </w:p>
    <w:p w:rsidR="00440089" w:rsidRDefault="00FF6B7D">
      <w:pPr>
        <w:spacing w:after="120" w:line="360" w:lineRule="auto"/>
        <w:ind w:firstLineChars="150" w:firstLine="315"/>
        <w:rPr>
          <w:szCs w:val="21"/>
        </w:rPr>
      </w:pPr>
      <w:r>
        <w:rPr>
          <w:rFonts w:hint="eastAsia"/>
          <w:szCs w:val="21"/>
        </w:rPr>
        <w:t xml:space="preserve">1. </w:t>
      </w:r>
      <w:r>
        <w:rPr>
          <w:rFonts w:hint="eastAsia"/>
          <w:szCs w:val="21"/>
        </w:rPr>
        <w:t>服务产品技术性能条件说明和有关资料，包括服务产品技术性能说明书（中文）、检测报告及图片、系统软件操作简介等相关证明文件。</w:t>
      </w:r>
    </w:p>
    <w:p w:rsidR="00440089" w:rsidRDefault="00FF6B7D">
      <w:pPr>
        <w:spacing w:after="120" w:line="360" w:lineRule="auto"/>
        <w:rPr>
          <w:szCs w:val="21"/>
        </w:rPr>
      </w:pPr>
      <w:r>
        <w:rPr>
          <w:rFonts w:hint="eastAsia"/>
          <w:szCs w:val="21"/>
        </w:rPr>
        <w:t xml:space="preserve">   2. </w:t>
      </w:r>
      <w:r>
        <w:rPr>
          <w:rFonts w:hint="eastAsia"/>
          <w:szCs w:val="21"/>
        </w:rPr>
        <w:t>服务清单，包括备品备件、专用工具和软件。</w:t>
      </w:r>
    </w:p>
    <w:p w:rsidR="00440089" w:rsidRDefault="00FF6B7D">
      <w:pPr>
        <w:spacing w:after="120" w:line="360" w:lineRule="auto"/>
        <w:rPr>
          <w:szCs w:val="21"/>
        </w:rPr>
      </w:pPr>
      <w:r>
        <w:rPr>
          <w:rFonts w:hint="eastAsia"/>
          <w:szCs w:val="21"/>
        </w:rPr>
        <w:t xml:space="preserve">  3. </w:t>
      </w:r>
      <w:r>
        <w:rPr>
          <w:rFonts w:hint="eastAsia"/>
          <w:szCs w:val="21"/>
        </w:rPr>
        <w:t>如本表格式内容不能满足需要，投标人可根据本表格格式</w:t>
      </w:r>
      <w:proofErr w:type="gramStart"/>
      <w:r>
        <w:rPr>
          <w:rFonts w:hint="eastAsia"/>
          <w:szCs w:val="21"/>
        </w:rPr>
        <w:t>自行划表填写</w:t>
      </w:r>
      <w:proofErr w:type="gramEnd"/>
      <w:r>
        <w:rPr>
          <w:rFonts w:hint="eastAsia"/>
          <w:szCs w:val="21"/>
        </w:rPr>
        <w:t>。</w:t>
      </w:r>
    </w:p>
    <w:p w:rsidR="00440089" w:rsidRDefault="00440089">
      <w:pPr>
        <w:spacing w:after="120" w:line="360" w:lineRule="auto"/>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440089">
      <w:pPr>
        <w:rPr>
          <w:szCs w:val="21"/>
        </w:rPr>
      </w:pPr>
    </w:p>
    <w:p w:rsidR="00440089" w:rsidRDefault="00440089">
      <w:pPr>
        <w:rPr>
          <w:szCs w:val="21"/>
        </w:rPr>
      </w:pPr>
    </w:p>
    <w:p w:rsidR="00440089" w:rsidRDefault="00440089">
      <w:pPr>
        <w:rPr>
          <w:szCs w:val="21"/>
        </w:rPr>
      </w:pPr>
    </w:p>
    <w:p w:rsidR="00440089" w:rsidRDefault="00440089">
      <w:pPr>
        <w:rPr>
          <w:szCs w:val="21"/>
        </w:rPr>
      </w:pPr>
    </w:p>
    <w:p w:rsidR="00440089" w:rsidRDefault="00440089">
      <w:pPr>
        <w:spacing w:line="360" w:lineRule="auto"/>
        <w:jc w:val="center"/>
        <w:rPr>
          <w:szCs w:val="21"/>
        </w:rPr>
      </w:pPr>
    </w:p>
    <w:p w:rsidR="00440089" w:rsidRDefault="00440089">
      <w:pPr>
        <w:spacing w:line="360" w:lineRule="auto"/>
        <w:jc w:val="center"/>
        <w:rPr>
          <w:szCs w:val="21"/>
        </w:rPr>
      </w:pPr>
    </w:p>
    <w:p w:rsidR="00440089" w:rsidRDefault="00440089">
      <w:pPr>
        <w:spacing w:line="360" w:lineRule="auto"/>
        <w:jc w:val="center"/>
        <w:rPr>
          <w:szCs w:val="21"/>
        </w:rPr>
      </w:pPr>
    </w:p>
    <w:p w:rsidR="00440089" w:rsidRDefault="00440089">
      <w:pPr>
        <w:spacing w:line="360" w:lineRule="auto"/>
        <w:jc w:val="center"/>
        <w:rPr>
          <w:szCs w:val="21"/>
        </w:rPr>
      </w:pPr>
    </w:p>
    <w:p w:rsidR="00440089" w:rsidRDefault="00FF6B7D">
      <w:pPr>
        <w:pStyle w:val="4"/>
        <w:numPr>
          <w:ilvl w:val="3"/>
          <w:numId w:val="0"/>
        </w:numPr>
        <w:rPr>
          <w:rFonts w:ascii="Times New Roman" w:eastAsia="宋体" w:hAnsi="Times New Roman"/>
          <w:bCs w:val="0"/>
        </w:rPr>
      </w:pPr>
      <w:r>
        <w:rPr>
          <w:rFonts w:ascii="Times New Roman" w:eastAsia="宋体" w:hAnsi="Times New Roman" w:hint="eastAsia"/>
          <w:bCs w:val="0"/>
        </w:rPr>
        <w:lastRenderedPageBreak/>
        <w:t>5.2</w:t>
      </w:r>
      <w:r>
        <w:rPr>
          <w:rFonts w:hint="eastAsia"/>
          <w:szCs w:val="21"/>
        </w:rPr>
        <w:t>技术条款响应表</w:t>
      </w:r>
    </w:p>
    <w:p w:rsidR="00440089" w:rsidRDefault="00FF6B7D">
      <w:pPr>
        <w:rPr>
          <w:szCs w:val="21"/>
        </w:rPr>
      </w:pPr>
      <w:r>
        <w:rPr>
          <w:rFonts w:hint="eastAsia"/>
          <w:szCs w:val="21"/>
        </w:rPr>
        <w:t>（</w:t>
      </w:r>
      <w:r>
        <w:rPr>
          <w:rFonts w:hint="eastAsia"/>
          <w:szCs w:val="21"/>
        </w:rPr>
        <w:t>1</w:t>
      </w:r>
      <w:r>
        <w:rPr>
          <w:rFonts w:hint="eastAsia"/>
          <w:szCs w:val="21"/>
        </w:rPr>
        <w:t>）技术条款响应表</w:t>
      </w:r>
    </w:p>
    <w:p w:rsidR="00440089" w:rsidRDefault="00440089">
      <w:pPr>
        <w:rPr>
          <w:szCs w:val="21"/>
        </w:rPr>
      </w:pPr>
    </w:p>
    <w:tbl>
      <w:tblPr>
        <w:tblW w:w="8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1716"/>
        <w:gridCol w:w="3207"/>
        <w:gridCol w:w="1890"/>
        <w:gridCol w:w="1157"/>
      </w:tblGrid>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序号</w:t>
            </w:r>
          </w:p>
        </w:tc>
        <w:tc>
          <w:tcPr>
            <w:tcW w:w="1716"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招标服务要求</w:t>
            </w:r>
          </w:p>
        </w:tc>
        <w:tc>
          <w:tcPr>
            <w:tcW w:w="3207"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投标服务承诺</w:t>
            </w:r>
          </w:p>
        </w:tc>
        <w:tc>
          <w:tcPr>
            <w:tcW w:w="1890"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是否偏离（无偏离</w:t>
            </w:r>
            <w:r>
              <w:rPr>
                <w:rFonts w:hint="eastAsia"/>
                <w:szCs w:val="21"/>
              </w:rPr>
              <w:t>/</w:t>
            </w:r>
            <w:r>
              <w:rPr>
                <w:rFonts w:hint="eastAsia"/>
                <w:szCs w:val="21"/>
              </w:rPr>
              <w:t>正偏离</w:t>
            </w:r>
            <w:r>
              <w:rPr>
                <w:rFonts w:hint="eastAsia"/>
                <w:szCs w:val="21"/>
              </w:rPr>
              <w:t>/</w:t>
            </w:r>
            <w:r>
              <w:rPr>
                <w:rFonts w:hint="eastAsia"/>
                <w:szCs w:val="21"/>
              </w:rPr>
              <w:t>负偏离）</w:t>
            </w:r>
          </w:p>
        </w:tc>
        <w:tc>
          <w:tcPr>
            <w:tcW w:w="1157"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偏离简述</w:t>
            </w: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1</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2</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3</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4</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5</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6</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7</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8</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r w:rsidR="00440089">
        <w:trPr>
          <w:trHeight w:val="454"/>
          <w:jc w:val="center"/>
        </w:trPr>
        <w:tc>
          <w:tcPr>
            <w:tcW w:w="691" w:type="dxa"/>
            <w:tcBorders>
              <w:top w:val="single" w:sz="4" w:space="0" w:color="auto"/>
              <w:left w:val="single" w:sz="4" w:space="0" w:color="auto"/>
              <w:bottom w:val="single" w:sz="4" w:space="0" w:color="auto"/>
              <w:right w:val="single" w:sz="4" w:space="0" w:color="auto"/>
            </w:tcBorders>
          </w:tcPr>
          <w:p w:rsidR="00440089" w:rsidRDefault="00FF6B7D">
            <w:pPr>
              <w:rPr>
                <w:szCs w:val="21"/>
              </w:rPr>
            </w:pPr>
            <w:r>
              <w:rPr>
                <w:rFonts w:hint="eastAsia"/>
                <w:szCs w:val="21"/>
              </w:rPr>
              <w:t>…</w:t>
            </w:r>
          </w:p>
        </w:tc>
        <w:tc>
          <w:tcPr>
            <w:tcW w:w="1716"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320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890"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c>
          <w:tcPr>
            <w:tcW w:w="1157" w:type="dxa"/>
            <w:tcBorders>
              <w:top w:val="single" w:sz="4" w:space="0" w:color="auto"/>
              <w:left w:val="single" w:sz="4" w:space="0" w:color="auto"/>
              <w:bottom w:val="single" w:sz="4" w:space="0" w:color="auto"/>
              <w:right w:val="single" w:sz="4" w:space="0" w:color="auto"/>
            </w:tcBorders>
          </w:tcPr>
          <w:p w:rsidR="00440089" w:rsidRDefault="00440089">
            <w:pPr>
              <w:rPr>
                <w:szCs w:val="21"/>
              </w:rPr>
            </w:pPr>
          </w:p>
        </w:tc>
      </w:tr>
    </w:tbl>
    <w:p w:rsidR="00440089" w:rsidRDefault="00440089">
      <w:pPr>
        <w:rPr>
          <w:szCs w:val="21"/>
        </w:rPr>
      </w:pPr>
    </w:p>
    <w:p w:rsidR="00440089" w:rsidRDefault="00FF6B7D">
      <w:pPr>
        <w:spacing w:line="360" w:lineRule="auto"/>
        <w:rPr>
          <w:szCs w:val="21"/>
        </w:rPr>
      </w:pPr>
      <w:r>
        <w:rPr>
          <w:rFonts w:hint="eastAsia"/>
          <w:szCs w:val="21"/>
        </w:rPr>
        <w:t>说明：</w:t>
      </w:r>
      <w:r>
        <w:rPr>
          <w:rFonts w:hint="eastAsia"/>
          <w:szCs w:val="21"/>
        </w:rPr>
        <w:t>1.</w:t>
      </w:r>
      <w:r>
        <w:rPr>
          <w:rFonts w:hint="eastAsia"/>
          <w:szCs w:val="21"/>
        </w:rPr>
        <w:t>投标人必须对应招标文件“用户需求书”的内容逐条响应。</w:t>
      </w:r>
    </w:p>
    <w:p w:rsidR="00440089" w:rsidRDefault="00FF6B7D">
      <w:pPr>
        <w:spacing w:line="360" w:lineRule="auto"/>
        <w:ind w:firstLineChars="300" w:firstLine="630"/>
        <w:rPr>
          <w:szCs w:val="21"/>
        </w:rPr>
      </w:pPr>
      <w:r>
        <w:rPr>
          <w:rFonts w:hint="eastAsia"/>
          <w:szCs w:val="21"/>
          <w:lang w:val="en-GB"/>
        </w:rPr>
        <w:t>2.</w:t>
      </w:r>
      <w:r>
        <w:rPr>
          <w:rFonts w:hint="eastAsia"/>
          <w:szCs w:val="21"/>
        </w:rPr>
        <w:t>投标人响应采购需求应具体、明确，含糊不清、不确切或伪造、变造证明材料的，按照不完全响应或者完全不响应处理。构成提供虚假材料的，移送监管部门查处。</w:t>
      </w:r>
    </w:p>
    <w:p w:rsidR="00440089" w:rsidRDefault="00440089">
      <w:pPr>
        <w:spacing w:line="360" w:lineRule="auto"/>
        <w:rPr>
          <w:szCs w:val="21"/>
          <w:lang w:val="en-GB"/>
        </w:rPr>
      </w:pPr>
    </w:p>
    <w:p w:rsidR="00440089" w:rsidRDefault="00440089">
      <w:pPr>
        <w:spacing w:line="360" w:lineRule="auto"/>
        <w:rPr>
          <w:szCs w:val="21"/>
        </w:rPr>
      </w:pPr>
    </w:p>
    <w:p w:rsidR="00440089" w:rsidRDefault="00FF6B7D">
      <w:pPr>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spacing w:line="360" w:lineRule="auto"/>
        <w:rPr>
          <w:szCs w:val="21"/>
        </w:rPr>
      </w:pPr>
    </w:p>
    <w:p w:rsidR="00440089" w:rsidRDefault="00440089">
      <w:pPr>
        <w:rPr>
          <w:szCs w:val="21"/>
        </w:rPr>
      </w:pPr>
    </w:p>
    <w:p w:rsidR="00440089" w:rsidRDefault="00FF6B7D">
      <w:pPr>
        <w:spacing w:line="360" w:lineRule="auto"/>
        <w:rPr>
          <w:b/>
          <w:sz w:val="28"/>
          <w:szCs w:val="28"/>
        </w:rPr>
      </w:pPr>
      <w:r>
        <w:rPr>
          <w:rFonts w:hint="eastAsia"/>
          <w:b/>
          <w:sz w:val="28"/>
          <w:szCs w:val="28"/>
        </w:rPr>
        <w:t>5.</w:t>
      </w:r>
      <w:r>
        <w:rPr>
          <w:rFonts w:hint="eastAsia"/>
          <w:b/>
          <w:sz w:val="28"/>
          <w:szCs w:val="28"/>
        </w:rPr>
        <w:t>３产品先进适用性、系统性能稳定性（如有）</w:t>
      </w:r>
    </w:p>
    <w:p w:rsidR="00440089" w:rsidRDefault="00FF6B7D">
      <w:pPr>
        <w:spacing w:line="360" w:lineRule="auto"/>
        <w:rPr>
          <w:rFonts w:ascii="宋体" w:hAnsi="宋体" w:cs="宋体"/>
          <w:szCs w:val="21"/>
        </w:rPr>
      </w:pPr>
      <w:r>
        <w:rPr>
          <w:rFonts w:ascii="宋体" w:hAnsi="宋体" w:cs="宋体" w:hint="eastAsia"/>
          <w:szCs w:val="21"/>
        </w:rPr>
        <w:t>1、对学生发音不足的地方平台通过</w:t>
      </w:r>
      <w:r>
        <w:rPr>
          <w:rFonts w:ascii="宋体" w:hAnsi="宋体" w:cs="宋体"/>
          <w:szCs w:val="21"/>
        </w:rPr>
        <w:t>3D</w:t>
      </w:r>
      <w:r>
        <w:rPr>
          <w:rFonts w:ascii="宋体" w:hAnsi="宋体" w:cs="宋体" w:hint="eastAsia"/>
          <w:szCs w:val="21"/>
        </w:rPr>
        <w:t>动画形式对学生发音的矫正辅导：提供界面截图加盖生产厂家公章；</w:t>
      </w:r>
    </w:p>
    <w:p w:rsidR="00440089" w:rsidRDefault="00FF6B7D">
      <w:pPr>
        <w:spacing w:line="360" w:lineRule="auto"/>
        <w:rPr>
          <w:rFonts w:ascii="宋体" w:hAnsi="宋体" w:cs="宋体"/>
          <w:szCs w:val="21"/>
        </w:rPr>
      </w:pPr>
      <w:r>
        <w:rPr>
          <w:rFonts w:ascii="宋体" w:hAnsi="宋体" w:cs="宋体" w:hint="eastAsia"/>
          <w:szCs w:val="21"/>
        </w:rPr>
        <w:t>2、系统自动给出学习者的总体得分，并从发音、音调、流利度、音量等四个维度逐项给予评分，体现学生口语总分及四个维度的逐项评分都在一个软件界面上共存：提供界面截图加盖生产厂家公章；</w:t>
      </w:r>
    </w:p>
    <w:p w:rsidR="00440089" w:rsidRDefault="00FF6B7D">
      <w:pPr>
        <w:spacing w:line="360" w:lineRule="auto"/>
        <w:rPr>
          <w:b/>
          <w:sz w:val="28"/>
          <w:szCs w:val="28"/>
        </w:rPr>
      </w:pPr>
      <w:r>
        <w:rPr>
          <w:rFonts w:ascii="宋体" w:hAnsi="宋体" w:cs="宋体" w:hint="eastAsia"/>
          <w:szCs w:val="21"/>
        </w:rPr>
        <w:t>3、训练平台学生同时强化学生对外语的听、说、译等交流技能，资源可以进行中、英文字幕互换：提供界面截图加盖生产厂家公章。</w:t>
      </w:r>
    </w:p>
    <w:p w:rsidR="00440089" w:rsidRDefault="00440089">
      <w:pPr>
        <w:rPr>
          <w:szCs w:val="21"/>
        </w:rPr>
      </w:pPr>
    </w:p>
    <w:p w:rsidR="00440089" w:rsidRDefault="00440089">
      <w:pPr>
        <w:rPr>
          <w:szCs w:val="21"/>
        </w:rPr>
      </w:pPr>
    </w:p>
    <w:p w:rsidR="00440089" w:rsidRDefault="00440089">
      <w:pPr>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spacing w:line="360" w:lineRule="auto"/>
        <w:rPr>
          <w:b/>
          <w:sz w:val="28"/>
          <w:szCs w:val="28"/>
        </w:rPr>
      </w:pPr>
      <w:r>
        <w:rPr>
          <w:szCs w:val="21"/>
        </w:rPr>
        <w:br w:type="page"/>
      </w:r>
      <w:r>
        <w:rPr>
          <w:rFonts w:hint="eastAsia"/>
          <w:b/>
          <w:sz w:val="28"/>
          <w:szCs w:val="28"/>
        </w:rPr>
        <w:lastRenderedPageBreak/>
        <w:t>5.4</w:t>
      </w:r>
      <w:r>
        <w:rPr>
          <w:rFonts w:hint="eastAsia"/>
          <w:b/>
          <w:sz w:val="28"/>
          <w:szCs w:val="28"/>
        </w:rPr>
        <w:t>系统现场演示</w:t>
      </w:r>
    </w:p>
    <w:p w:rsidR="00440089" w:rsidRPr="00C32F59" w:rsidRDefault="00FF6B7D">
      <w:pPr>
        <w:spacing w:line="500" w:lineRule="exact"/>
        <w:ind w:firstLineChars="200" w:firstLine="420"/>
        <w:rPr>
          <w:rFonts w:ascii="宋体" w:hAnsi="宋体"/>
          <w:szCs w:val="21"/>
        </w:rPr>
      </w:pPr>
      <w:r w:rsidRPr="00C32F59">
        <w:rPr>
          <w:rFonts w:ascii="宋体" w:hAnsi="宋体" w:hint="eastAsia"/>
          <w:szCs w:val="21"/>
        </w:rPr>
        <w:t>投标人针对本项目系统需求进行现场演示</w:t>
      </w:r>
      <w:r w:rsidRPr="00C32F59">
        <w:rPr>
          <w:rFonts w:ascii="宋体" w:hAnsi="宋体" w:hint="eastAsia"/>
          <w:b/>
          <w:szCs w:val="21"/>
        </w:rPr>
        <w:t>（详见《技术评审表》要求）</w:t>
      </w:r>
      <w:r w:rsidRPr="00C32F59">
        <w:rPr>
          <w:rFonts w:ascii="宋体" w:hAnsi="宋体" w:hint="eastAsia"/>
          <w:szCs w:val="21"/>
        </w:rPr>
        <w:t>。</w:t>
      </w:r>
    </w:p>
    <w:p w:rsidR="00440089" w:rsidRDefault="00440089">
      <w:pPr>
        <w:spacing w:line="500" w:lineRule="exact"/>
        <w:rPr>
          <w:rFonts w:ascii="宋体" w:hAnsi="宋体"/>
          <w:szCs w:val="21"/>
        </w:rPr>
      </w:pPr>
    </w:p>
    <w:p w:rsidR="00440089" w:rsidRDefault="00FF6B7D">
      <w:pPr>
        <w:spacing w:line="360" w:lineRule="auto"/>
        <w:rPr>
          <w:szCs w:val="21"/>
        </w:rPr>
      </w:pPr>
      <w:r>
        <w:rPr>
          <w:rFonts w:hint="eastAsia"/>
          <w:szCs w:val="21"/>
        </w:rPr>
        <w:t>（投标人须自备现场演</w:t>
      </w:r>
      <w:r w:rsidRPr="00C32F59">
        <w:rPr>
          <w:rFonts w:hint="eastAsia"/>
          <w:szCs w:val="21"/>
        </w:rPr>
        <w:t>示所需所有设备，在</w:t>
      </w:r>
      <w:r w:rsidR="00C32F59" w:rsidRPr="00C32F59">
        <w:rPr>
          <w:rFonts w:hint="eastAsia"/>
          <w:szCs w:val="21"/>
        </w:rPr>
        <w:t>5</w:t>
      </w:r>
      <w:r w:rsidRPr="00C32F59">
        <w:rPr>
          <w:rFonts w:hint="eastAsia"/>
          <w:szCs w:val="21"/>
        </w:rPr>
        <w:t>分钟内进行</w:t>
      </w:r>
      <w:r>
        <w:rPr>
          <w:rFonts w:hint="eastAsia"/>
          <w:szCs w:val="21"/>
        </w:rPr>
        <w:t>现场演示）。</w:t>
      </w:r>
    </w:p>
    <w:p w:rsidR="00440089" w:rsidRDefault="00440089">
      <w:pPr>
        <w:spacing w:line="360" w:lineRule="auto"/>
        <w:rPr>
          <w:szCs w:val="21"/>
        </w:rPr>
      </w:pPr>
    </w:p>
    <w:p w:rsidR="00440089" w:rsidRDefault="00440089">
      <w:pPr>
        <w:rPr>
          <w:szCs w:val="21"/>
        </w:rPr>
      </w:pPr>
    </w:p>
    <w:p w:rsidR="00440089" w:rsidRDefault="00440089">
      <w:pPr>
        <w:rPr>
          <w:szCs w:val="21"/>
        </w:rPr>
      </w:pPr>
    </w:p>
    <w:p w:rsidR="00440089" w:rsidRDefault="00440089">
      <w:pPr>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440089">
      <w:pPr>
        <w:spacing w:line="360" w:lineRule="auto"/>
        <w:rPr>
          <w:szCs w:val="21"/>
        </w:rPr>
      </w:pPr>
    </w:p>
    <w:p w:rsidR="00440089" w:rsidRDefault="00FF6B7D">
      <w:pPr>
        <w:spacing w:line="240" w:lineRule="atLeast"/>
        <w:rPr>
          <w:rFonts w:ascii="宋体" w:hAnsi="宋体"/>
          <w:szCs w:val="21"/>
        </w:rPr>
      </w:pPr>
      <w:r>
        <w:rPr>
          <w:szCs w:val="21"/>
        </w:rPr>
        <w:br w:type="page"/>
      </w:r>
      <w:r>
        <w:rPr>
          <w:rFonts w:hint="eastAsia"/>
          <w:b/>
          <w:sz w:val="28"/>
          <w:szCs w:val="28"/>
        </w:rPr>
        <w:lastRenderedPageBreak/>
        <w:t>5.5</w:t>
      </w:r>
      <w:r>
        <w:rPr>
          <w:rFonts w:hint="eastAsia"/>
          <w:b/>
          <w:sz w:val="28"/>
          <w:szCs w:val="28"/>
        </w:rPr>
        <w:t>产品认证证书（如有）</w:t>
      </w:r>
    </w:p>
    <w:p w:rsidR="00440089" w:rsidRDefault="00440089">
      <w:pPr>
        <w:spacing w:line="360" w:lineRule="auto"/>
        <w:rPr>
          <w:rFonts w:ascii="宋体" w:hAnsi="宋体"/>
          <w:szCs w:val="21"/>
        </w:rPr>
      </w:pPr>
    </w:p>
    <w:p w:rsidR="00440089" w:rsidRDefault="00FF6B7D">
      <w:pPr>
        <w:adjustRightInd w:val="0"/>
        <w:snapToGrid w:val="0"/>
        <w:spacing w:line="360" w:lineRule="auto"/>
        <w:rPr>
          <w:szCs w:val="21"/>
        </w:rPr>
      </w:pPr>
      <w:r>
        <w:rPr>
          <w:rFonts w:ascii="宋体" w:hAnsi="宋体" w:hint="eastAsia"/>
          <w:szCs w:val="21"/>
        </w:rPr>
        <w:t>自动语音矫正发音平台中的“自动标示音标矫正发音系统”（ASAS，Automatic Speech Analysis  System）语音识别达到国际先进水平，具有多个国家的关于技术认可证明材料（如发明专利等），提供复印件加盖生产厂家公章。</w:t>
      </w:r>
    </w:p>
    <w:p w:rsidR="00440089" w:rsidRDefault="00FF6B7D">
      <w:pPr>
        <w:adjustRightInd w:val="0"/>
        <w:snapToGrid w:val="0"/>
        <w:spacing w:line="360" w:lineRule="auto"/>
        <w:rPr>
          <w:szCs w:val="21"/>
        </w:rPr>
      </w:pPr>
      <w:r>
        <w:rPr>
          <w:rFonts w:hint="eastAsia"/>
          <w:szCs w:val="21"/>
        </w:rPr>
        <w:t xml:space="preserve">     </w:t>
      </w:r>
    </w:p>
    <w:p w:rsidR="00440089" w:rsidRDefault="00440089">
      <w:pPr>
        <w:spacing w:line="360" w:lineRule="auto"/>
        <w:rPr>
          <w:szCs w:val="21"/>
        </w:rPr>
      </w:pPr>
    </w:p>
    <w:p w:rsidR="00440089" w:rsidRDefault="00440089">
      <w:pPr>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spacing w:line="240" w:lineRule="atLeast"/>
        <w:rPr>
          <w:rFonts w:ascii="宋体" w:hAnsi="宋体"/>
          <w:szCs w:val="21"/>
        </w:rPr>
      </w:pPr>
      <w:r>
        <w:rPr>
          <w:szCs w:val="21"/>
        </w:rPr>
        <w:br w:type="page"/>
      </w:r>
      <w:r>
        <w:rPr>
          <w:rFonts w:hint="eastAsia"/>
          <w:b/>
          <w:sz w:val="28"/>
          <w:szCs w:val="28"/>
        </w:rPr>
        <w:lastRenderedPageBreak/>
        <w:t>5.6</w:t>
      </w:r>
      <w:r>
        <w:rPr>
          <w:rFonts w:hint="eastAsia"/>
          <w:b/>
          <w:sz w:val="28"/>
          <w:szCs w:val="28"/>
        </w:rPr>
        <w:t>产品厂商支持力度情况（如有）</w:t>
      </w:r>
    </w:p>
    <w:p w:rsidR="00440089" w:rsidRDefault="00440089">
      <w:pPr>
        <w:spacing w:line="360" w:lineRule="auto"/>
        <w:rPr>
          <w:rFonts w:ascii="宋体" w:hAnsi="宋体"/>
          <w:szCs w:val="21"/>
        </w:rPr>
      </w:pPr>
    </w:p>
    <w:p w:rsidR="00440089" w:rsidRDefault="00FF6B7D">
      <w:pPr>
        <w:adjustRightInd w:val="0"/>
        <w:snapToGrid w:val="0"/>
        <w:spacing w:line="360" w:lineRule="auto"/>
        <w:rPr>
          <w:szCs w:val="21"/>
        </w:rPr>
      </w:pPr>
      <w:r>
        <w:rPr>
          <w:rFonts w:ascii="宋体" w:hAnsi="宋体" w:hint="eastAsia"/>
          <w:szCs w:val="21"/>
        </w:rPr>
        <w:t>所投产品：外语口语听说训练平台，提供该软件原厂家针对本项目的项目授权函原件和售后服务承诺函，并加盖原厂家公章。</w:t>
      </w:r>
    </w:p>
    <w:p w:rsidR="00440089" w:rsidRDefault="00FF6B7D">
      <w:pPr>
        <w:adjustRightInd w:val="0"/>
        <w:snapToGrid w:val="0"/>
        <w:spacing w:line="360" w:lineRule="auto"/>
        <w:rPr>
          <w:szCs w:val="21"/>
        </w:rPr>
      </w:pPr>
      <w:r>
        <w:rPr>
          <w:rFonts w:hint="eastAsia"/>
          <w:szCs w:val="21"/>
        </w:rPr>
        <w:t xml:space="preserve">     </w:t>
      </w:r>
    </w:p>
    <w:p w:rsidR="00440089" w:rsidRDefault="00440089">
      <w:pPr>
        <w:spacing w:line="360" w:lineRule="auto"/>
        <w:rPr>
          <w:szCs w:val="21"/>
        </w:rPr>
      </w:pPr>
    </w:p>
    <w:p w:rsidR="00440089" w:rsidRDefault="00440089">
      <w:pPr>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spacing w:line="240" w:lineRule="atLeast"/>
        <w:rPr>
          <w:rFonts w:ascii="宋体" w:hAnsi="宋体"/>
          <w:szCs w:val="21"/>
        </w:rPr>
      </w:pPr>
      <w:r>
        <w:rPr>
          <w:szCs w:val="21"/>
        </w:rPr>
        <w:br w:type="page"/>
      </w:r>
      <w:r>
        <w:rPr>
          <w:rFonts w:hint="eastAsia"/>
          <w:b/>
          <w:sz w:val="28"/>
          <w:szCs w:val="28"/>
        </w:rPr>
        <w:lastRenderedPageBreak/>
        <w:t>5.7</w:t>
      </w:r>
      <w:r>
        <w:rPr>
          <w:rFonts w:hint="eastAsia"/>
          <w:b/>
          <w:sz w:val="28"/>
          <w:szCs w:val="28"/>
        </w:rPr>
        <w:t>项目实施方案</w:t>
      </w:r>
    </w:p>
    <w:p w:rsidR="00440089" w:rsidRDefault="00440089">
      <w:pPr>
        <w:spacing w:line="360" w:lineRule="auto"/>
        <w:rPr>
          <w:rFonts w:ascii="宋体" w:hAnsi="宋体"/>
          <w:szCs w:val="21"/>
        </w:rPr>
      </w:pPr>
    </w:p>
    <w:p w:rsidR="00440089" w:rsidRDefault="00FF6B7D">
      <w:pPr>
        <w:adjustRightInd w:val="0"/>
        <w:snapToGrid w:val="0"/>
        <w:spacing w:line="360" w:lineRule="auto"/>
        <w:rPr>
          <w:szCs w:val="21"/>
        </w:rPr>
      </w:pPr>
      <w:r>
        <w:rPr>
          <w:rFonts w:ascii="宋体" w:hAnsi="宋体" w:hint="eastAsia"/>
          <w:szCs w:val="21"/>
        </w:rPr>
        <w:t>根据用户需求书的要求，提供实施方案（包括人员投入，进度安排，设备安装、调试、验收等），格式内容自定。</w:t>
      </w:r>
    </w:p>
    <w:p w:rsidR="00440089" w:rsidRDefault="00FF6B7D">
      <w:pPr>
        <w:adjustRightInd w:val="0"/>
        <w:snapToGrid w:val="0"/>
        <w:spacing w:line="360" w:lineRule="auto"/>
        <w:rPr>
          <w:szCs w:val="21"/>
        </w:rPr>
      </w:pPr>
      <w:r>
        <w:rPr>
          <w:rFonts w:hint="eastAsia"/>
          <w:szCs w:val="21"/>
        </w:rPr>
        <w:t xml:space="preserve">     </w:t>
      </w:r>
    </w:p>
    <w:p w:rsidR="00440089" w:rsidRDefault="00440089">
      <w:pPr>
        <w:spacing w:line="360" w:lineRule="auto"/>
        <w:rPr>
          <w:szCs w:val="21"/>
        </w:rPr>
      </w:pPr>
    </w:p>
    <w:p w:rsidR="00440089" w:rsidRDefault="00440089">
      <w:pPr>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spacing w:line="360" w:lineRule="auto"/>
        <w:rPr>
          <w:b/>
          <w:sz w:val="28"/>
          <w:szCs w:val="28"/>
        </w:rPr>
      </w:pPr>
      <w:r>
        <w:rPr>
          <w:szCs w:val="21"/>
        </w:rPr>
        <w:br w:type="page"/>
      </w:r>
    </w:p>
    <w:p w:rsidR="00440089" w:rsidRDefault="00FF6B7D">
      <w:pPr>
        <w:rPr>
          <w:sz w:val="28"/>
          <w:szCs w:val="28"/>
        </w:rPr>
      </w:pPr>
      <w:r>
        <w:rPr>
          <w:rFonts w:hint="eastAsia"/>
          <w:b/>
          <w:sz w:val="28"/>
          <w:szCs w:val="28"/>
        </w:rPr>
        <w:lastRenderedPageBreak/>
        <w:t>六、其它部分</w:t>
      </w:r>
    </w:p>
    <w:p w:rsidR="00440089" w:rsidRDefault="00FF6B7D" w:rsidP="00A13A28">
      <w:pPr>
        <w:adjustRightInd w:val="0"/>
        <w:snapToGrid w:val="0"/>
        <w:spacing w:beforeLines="50" w:line="360" w:lineRule="auto"/>
        <w:rPr>
          <w:b/>
          <w:sz w:val="28"/>
          <w:szCs w:val="28"/>
        </w:rPr>
      </w:pPr>
      <w:r>
        <w:rPr>
          <w:rFonts w:hint="eastAsia"/>
          <w:b/>
          <w:sz w:val="28"/>
          <w:szCs w:val="28"/>
        </w:rPr>
        <w:t>6.1</w:t>
      </w:r>
      <w:r w:rsidR="00684CFB">
        <w:fldChar w:fldCharType="begin"/>
      </w:r>
      <w:r>
        <w:instrText xml:space="preserve"> DOCVARIABLE  </w:instrText>
      </w:r>
      <w:r>
        <w:instrText>商务条款响应表开始</w:instrText>
      </w:r>
      <w:r>
        <w:instrText xml:space="preserve">  \* MERGEFORMAT </w:instrText>
      </w:r>
      <w:r w:rsidR="00684CFB">
        <w:fldChar w:fldCharType="end"/>
      </w:r>
      <w:r w:rsidR="00684CFB">
        <w:fldChar w:fldCharType="begin"/>
      </w:r>
      <w:r>
        <w:instrText xml:space="preserve"> DOCVARIABLE  </w:instrText>
      </w:r>
      <w:r>
        <w:instrText>商务条款响应表开始</w:instrText>
      </w:r>
      <w:r>
        <w:instrText xml:space="preserve">  \* MERGEFORMAT </w:instrText>
      </w:r>
      <w:r w:rsidR="00684CFB">
        <w:fldChar w:fldCharType="end"/>
      </w:r>
      <w:r>
        <w:rPr>
          <w:rFonts w:hint="eastAsia"/>
          <w:b/>
          <w:sz w:val="28"/>
          <w:szCs w:val="28"/>
        </w:rPr>
        <w:t>招标代理服务费承诺书</w:t>
      </w:r>
    </w:p>
    <w:p w:rsidR="00440089" w:rsidRDefault="00440089">
      <w:pPr>
        <w:spacing w:line="360" w:lineRule="auto"/>
        <w:rPr>
          <w:rFonts w:ascii="宋体" w:hAnsi="宋体"/>
          <w:b/>
          <w:szCs w:val="21"/>
        </w:rPr>
      </w:pPr>
    </w:p>
    <w:p w:rsidR="00440089" w:rsidRDefault="00FF6B7D">
      <w:pPr>
        <w:spacing w:line="360" w:lineRule="auto"/>
        <w:jc w:val="center"/>
        <w:rPr>
          <w:rFonts w:ascii="宋体"/>
          <w:b/>
          <w:sz w:val="28"/>
        </w:rPr>
      </w:pPr>
      <w:r>
        <w:rPr>
          <w:rFonts w:ascii="宋体" w:hint="eastAsia"/>
          <w:b/>
          <w:sz w:val="28"/>
        </w:rPr>
        <w:t>招标代理服务费承诺书</w:t>
      </w:r>
    </w:p>
    <w:p w:rsidR="00440089" w:rsidRDefault="00440089">
      <w:pPr>
        <w:spacing w:line="360" w:lineRule="auto"/>
        <w:rPr>
          <w:rFonts w:ascii="宋体"/>
          <w:sz w:val="24"/>
        </w:rPr>
      </w:pPr>
    </w:p>
    <w:p w:rsidR="00440089" w:rsidRDefault="00440089">
      <w:pPr>
        <w:wordWrap w:val="0"/>
        <w:spacing w:line="360" w:lineRule="auto"/>
        <w:jc w:val="right"/>
        <w:outlineLvl w:val="0"/>
        <w:rPr>
          <w:rFonts w:ascii="宋体"/>
          <w:u w:val="single"/>
        </w:rPr>
      </w:pPr>
    </w:p>
    <w:p w:rsidR="00440089" w:rsidRDefault="00FF6B7D">
      <w:pPr>
        <w:spacing w:line="360" w:lineRule="auto"/>
        <w:rPr>
          <w:rFonts w:ascii="宋体"/>
          <w:b/>
          <w:sz w:val="24"/>
        </w:rPr>
      </w:pPr>
      <w:r>
        <w:rPr>
          <w:rFonts w:ascii="宋体" w:hint="eastAsia"/>
        </w:rPr>
        <w:t>致</w:t>
      </w:r>
      <w:r>
        <w:rPr>
          <w:rFonts w:ascii="宋体" w:hint="eastAsia"/>
          <w:sz w:val="24"/>
        </w:rPr>
        <w:t>：</w:t>
      </w:r>
      <w:r>
        <w:rPr>
          <w:rFonts w:ascii="宋体" w:hint="eastAsia"/>
          <w:b/>
          <w:sz w:val="24"/>
        </w:rPr>
        <w:t>广东省机电设备招标中心有限公司</w:t>
      </w:r>
    </w:p>
    <w:p w:rsidR="00440089" w:rsidRDefault="00FF6B7D">
      <w:pPr>
        <w:spacing w:before="240" w:line="360" w:lineRule="auto"/>
        <w:ind w:firstLine="540"/>
        <w:jc w:val="both"/>
        <w:rPr>
          <w:rFonts w:ascii="宋体"/>
        </w:rPr>
      </w:pPr>
      <w:r>
        <w:rPr>
          <w:rFonts w:ascii="宋体" w:hint="eastAsia"/>
        </w:rPr>
        <w:t>如果我方在贵中心组织的</w:t>
      </w:r>
      <w:r>
        <w:rPr>
          <w:rFonts w:ascii="宋体" w:hAnsi="宋体" w:hint="eastAsia"/>
          <w:i/>
          <w:kern w:val="28"/>
          <w:u w:val="single"/>
        </w:rPr>
        <w:t>（项目名称）</w:t>
      </w:r>
      <w:r>
        <w:rPr>
          <w:rFonts w:ascii="宋体" w:hint="eastAsia"/>
        </w:rPr>
        <w:t>（招标编号：</w:t>
      </w:r>
      <w:r>
        <w:rPr>
          <w:rFonts w:ascii="宋体" w:hint="eastAsia"/>
          <w:u w:val="single"/>
        </w:rPr>
        <w:t xml:space="preserve">     </w:t>
      </w:r>
      <w:r>
        <w:rPr>
          <w:rFonts w:ascii="宋体" w:hint="eastAsia"/>
        </w:rPr>
        <w:t>）的服务招标中获中标，我方保证在收到《中标通知书》起十天内，向贵中心（</w:t>
      </w:r>
      <w:r>
        <w:rPr>
          <w:rFonts w:hint="eastAsia"/>
          <w:szCs w:val="21"/>
        </w:rPr>
        <w:t>开户银行及</w:t>
      </w:r>
      <w:proofErr w:type="gramStart"/>
      <w:r>
        <w:rPr>
          <w:rFonts w:hint="eastAsia"/>
          <w:szCs w:val="21"/>
        </w:rPr>
        <w:t>帐号</w:t>
      </w:r>
      <w:proofErr w:type="gramEnd"/>
      <w:r>
        <w:rPr>
          <w:rFonts w:hint="eastAsia"/>
          <w:szCs w:val="21"/>
        </w:rPr>
        <w:t>见《投标须知前附表》</w:t>
      </w:r>
      <w:r>
        <w:rPr>
          <w:rFonts w:ascii="宋体" w:hint="eastAsia"/>
        </w:rPr>
        <w:t>）交纳招标代理服务费（</w:t>
      </w:r>
      <w:r>
        <w:rPr>
          <w:rFonts w:hint="eastAsia"/>
        </w:rPr>
        <w:t>按国家计委（计价格</w:t>
      </w:r>
      <w:r>
        <w:rPr>
          <w:rFonts w:hint="eastAsia"/>
        </w:rPr>
        <w:t>[2002]1980</w:t>
      </w:r>
      <w:r>
        <w:rPr>
          <w:rFonts w:hint="eastAsia"/>
        </w:rPr>
        <w:t>号）</w:t>
      </w:r>
      <w:r>
        <w:rPr>
          <w:rFonts w:hAnsi="宋体" w:hint="eastAsia"/>
          <w:szCs w:val="24"/>
        </w:rPr>
        <w:t>及</w:t>
      </w:r>
      <w:proofErr w:type="gramStart"/>
      <w:r>
        <w:rPr>
          <w:rFonts w:hAnsi="宋体"/>
          <w:szCs w:val="24"/>
        </w:rPr>
        <w:t>发改价格</w:t>
      </w:r>
      <w:proofErr w:type="gramEnd"/>
      <w:r>
        <w:rPr>
          <w:rFonts w:hAnsi="宋体"/>
          <w:szCs w:val="24"/>
        </w:rPr>
        <w:t>[2011]534</w:t>
      </w:r>
      <w:r>
        <w:rPr>
          <w:rFonts w:hAnsi="宋体"/>
          <w:szCs w:val="24"/>
        </w:rPr>
        <w:t>号</w:t>
      </w:r>
      <w:r>
        <w:rPr>
          <w:rFonts w:hAnsi="宋体" w:hint="eastAsia"/>
          <w:szCs w:val="24"/>
        </w:rPr>
        <w:t>文</w:t>
      </w:r>
      <w:r>
        <w:rPr>
          <w:rFonts w:hint="eastAsia"/>
        </w:rPr>
        <w:t>件规定执行</w:t>
      </w:r>
      <w:r>
        <w:rPr>
          <w:rFonts w:ascii="宋体" w:hint="eastAsia"/>
        </w:rPr>
        <w:t>）。</w:t>
      </w:r>
    </w:p>
    <w:p w:rsidR="00440089" w:rsidRDefault="00FF6B7D">
      <w:pPr>
        <w:spacing w:before="240" w:line="360" w:lineRule="auto"/>
        <w:ind w:firstLine="539"/>
        <w:jc w:val="both"/>
        <w:rPr>
          <w:rFonts w:ascii="宋体"/>
        </w:rPr>
      </w:pPr>
      <w:r>
        <w:rPr>
          <w:rFonts w:ascii="宋体" w:hint="eastAsia"/>
        </w:rPr>
        <w:t>我方如违反上款承诺，</w:t>
      </w:r>
      <w:proofErr w:type="gramStart"/>
      <w:r>
        <w:rPr>
          <w:rFonts w:ascii="宋体" w:hint="eastAsia"/>
        </w:rPr>
        <w:t>愿凭贵中心</w:t>
      </w:r>
      <w:proofErr w:type="gramEnd"/>
      <w:r>
        <w:rPr>
          <w:rFonts w:ascii="宋体" w:hint="eastAsia"/>
        </w:rPr>
        <w:t>开出的相关通知，按上述承诺金额的200％在我方提交的投标保证金（保函）及买方根据中标合同约定支付给我方的合同款中扣付，并在此同意和要求投标保函开立银行及买方（应</w:t>
      </w:r>
      <w:r>
        <w:rPr>
          <w:rFonts w:ascii="宋体" w:hint="eastAsia"/>
          <w:b/>
        </w:rPr>
        <w:t>广东省机电设备招标中心有限公司</w:t>
      </w:r>
      <w:r>
        <w:rPr>
          <w:rFonts w:ascii="宋体" w:hint="eastAsia"/>
        </w:rPr>
        <w:t>的要求）办理支付手续。</w:t>
      </w:r>
    </w:p>
    <w:p w:rsidR="00440089" w:rsidRDefault="00440089">
      <w:pPr>
        <w:spacing w:line="360" w:lineRule="auto"/>
        <w:jc w:val="both"/>
        <w:rPr>
          <w:rFonts w:ascii="宋体"/>
        </w:rPr>
      </w:pPr>
    </w:p>
    <w:p w:rsidR="00440089" w:rsidRDefault="00FF6B7D">
      <w:pPr>
        <w:spacing w:line="360" w:lineRule="auto"/>
        <w:ind w:firstLine="540"/>
        <w:rPr>
          <w:rFonts w:ascii="宋体"/>
        </w:rPr>
      </w:pPr>
      <w:r>
        <w:rPr>
          <w:rFonts w:ascii="宋体" w:hint="eastAsia"/>
        </w:rPr>
        <w:t>特此承诺！</w:t>
      </w:r>
    </w:p>
    <w:p w:rsidR="00440089" w:rsidRDefault="00440089">
      <w:pPr>
        <w:spacing w:line="360" w:lineRule="auto"/>
        <w:ind w:firstLine="540"/>
        <w:rPr>
          <w:rFonts w:ascii="宋体"/>
        </w:rPr>
      </w:pPr>
    </w:p>
    <w:p w:rsidR="00440089" w:rsidRDefault="00440089">
      <w:pPr>
        <w:adjustRightInd w:val="0"/>
        <w:snapToGrid w:val="0"/>
        <w:spacing w:line="360" w:lineRule="auto"/>
        <w:rPr>
          <w:szCs w:val="21"/>
        </w:rPr>
      </w:pPr>
    </w:p>
    <w:p w:rsidR="00440089" w:rsidRDefault="00FF6B7D">
      <w:pPr>
        <w:adjustRightInd w:val="0"/>
        <w:snapToGrid w:val="0"/>
        <w:spacing w:line="360" w:lineRule="auto"/>
        <w:rPr>
          <w:szCs w:val="21"/>
        </w:rPr>
      </w:pPr>
      <w:r>
        <w:rPr>
          <w:rFonts w:hint="eastAsia"/>
          <w:szCs w:val="21"/>
        </w:rPr>
        <w:t>投标人法定代表人（或法定代表人授权代表）签字：</w:t>
      </w:r>
      <w:r>
        <w:rPr>
          <w:rFonts w:hint="eastAsia"/>
          <w:szCs w:val="21"/>
          <w:u w:val="single"/>
        </w:rPr>
        <w:t xml:space="preserve">                   </w:t>
      </w:r>
    </w:p>
    <w:p w:rsidR="00440089" w:rsidRDefault="00FF6B7D">
      <w:pPr>
        <w:adjustRightInd w:val="0"/>
        <w:snapToGrid w:val="0"/>
        <w:spacing w:line="360" w:lineRule="auto"/>
        <w:rPr>
          <w:szCs w:val="21"/>
          <w:u w:val="single"/>
        </w:rPr>
      </w:pPr>
      <w:r>
        <w:rPr>
          <w:rFonts w:hint="eastAsia"/>
          <w:szCs w:val="21"/>
        </w:rPr>
        <w:t>投标人名称（签章）：</w:t>
      </w:r>
      <w:r>
        <w:rPr>
          <w:rFonts w:hint="eastAsia"/>
          <w:szCs w:val="21"/>
          <w:u w:val="single"/>
        </w:rPr>
        <w:t xml:space="preserve">                        </w:t>
      </w:r>
    </w:p>
    <w:p w:rsidR="00440089" w:rsidRDefault="00FF6B7D">
      <w:pPr>
        <w:spacing w:line="360" w:lineRule="auto"/>
        <w:rPr>
          <w:szCs w:val="21"/>
        </w:rPr>
      </w:pPr>
      <w:r>
        <w:rPr>
          <w:rFonts w:hint="eastAsia"/>
          <w:szCs w:val="21"/>
        </w:rPr>
        <w:t>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440089" w:rsidRDefault="00FF6B7D">
      <w:pPr>
        <w:rPr>
          <w:b/>
          <w:sz w:val="28"/>
          <w:szCs w:val="28"/>
        </w:rPr>
      </w:pPr>
      <w:r>
        <w:br w:type="page"/>
      </w:r>
      <w:r>
        <w:rPr>
          <w:rFonts w:hint="eastAsia"/>
          <w:b/>
          <w:sz w:val="28"/>
          <w:szCs w:val="28"/>
        </w:rPr>
        <w:lastRenderedPageBreak/>
        <w:t>6.2</w:t>
      </w:r>
      <w:r w:rsidR="00684CFB">
        <w:fldChar w:fldCharType="begin"/>
      </w:r>
      <w:r>
        <w:instrText xml:space="preserve"> DOCVARIABLE  </w:instrText>
      </w:r>
      <w:r>
        <w:instrText>商务条款响应表开始</w:instrText>
      </w:r>
      <w:r>
        <w:instrText xml:space="preserve">  \* MERGEFORMAT </w:instrText>
      </w:r>
      <w:r w:rsidR="00684CFB">
        <w:fldChar w:fldCharType="end"/>
      </w:r>
      <w:r w:rsidR="00684CFB">
        <w:fldChar w:fldCharType="begin"/>
      </w:r>
      <w:r>
        <w:instrText xml:space="preserve"> DOCVARIABLE  </w:instrText>
      </w:r>
      <w:r>
        <w:instrText>商务条款响应表开始</w:instrText>
      </w:r>
      <w:r>
        <w:instrText xml:space="preserve">  \* MERGEFORMAT </w:instrText>
      </w:r>
      <w:r w:rsidR="00684CFB">
        <w:fldChar w:fldCharType="end"/>
      </w:r>
      <w:r>
        <w:rPr>
          <w:rFonts w:hint="eastAsia"/>
          <w:b/>
          <w:sz w:val="28"/>
          <w:szCs w:val="28"/>
        </w:rPr>
        <w:t>退保证金说明格式</w:t>
      </w:r>
    </w:p>
    <w:p w:rsidR="00440089" w:rsidRDefault="00440089">
      <w:pPr>
        <w:rPr>
          <w:rFonts w:ascii="宋体" w:hAnsi="宋体"/>
          <w:b/>
          <w:sz w:val="24"/>
        </w:rPr>
      </w:pPr>
    </w:p>
    <w:p w:rsidR="00440089" w:rsidRDefault="00FF6B7D">
      <w:pPr>
        <w:snapToGrid w:val="0"/>
        <w:spacing w:line="360" w:lineRule="auto"/>
        <w:rPr>
          <w:rStyle w:val="FontStyle17"/>
          <w:rFonts w:ascii="宋体" w:hAnsi="宋体" w:cs="宋体"/>
          <w:b/>
          <w:spacing w:val="10"/>
          <w:sz w:val="24"/>
          <w:szCs w:val="24"/>
          <w:lang w:val="zh-CN"/>
        </w:rPr>
      </w:pPr>
      <w:r>
        <w:rPr>
          <w:rStyle w:val="FontStyle17"/>
          <w:rFonts w:ascii="宋体" w:hAnsi="宋体" w:cs="宋体" w:hint="eastAsia"/>
          <w:b/>
          <w:spacing w:val="10"/>
          <w:sz w:val="24"/>
          <w:szCs w:val="24"/>
          <w:lang w:val="zh-CN"/>
        </w:rPr>
        <w:t>必须用“√”在</w:t>
      </w:r>
      <w:r>
        <w:rPr>
          <w:rFonts w:ascii="MingLiU" w:eastAsia="MingLiU" w:hAnsi="MingLiU" w:hint="eastAsia"/>
          <w:b/>
          <w:sz w:val="24"/>
          <w:szCs w:val="24"/>
        </w:rPr>
        <w:t>□</w:t>
      </w:r>
      <w:r>
        <w:rPr>
          <w:rStyle w:val="FontStyle17"/>
          <w:rFonts w:ascii="宋体" w:hAnsi="宋体" w:cs="宋体" w:hint="eastAsia"/>
          <w:b/>
          <w:spacing w:val="10"/>
          <w:sz w:val="24"/>
          <w:szCs w:val="24"/>
          <w:lang w:val="zh-CN"/>
        </w:rPr>
        <w:t>选择：</w:t>
      </w:r>
      <w:r>
        <w:rPr>
          <w:rStyle w:val="FontStyle17"/>
          <w:rFonts w:ascii="宋体" w:hAnsi="宋体" w:cs="宋体" w:hint="eastAsia"/>
          <w:b/>
          <w:spacing w:val="10"/>
          <w:sz w:val="24"/>
          <w:szCs w:val="24"/>
          <w:lang w:val="zh-CN"/>
        </w:rPr>
        <w:t xml:space="preserve">  A</w:t>
      </w:r>
      <w:r>
        <w:rPr>
          <w:rStyle w:val="FontStyle17"/>
          <w:rFonts w:ascii="宋体" w:hAnsi="宋体" w:cs="宋体" w:hint="eastAsia"/>
          <w:b/>
          <w:spacing w:val="10"/>
          <w:sz w:val="24"/>
          <w:szCs w:val="24"/>
          <w:lang w:val="zh-CN"/>
        </w:rPr>
        <w:t>原路退回</w:t>
      </w:r>
      <w:r>
        <w:rPr>
          <w:rStyle w:val="FontStyle17"/>
          <w:rFonts w:ascii="宋体" w:hAnsi="宋体" w:cs="宋体" w:hint="eastAsia"/>
          <w:b/>
          <w:spacing w:val="10"/>
          <w:sz w:val="24"/>
          <w:szCs w:val="24"/>
          <w:lang w:val="zh-CN"/>
        </w:rPr>
        <w:t xml:space="preserve"> </w:t>
      </w:r>
      <w:r>
        <w:rPr>
          <w:rFonts w:ascii="MingLiU" w:eastAsia="MingLiU" w:hAnsi="MingLiU" w:hint="eastAsia"/>
          <w:b/>
          <w:sz w:val="24"/>
          <w:szCs w:val="24"/>
        </w:rPr>
        <w:t>□</w:t>
      </w:r>
      <w:r>
        <w:rPr>
          <w:rStyle w:val="FontStyle17"/>
          <w:rFonts w:ascii="宋体" w:hAnsi="宋体" w:cs="宋体" w:hint="eastAsia"/>
          <w:b/>
          <w:spacing w:val="10"/>
          <w:sz w:val="24"/>
          <w:szCs w:val="24"/>
          <w:lang w:val="zh-CN"/>
        </w:rPr>
        <w:t xml:space="preserve">        B</w:t>
      </w:r>
      <w:r>
        <w:rPr>
          <w:rStyle w:val="FontStyle17"/>
          <w:rFonts w:ascii="宋体" w:hAnsi="宋体" w:cs="宋体" w:hint="eastAsia"/>
          <w:b/>
          <w:spacing w:val="10"/>
          <w:sz w:val="24"/>
          <w:szCs w:val="24"/>
          <w:lang w:val="zh-CN"/>
        </w:rPr>
        <w:t>非原路退回</w:t>
      </w:r>
      <w:r>
        <w:rPr>
          <w:rStyle w:val="FontStyle17"/>
          <w:rFonts w:ascii="宋体" w:hAnsi="宋体" w:cs="宋体" w:hint="eastAsia"/>
          <w:b/>
          <w:spacing w:val="10"/>
          <w:sz w:val="24"/>
          <w:szCs w:val="24"/>
          <w:lang w:val="zh-CN"/>
        </w:rPr>
        <w:t xml:space="preserve"> </w:t>
      </w:r>
      <w:r>
        <w:rPr>
          <w:rFonts w:ascii="MingLiU" w:eastAsia="MingLiU" w:hAnsi="MingLiU" w:hint="eastAsia"/>
          <w:b/>
          <w:sz w:val="24"/>
          <w:szCs w:val="24"/>
        </w:rPr>
        <w:t>□</w:t>
      </w:r>
    </w:p>
    <w:p w:rsidR="00440089" w:rsidRDefault="00FF6B7D">
      <w:pPr>
        <w:snapToGrid w:val="0"/>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注：</w:t>
      </w:r>
      <w:r>
        <w:rPr>
          <w:rStyle w:val="FontStyle17"/>
          <w:rFonts w:ascii="宋体" w:hAnsi="宋体" w:cs="宋体" w:hint="eastAsia"/>
          <w:b/>
          <w:spacing w:val="10"/>
          <w:sz w:val="21"/>
          <w:szCs w:val="21"/>
          <w:lang w:val="zh-CN"/>
        </w:rPr>
        <w:t xml:space="preserve"> </w:t>
      </w:r>
    </w:p>
    <w:p w:rsidR="00440089" w:rsidRDefault="00FF6B7D">
      <w:pPr>
        <w:snapToGrid w:val="0"/>
        <w:rPr>
          <w:rStyle w:val="FontStyle17"/>
          <w:rFonts w:ascii="宋体" w:hAnsi="宋体" w:cs="宋体"/>
          <w:spacing w:val="10"/>
          <w:sz w:val="21"/>
          <w:szCs w:val="21"/>
          <w:lang w:val="zh-CN"/>
        </w:rPr>
      </w:pPr>
      <w:r>
        <w:rPr>
          <w:rStyle w:val="FontStyle17"/>
          <w:rFonts w:ascii="宋体" w:hAnsi="宋体" w:cs="宋体" w:hint="eastAsia"/>
          <w:b/>
          <w:spacing w:val="10"/>
          <w:sz w:val="21"/>
          <w:szCs w:val="21"/>
          <w:lang w:val="zh-CN"/>
        </w:rPr>
        <w:t>1.</w:t>
      </w:r>
      <w:r>
        <w:rPr>
          <w:rStyle w:val="FontStyle17"/>
          <w:rFonts w:ascii="宋体" w:hAnsi="宋体" w:cs="宋体" w:hint="eastAsia"/>
          <w:spacing w:val="10"/>
          <w:sz w:val="21"/>
          <w:szCs w:val="21"/>
          <w:lang w:val="zh-CN"/>
        </w:rPr>
        <w:t>原路退回：即按原来款单位、原来款账号、原来</w:t>
      </w:r>
      <w:proofErr w:type="gramStart"/>
      <w:r>
        <w:rPr>
          <w:rStyle w:val="FontStyle17"/>
          <w:rFonts w:ascii="宋体" w:hAnsi="宋体" w:cs="宋体" w:hint="eastAsia"/>
          <w:spacing w:val="10"/>
          <w:sz w:val="21"/>
          <w:szCs w:val="21"/>
          <w:lang w:val="zh-CN"/>
        </w:rPr>
        <w:t>款银行</w:t>
      </w:r>
      <w:proofErr w:type="gramEnd"/>
      <w:r>
        <w:rPr>
          <w:rStyle w:val="FontStyle17"/>
          <w:rFonts w:ascii="宋体" w:hAnsi="宋体" w:cs="宋体" w:hint="eastAsia"/>
          <w:spacing w:val="10"/>
          <w:sz w:val="21"/>
          <w:szCs w:val="21"/>
          <w:lang w:val="zh-CN"/>
        </w:rPr>
        <w:t>退回保证金。</w:t>
      </w:r>
    </w:p>
    <w:p w:rsidR="00440089" w:rsidRDefault="00FF6B7D">
      <w:pPr>
        <w:ind w:rightChars="98" w:right="206"/>
        <w:rPr>
          <w:rStyle w:val="FontStyle17"/>
          <w:rFonts w:ascii="宋体" w:hAnsi="宋体" w:cs="宋体"/>
          <w:spacing w:val="10"/>
          <w:sz w:val="21"/>
          <w:szCs w:val="21"/>
          <w:lang w:val="zh-CN"/>
        </w:rPr>
      </w:pPr>
      <w:r>
        <w:rPr>
          <w:rStyle w:val="FontStyle17"/>
          <w:rFonts w:ascii="宋体" w:hAnsi="宋体" w:cs="宋体" w:hint="eastAsia"/>
          <w:b/>
          <w:spacing w:val="10"/>
          <w:sz w:val="21"/>
          <w:szCs w:val="21"/>
          <w:lang w:val="zh-CN"/>
        </w:rPr>
        <w:t>2.</w:t>
      </w:r>
      <w:r>
        <w:rPr>
          <w:rStyle w:val="FontStyle17"/>
          <w:rFonts w:ascii="宋体" w:hAnsi="宋体" w:cs="宋体" w:hint="eastAsia"/>
          <w:spacing w:val="10"/>
          <w:sz w:val="21"/>
          <w:szCs w:val="21"/>
          <w:lang w:val="zh-CN"/>
        </w:rPr>
        <w:t>投标</w:t>
      </w:r>
      <w:r>
        <w:rPr>
          <w:rStyle w:val="FontStyle17"/>
          <w:rFonts w:ascii="宋体" w:hAnsi="宋体" w:cs="宋体" w:hint="eastAsia"/>
          <w:spacing w:val="10"/>
          <w:sz w:val="21"/>
          <w:szCs w:val="21"/>
          <w:lang w:val="zh-CN"/>
        </w:rPr>
        <w:t>/</w:t>
      </w:r>
      <w:r>
        <w:rPr>
          <w:rStyle w:val="FontStyle17"/>
          <w:rFonts w:ascii="宋体" w:hAnsi="宋体" w:cs="宋体" w:hint="eastAsia"/>
          <w:spacing w:val="10"/>
          <w:sz w:val="21"/>
          <w:szCs w:val="21"/>
          <w:lang w:val="zh-CN"/>
        </w:rPr>
        <w:t>报价保证金采取原路退回方式的，请勿填写下列资料，以免造成退保延误。</w:t>
      </w:r>
    </w:p>
    <w:p w:rsidR="00440089" w:rsidRDefault="00FF6B7D">
      <w:pPr>
        <w:snapToGrid w:val="0"/>
        <w:jc w:val="center"/>
        <w:rPr>
          <w:rStyle w:val="FontStyle17"/>
          <w:rFonts w:hAnsi="宋体" w:cs="宋体"/>
          <w:b/>
          <w:spacing w:val="10"/>
          <w:sz w:val="24"/>
          <w:szCs w:val="24"/>
          <w:lang w:val="zh-CN"/>
        </w:rPr>
      </w:pPr>
      <w:r>
        <w:rPr>
          <w:rStyle w:val="FontStyle17"/>
          <w:rFonts w:hAnsi="宋体" w:cs="宋体" w:hint="eastAsia"/>
          <w:b/>
          <w:spacing w:val="10"/>
          <w:sz w:val="24"/>
          <w:szCs w:val="24"/>
          <w:lang w:val="zh-CN"/>
        </w:rPr>
        <w:t>退保证金说明</w:t>
      </w:r>
    </w:p>
    <w:p w:rsidR="00440089" w:rsidRDefault="00FF6B7D">
      <w:pPr>
        <w:ind w:left="480" w:hangingChars="200" w:hanging="480"/>
        <w:rPr>
          <w:rFonts w:ascii="宋体" w:hAnsi="宋体"/>
          <w:sz w:val="24"/>
          <w:szCs w:val="24"/>
        </w:rPr>
      </w:pPr>
      <w:r>
        <w:rPr>
          <w:rFonts w:ascii="宋体" w:hAnsi="宋体" w:hint="eastAsia"/>
          <w:sz w:val="24"/>
          <w:szCs w:val="24"/>
        </w:rPr>
        <w:t>致：</w:t>
      </w:r>
      <w:r>
        <w:rPr>
          <w:rFonts w:ascii="宋体" w:hAnsi="宋体" w:hint="eastAsia"/>
          <w:sz w:val="24"/>
          <w:szCs w:val="24"/>
          <w:u w:val="single"/>
        </w:rPr>
        <w:t xml:space="preserve">                   </w:t>
      </w:r>
      <w:r>
        <w:rPr>
          <w:rFonts w:ascii="宋体" w:hAnsi="宋体" w:hint="eastAsia"/>
          <w:sz w:val="24"/>
          <w:szCs w:val="24"/>
        </w:rPr>
        <w:t>中心</w:t>
      </w:r>
    </w:p>
    <w:p w:rsidR="00440089" w:rsidRDefault="00FF6B7D">
      <w:pPr>
        <w:spacing w:line="360" w:lineRule="auto"/>
        <w:ind w:leftChars="-250" w:left="75" w:hangingChars="250" w:hanging="600"/>
        <w:rPr>
          <w:rFonts w:ascii="宋体" w:hAnsi="宋体"/>
          <w:sz w:val="24"/>
          <w:szCs w:val="24"/>
        </w:rPr>
      </w:pPr>
      <w:r>
        <w:rPr>
          <w:rFonts w:ascii="宋体" w:hAnsi="宋体" w:hint="eastAsia"/>
          <w:sz w:val="24"/>
          <w:szCs w:val="24"/>
        </w:rPr>
        <w:t xml:space="preserve">         我方为</w:t>
      </w:r>
      <w:r>
        <w:rPr>
          <w:rFonts w:ascii="宋体" w:hAnsi="宋体" w:hint="eastAsia"/>
          <w:sz w:val="24"/>
          <w:szCs w:val="24"/>
          <w:u w:val="single"/>
        </w:rPr>
        <w:t xml:space="preserve">                          </w:t>
      </w:r>
      <w:r>
        <w:rPr>
          <w:rFonts w:ascii="宋体" w:hAnsi="宋体" w:hint="eastAsia"/>
          <w:sz w:val="24"/>
          <w:szCs w:val="24"/>
        </w:rPr>
        <w:t xml:space="preserve">项目的投标，招标编号为 </w:t>
      </w:r>
      <w:r>
        <w:rPr>
          <w:rFonts w:ascii="宋体" w:hAnsi="宋体" w:hint="eastAsia"/>
          <w:sz w:val="24"/>
          <w:szCs w:val="24"/>
          <w:u w:val="single"/>
        </w:rPr>
        <w:t xml:space="preserve">                   </w:t>
      </w:r>
      <w:r>
        <w:rPr>
          <w:rFonts w:ascii="宋体" w:hAnsi="宋体" w:hint="eastAsia"/>
          <w:sz w:val="24"/>
          <w:szCs w:val="24"/>
        </w:rPr>
        <w:t>所提交的保证金</w:t>
      </w:r>
      <w:r>
        <w:rPr>
          <w:rFonts w:ascii="宋体" w:hAnsi="宋体" w:hint="eastAsia"/>
          <w:sz w:val="24"/>
          <w:szCs w:val="24"/>
          <w:u w:val="single"/>
        </w:rPr>
        <w:t xml:space="preserve">                   </w:t>
      </w:r>
      <w:r>
        <w:rPr>
          <w:rFonts w:ascii="宋体" w:hAnsi="宋体" w:hint="eastAsia"/>
          <w:sz w:val="24"/>
          <w:szCs w:val="24"/>
        </w:rPr>
        <w:t>元，请贵中心退还时划到以下账户：</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976"/>
        <w:gridCol w:w="1980"/>
        <w:gridCol w:w="1620"/>
        <w:gridCol w:w="2294"/>
      </w:tblGrid>
      <w:tr w:rsidR="00440089">
        <w:trPr>
          <w:trHeight w:val="490"/>
        </w:trPr>
        <w:tc>
          <w:tcPr>
            <w:tcW w:w="652" w:type="dxa"/>
            <w:vMerge w:val="restart"/>
            <w:shd w:val="clear" w:color="auto" w:fill="auto"/>
            <w:vAlign w:val="center"/>
          </w:tcPr>
          <w:p w:rsidR="00440089" w:rsidRDefault="00FF6B7D">
            <w:pPr>
              <w:widowControl w:val="0"/>
              <w:spacing w:line="360" w:lineRule="auto"/>
              <w:ind w:rightChars="98" w:right="206"/>
              <w:jc w:val="center"/>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收款单位</w:t>
            </w:r>
          </w:p>
        </w:tc>
        <w:tc>
          <w:tcPr>
            <w:tcW w:w="1976" w:type="dxa"/>
            <w:shd w:val="clear" w:color="auto" w:fill="auto"/>
          </w:tcPr>
          <w:p w:rsidR="00440089" w:rsidRDefault="00FF6B7D">
            <w:pPr>
              <w:widowControl w:val="0"/>
              <w:spacing w:line="360" w:lineRule="auto"/>
              <w:ind w:rightChars="98" w:right="206"/>
              <w:jc w:val="both"/>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 xml:space="preserve"> </w:t>
            </w:r>
            <w:r>
              <w:rPr>
                <w:rStyle w:val="FontStyle17"/>
                <w:rFonts w:ascii="宋体" w:hAnsi="宋体" w:cs="宋体" w:hint="eastAsia"/>
                <w:spacing w:val="10"/>
                <w:sz w:val="21"/>
                <w:szCs w:val="21"/>
                <w:lang w:val="zh-CN"/>
              </w:rPr>
              <w:t>收款单位名称</w:t>
            </w:r>
          </w:p>
        </w:tc>
        <w:tc>
          <w:tcPr>
            <w:tcW w:w="5894" w:type="dxa"/>
            <w:gridSpan w:val="3"/>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r>
      <w:tr w:rsidR="00440089">
        <w:trPr>
          <w:trHeight w:val="457"/>
        </w:trPr>
        <w:tc>
          <w:tcPr>
            <w:tcW w:w="652" w:type="dxa"/>
            <w:vMerge/>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c>
          <w:tcPr>
            <w:tcW w:w="1976" w:type="dxa"/>
            <w:shd w:val="clear" w:color="auto" w:fill="auto"/>
          </w:tcPr>
          <w:p w:rsidR="00440089" w:rsidRDefault="00FF6B7D">
            <w:pPr>
              <w:widowControl w:val="0"/>
              <w:spacing w:line="360" w:lineRule="auto"/>
              <w:ind w:rightChars="98" w:right="206"/>
              <w:jc w:val="both"/>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 xml:space="preserve"> </w:t>
            </w:r>
            <w:r>
              <w:rPr>
                <w:rStyle w:val="FontStyle17"/>
                <w:rFonts w:ascii="宋体" w:hAnsi="宋体" w:cs="宋体" w:hint="eastAsia"/>
                <w:spacing w:val="10"/>
                <w:sz w:val="21"/>
                <w:szCs w:val="21"/>
                <w:lang w:val="zh-CN"/>
              </w:rPr>
              <w:t>收款单位地址</w:t>
            </w:r>
          </w:p>
        </w:tc>
        <w:tc>
          <w:tcPr>
            <w:tcW w:w="5894" w:type="dxa"/>
            <w:gridSpan w:val="3"/>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r>
      <w:tr w:rsidR="00440089">
        <w:trPr>
          <w:trHeight w:val="588"/>
        </w:trPr>
        <w:tc>
          <w:tcPr>
            <w:tcW w:w="652" w:type="dxa"/>
            <w:vMerge/>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c>
          <w:tcPr>
            <w:tcW w:w="1976" w:type="dxa"/>
            <w:shd w:val="clear" w:color="auto" w:fill="auto"/>
          </w:tcPr>
          <w:p w:rsidR="00440089" w:rsidRDefault="00FF6B7D">
            <w:pPr>
              <w:widowControl w:val="0"/>
              <w:ind w:rightChars="98" w:right="206"/>
              <w:jc w:val="both"/>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 xml:space="preserve">   </w:t>
            </w:r>
            <w:r>
              <w:rPr>
                <w:rStyle w:val="FontStyle17"/>
                <w:rFonts w:ascii="宋体" w:hAnsi="宋体" w:cs="宋体" w:hint="eastAsia"/>
                <w:spacing w:val="10"/>
                <w:sz w:val="21"/>
                <w:szCs w:val="21"/>
                <w:lang w:val="zh-CN"/>
              </w:rPr>
              <w:t>开户银行</w:t>
            </w:r>
          </w:p>
          <w:p w:rsidR="00440089" w:rsidRDefault="00FF6B7D">
            <w:pPr>
              <w:widowControl w:val="0"/>
              <w:ind w:rightChars="98" w:right="206"/>
              <w:jc w:val="both"/>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（含汇入地点）</w:t>
            </w:r>
          </w:p>
        </w:tc>
        <w:tc>
          <w:tcPr>
            <w:tcW w:w="5894" w:type="dxa"/>
            <w:gridSpan w:val="3"/>
            <w:shd w:val="clear" w:color="auto" w:fill="auto"/>
            <w:vAlign w:val="center"/>
          </w:tcPr>
          <w:p w:rsidR="00440089" w:rsidRDefault="00FF6B7D">
            <w:pPr>
              <w:widowControl w:val="0"/>
              <w:spacing w:line="360" w:lineRule="auto"/>
              <w:ind w:rightChars="98" w:right="206" w:firstLineChars="200" w:firstLine="460"/>
              <w:jc w:val="both"/>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省</w:t>
            </w:r>
            <w:r>
              <w:rPr>
                <w:rStyle w:val="FontStyle17"/>
                <w:rFonts w:ascii="宋体" w:hAnsi="宋体" w:cs="宋体" w:hint="eastAsia"/>
                <w:spacing w:val="10"/>
                <w:sz w:val="21"/>
                <w:szCs w:val="21"/>
                <w:lang w:val="zh-CN"/>
              </w:rPr>
              <w:t xml:space="preserve">    </w:t>
            </w:r>
            <w:r>
              <w:rPr>
                <w:rStyle w:val="FontStyle17"/>
                <w:rFonts w:ascii="宋体" w:hAnsi="宋体" w:cs="宋体" w:hint="eastAsia"/>
                <w:spacing w:val="10"/>
                <w:sz w:val="21"/>
                <w:szCs w:val="21"/>
                <w:lang w:val="zh-CN"/>
              </w:rPr>
              <w:t>市（县）</w:t>
            </w:r>
            <w:r>
              <w:rPr>
                <w:rStyle w:val="FontStyle17"/>
                <w:rFonts w:ascii="宋体" w:hAnsi="宋体" w:cs="宋体" w:hint="eastAsia"/>
                <w:spacing w:val="10"/>
                <w:sz w:val="21"/>
                <w:szCs w:val="21"/>
                <w:lang w:val="zh-CN"/>
              </w:rPr>
              <w:t xml:space="preserve">      </w:t>
            </w:r>
            <w:r>
              <w:rPr>
                <w:rStyle w:val="FontStyle17"/>
                <w:rFonts w:ascii="宋体" w:hAnsi="宋体" w:cs="宋体" w:hint="eastAsia"/>
                <w:spacing w:val="10"/>
                <w:sz w:val="21"/>
                <w:szCs w:val="21"/>
                <w:lang w:val="zh-CN"/>
              </w:rPr>
              <w:t>银行</w:t>
            </w:r>
            <w:r>
              <w:rPr>
                <w:rStyle w:val="FontStyle17"/>
                <w:rFonts w:ascii="宋体" w:hAnsi="宋体" w:cs="宋体" w:hint="eastAsia"/>
                <w:spacing w:val="10"/>
                <w:sz w:val="21"/>
                <w:szCs w:val="21"/>
                <w:lang w:val="zh-CN"/>
              </w:rPr>
              <w:t xml:space="preserve">       </w:t>
            </w:r>
            <w:r>
              <w:rPr>
                <w:rStyle w:val="FontStyle17"/>
                <w:rFonts w:ascii="宋体" w:hAnsi="宋体" w:cs="宋体" w:hint="eastAsia"/>
                <w:spacing w:val="10"/>
                <w:sz w:val="21"/>
                <w:szCs w:val="21"/>
                <w:lang w:val="zh-CN"/>
              </w:rPr>
              <w:t>支行（分理处）</w:t>
            </w:r>
            <w:r>
              <w:rPr>
                <w:rStyle w:val="FontStyle17"/>
                <w:rFonts w:ascii="宋体" w:hAnsi="宋体" w:cs="宋体" w:hint="eastAsia"/>
                <w:spacing w:val="10"/>
                <w:sz w:val="21"/>
                <w:szCs w:val="21"/>
                <w:lang w:val="zh-CN"/>
              </w:rPr>
              <w:t xml:space="preserve">       </w:t>
            </w:r>
          </w:p>
        </w:tc>
      </w:tr>
      <w:tr w:rsidR="00440089">
        <w:trPr>
          <w:trHeight w:val="420"/>
        </w:trPr>
        <w:tc>
          <w:tcPr>
            <w:tcW w:w="652" w:type="dxa"/>
            <w:vMerge/>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c>
          <w:tcPr>
            <w:tcW w:w="1976" w:type="dxa"/>
            <w:shd w:val="clear" w:color="auto" w:fill="auto"/>
          </w:tcPr>
          <w:p w:rsidR="00440089" w:rsidRDefault="00FF6B7D">
            <w:pPr>
              <w:widowControl w:val="0"/>
              <w:spacing w:line="360" w:lineRule="auto"/>
              <w:ind w:rightChars="98" w:right="206"/>
              <w:jc w:val="center"/>
              <w:rPr>
                <w:rStyle w:val="FontStyle17"/>
                <w:rFonts w:ascii="宋体" w:hAnsi="宋体" w:cs="宋体"/>
                <w:spacing w:val="10"/>
                <w:sz w:val="21"/>
                <w:szCs w:val="21"/>
                <w:lang w:val="zh-CN"/>
              </w:rPr>
            </w:pPr>
            <w:proofErr w:type="gramStart"/>
            <w:r>
              <w:rPr>
                <w:rStyle w:val="FontStyle17"/>
                <w:rFonts w:ascii="宋体" w:hAnsi="宋体" w:cs="宋体" w:hint="eastAsia"/>
                <w:spacing w:val="10"/>
                <w:sz w:val="21"/>
                <w:szCs w:val="21"/>
                <w:lang w:val="zh-CN"/>
              </w:rPr>
              <w:t>账</w:t>
            </w:r>
            <w:proofErr w:type="gramEnd"/>
            <w:r>
              <w:rPr>
                <w:rStyle w:val="FontStyle17"/>
                <w:rFonts w:ascii="宋体" w:hAnsi="宋体" w:cs="宋体" w:hint="eastAsia"/>
                <w:spacing w:val="10"/>
                <w:sz w:val="21"/>
                <w:szCs w:val="21"/>
                <w:lang w:val="zh-CN"/>
              </w:rPr>
              <w:t xml:space="preserve">  </w:t>
            </w:r>
            <w:r>
              <w:rPr>
                <w:rStyle w:val="FontStyle17"/>
                <w:rFonts w:ascii="宋体" w:hAnsi="宋体" w:cs="宋体" w:hint="eastAsia"/>
                <w:spacing w:val="10"/>
                <w:sz w:val="21"/>
                <w:szCs w:val="21"/>
                <w:lang w:val="zh-CN"/>
              </w:rPr>
              <w:t>号</w:t>
            </w:r>
          </w:p>
        </w:tc>
        <w:tc>
          <w:tcPr>
            <w:tcW w:w="5894" w:type="dxa"/>
            <w:gridSpan w:val="3"/>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r>
      <w:tr w:rsidR="00440089">
        <w:trPr>
          <w:trHeight w:val="462"/>
        </w:trPr>
        <w:tc>
          <w:tcPr>
            <w:tcW w:w="652" w:type="dxa"/>
            <w:vMerge/>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c>
          <w:tcPr>
            <w:tcW w:w="1976" w:type="dxa"/>
            <w:shd w:val="clear" w:color="auto" w:fill="auto"/>
          </w:tcPr>
          <w:p w:rsidR="00440089" w:rsidRDefault="00FF6B7D">
            <w:pPr>
              <w:widowControl w:val="0"/>
              <w:spacing w:line="360" w:lineRule="auto"/>
              <w:ind w:rightChars="98" w:right="206" w:firstLineChars="200" w:firstLine="460"/>
              <w:jc w:val="both"/>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联系人</w:t>
            </w:r>
          </w:p>
        </w:tc>
        <w:tc>
          <w:tcPr>
            <w:tcW w:w="1980" w:type="dxa"/>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c>
          <w:tcPr>
            <w:tcW w:w="1620" w:type="dxa"/>
            <w:shd w:val="clear" w:color="auto" w:fill="auto"/>
          </w:tcPr>
          <w:p w:rsidR="00440089" w:rsidRDefault="00FF6B7D">
            <w:pPr>
              <w:widowControl w:val="0"/>
              <w:spacing w:line="360" w:lineRule="auto"/>
              <w:ind w:rightChars="98" w:right="206" w:firstLineChars="100" w:firstLine="230"/>
              <w:jc w:val="both"/>
              <w:rPr>
                <w:rStyle w:val="FontStyle17"/>
                <w:rFonts w:ascii="宋体" w:hAnsi="宋体" w:cs="宋体"/>
                <w:spacing w:val="10"/>
                <w:sz w:val="21"/>
                <w:szCs w:val="21"/>
                <w:lang w:val="zh-CN"/>
              </w:rPr>
            </w:pPr>
            <w:r>
              <w:rPr>
                <w:rStyle w:val="FontStyle17"/>
                <w:rFonts w:ascii="宋体" w:hAnsi="宋体" w:cs="宋体" w:hint="eastAsia"/>
                <w:spacing w:val="10"/>
                <w:sz w:val="21"/>
                <w:szCs w:val="21"/>
                <w:lang w:val="zh-CN"/>
              </w:rPr>
              <w:t>手机号码</w:t>
            </w:r>
          </w:p>
        </w:tc>
        <w:tc>
          <w:tcPr>
            <w:tcW w:w="2294" w:type="dxa"/>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1"/>
                <w:szCs w:val="21"/>
                <w:lang w:val="zh-CN"/>
              </w:rPr>
            </w:pPr>
          </w:p>
        </w:tc>
      </w:tr>
    </w:tbl>
    <w:p w:rsidR="00440089" w:rsidRDefault="00FF6B7D">
      <w:pPr>
        <w:ind w:left="630" w:rightChars="-156" w:right="-328" w:hangingChars="300" w:hanging="630"/>
        <w:rPr>
          <w:rFonts w:ascii="宋体" w:hAnsi="宋体" w:cs="宋体"/>
          <w:szCs w:val="21"/>
        </w:rPr>
      </w:pPr>
      <w:r>
        <w:rPr>
          <w:rFonts w:ascii="宋体" w:hAnsi="宋体" w:cs="宋体" w:hint="eastAsia"/>
          <w:szCs w:val="21"/>
        </w:rPr>
        <w:t>备注：如果投标保证金由非投标人代交，凭本表并加盖投标人、代交人公章（个人代交附身</w:t>
      </w:r>
    </w:p>
    <w:p w:rsidR="00440089" w:rsidRDefault="00FF6B7D">
      <w:pPr>
        <w:ind w:left="629" w:rightChars="-156" w:right="-328"/>
        <w:rPr>
          <w:rFonts w:ascii="宋体" w:hAnsi="宋体" w:cs="宋体"/>
          <w:szCs w:val="21"/>
        </w:rPr>
      </w:pPr>
      <w:r>
        <w:rPr>
          <w:rFonts w:ascii="宋体" w:hAnsi="宋体" w:cs="宋体" w:hint="eastAsia"/>
          <w:szCs w:val="21"/>
        </w:rPr>
        <w:t>份证复印件并签名）办理退保，不需再提交其他代交证明。</w:t>
      </w:r>
    </w:p>
    <w:p w:rsidR="00440089" w:rsidRDefault="00440089">
      <w:pPr>
        <w:rPr>
          <w:rFonts w:ascii="宋体" w:hAnsi="宋体" w:cs="宋体"/>
          <w:szCs w:val="21"/>
        </w:rPr>
      </w:pPr>
    </w:p>
    <w:p w:rsidR="00440089" w:rsidRDefault="00440089">
      <w:pPr>
        <w:rPr>
          <w:rFonts w:ascii="宋体" w:hAnsi="宋体" w:cs="宋体"/>
          <w:szCs w:val="21"/>
        </w:rPr>
      </w:pPr>
    </w:p>
    <w:p w:rsidR="00440089" w:rsidRDefault="00FF6B7D">
      <w:pPr>
        <w:rPr>
          <w:rFonts w:ascii="宋体" w:hAnsi="宋体" w:cs="宋体"/>
          <w:b/>
          <w:szCs w:val="21"/>
        </w:rPr>
      </w:pPr>
      <w:r>
        <w:rPr>
          <w:rFonts w:ascii="宋体" w:hAnsi="宋体" w:cs="宋体" w:hint="eastAsia"/>
          <w:b/>
          <w:szCs w:val="21"/>
        </w:rPr>
        <w:t>投标人(公章)：                                  代交人(公章)：</w:t>
      </w:r>
    </w:p>
    <w:p w:rsidR="00440089" w:rsidRDefault="00FF6B7D">
      <w:pPr>
        <w:rPr>
          <w:rFonts w:ascii="宋体" w:hAnsi="宋体" w:cs="宋体"/>
          <w:b/>
          <w:szCs w:val="21"/>
        </w:rPr>
      </w:pPr>
      <w:r>
        <w:rPr>
          <w:rFonts w:ascii="宋体" w:hAnsi="宋体" w:cs="宋体" w:hint="eastAsia"/>
          <w:b/>
          <w:szCs w:val="21"/>
        </w:rPr>
        <w:t>日        期：                                  日        期：</w:t>
      </w:r>
    </w:p>
    <w:p w:rsidR="00440089" w:rsidRDefault="00440089">
      <w:pPr>
        <w:spacing w:line="360" w:lineRule="auto"/>
        <w:ind w:leftChars="220" w:left="692" w:rightChars="98" w:right="206" w:hangingChars="100" w:hanging="230"/>
        <w:rPr>
          <w:rStyle w:val="FontStyle17"/>
          <w:rFonts w:ascii="宋体" w:hAnsi="宋体" w:cs="宋体"/>
          <w:spacing w:val="10"/>
          <w:sz w:val="21"/>
          <w:szCs w:val="21"/>
          <w:lang w:val="zh-CN"/>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8"/>
        <w:gridCol w:w="2834"/>
      </w:tblGrid>
      <w:tr w:rsidR="00440089">
        <w:trPr>
          <w:trHeight w:val="3965"/>
        </w:trPr>
        <w:tc>
          <w:tcPr>
            <w:tcW w:w="5688" w:type="dxa"/>
            <w:shd w:val="clear" w:color="auto" w:fill="auto"/>
            <w:vAlign w:val="center"/>
          </w:tcPr>
          <w:p w:rsidR="00440089" w:rsidRDefault="00440089">
            <w:pPr>
              <w:widowControl w:val="0"/>
              <w:spacing w:line="360" w:lineRule="auto"/>
              <w:ind w:rightChars="98" w:right="206"/>
              <w:jc w:val="center"/>
              <w:rPr>
                <w:rStyle w:val="FontStyle17"/>
                <w:rFonts w:ascii="宋体" w:hAnsi="宋体" w:cs="宋体"/>
                <w:spacing w:val="10"/>
                <w:sz w:val="24"/>
                <w:szCs w:val="24"/>
                <w:lang w:val="zh-CN"/>
              </w:rPr>
            </w:pPr>
          </w:p>
          <w:p w:rsidR="00440089" w:rsidRDefault="00440089">
            <w:pPr>
              <w:widowControl w:val="0"/>
              <w:ind w:rightChars="98" w:right="206"/>
              <w:jc w:val="center"/>
              <w:rPr>
                <w:rStyle w:val="FontStyle17"/>
                <w:rFonts w:ascii="宋体" w:hAnsi="宋体" w:cs="宋体"/>
                <w:spacing w:val="10"/>
                <w:sz w:val="24"/>
                <w:szCs w:val="24"/>
                <w:lang w:val="zh-CN"/>
              </w:rPr>
            </w:pPr>
          </w:p>
          <w:p w:rsidR="00440089" w:rsidRDefault="00FF6B7D">
            <w:pPr>
              <w:widowControl w:val="0"/>
              <w:ind w:rightChars="98" w:right="206"/>
              <w:jc w:val="center"/>
              <w:rPr>
                <w:rStyle w:val="FontStyle17"/>
                <w:rFonts w:ascii="宋体" w:hAnsi="宋体" w:cs="宋体"/>
                <w:spacing w:val="10"/>
                <w:sz w:val="24"/>
                <w:szCs w:val="24"/>
                <w:lang w:val="zh-CN"/>
              </w:rPr>
            </w:pPr>
            <w:r>
              <w:rPr>
                <w:rStyle w:val="FontStyle17"/>
                <w:rFonts w:ascii="宋体" w:hAnsi="宋体" w:cs="宋体" w:hint="eastAsia"/>
                <w:spacing w:val="10"/>
                <w:sz w:val="24"/>
                <w:szCs w:val="24"/>
                <w:lang w:val="zh-CN"/>
              </w:rPr>
              <w:t xml:space="preserve"> </w:t>
            </w:r>
            <w:r>
              <w:rPr>
                <w:rStyle w:val="FontStyle17"/>
                <w:rFonts w:ascii="宋体" w:hAnsi="宋体" w:cs="宋体" w:hint="eastAsia"/>
                <w:spacing w:val="10"/>
                <w:sz w:val="24"/>
                <w:szCs w:val="24"/>
                <w:lang w:val="zh-CN"/>
              </w:rPr>
              <w:t>个人代交（必附）</w:t>
            </w:r>
          </w:p>
          <w:p w:rsidR="00440089" w:rsidRDefault="00FF6B7D">
            <w:pPr>
              <w:widowControl w:val="0"/>
              <w:ind w:rightChars="98" w:right="206"/>
              <w:jc w:val="center"/>
              <w:rPr>
                <w:rStyle w:val="FontStyle17"/>
                <w:rFonts w:ascii="宋体" w:hAnsi="宋体" w:cs="宋体"/>
                <w:spacing w:val="10"/>
                <w:sz w:val="24"/>
                <w:szCs w:val="24"/>
                <w:lang w:val="zh-CN"/>
              </w:rPr>
            </w:pPr>
            <w:r>
              <w:rPr>
                <w:rStyle w:val="FontStyle17"/>
                <w:rFonts w:ascii="宋体" w:hAnsi="宋体" w:cs="宋体" w:hint="eastAsia"/>
                <w:spacing w:val="10"/>
                <w:sz w:val="24"/>
                <w:szCs w:val="24"/>
                <w:lang w:val="zh-CN"/>
              </w:rPr>
              <w:t>身份证复印件粘贴处</w:t>
            </w:r>
          </w:p>
          <w:p w:rsidR="00440089" w:rsidRDefault="00440089">
            <w:pPr>
              <w:widowControl w:val="0"/>
              <w:spacing w:line="360" w:lineRule="auto"/>
              <w:ind w:rightChars="98" w:right="206"/>
              <w:jc w:val="center"/>
              <w:rPr>
                <w:rStyle w:val="FontStyle17"/>
                <w:rFonts w:ascii="宋体" w:hAnsi="宋体" w:cs="宋体"/>
                <w:spacing w:val="10"/>
                <w:sz w:val="24"/>
                <w:szCs w:val="24"/>
                <w:lang w:val="zh-CN"/>
              </w:rPr>
            </w:pPr>
          </w:p>
          <w:p w:rsidR="00440089" w:rsidRDefault="00440089">
            <w:pPr>
              <w:widowControl w:val="0"/>
              <w:spacing w:line="360" w:lineRule="auto"/>
              <w:ind w:rightChars="98" w:right="206"/>
              <w:jc w:val="center"/>
              <w:rPr>
                <w:rStyle w:val="FontStyle17"/>
                <w:rFonts w:ascii="宋体" w:hAnsi="宋体" w:cs="宋体"/>
                <w:spacing w:val="10"/>
                <w:sz w:val="24"/>
                <w:szCs w:val="24"/>
                <w:lang w:val="zh-CN"/>
              </w:rPr>
            </w:pPr>
          </w:p>
          <w:p w:rsidR="00440089" w:rsidRDefault="00440089">
            <w:pPr>
              <w:widowControl w:val="0"/>
              <w:spacing w:line="360" w:lineRule="auto"/>
              <w:ind w:rightChars="98" w:right="206"/>
              <w:jc w:val="center"/>
              <w:rPr>
                <w:rStyle w:val="FontStyle17"/>
                <w:rFonts w:ascii="宋体" w:hAnsi="宋体" w:cs="宋体"/>
                <w:spacing w:val="10"/>
                <w:sz w:val="24"/>
                <w:szCs w:val="24"/>
                <w:lang w:val="zh-CN"/>
              </w:rPr>
            </w:pPr>
          </w:p>
        </w:tc>
        <w:tc>
          <w:tcPr>
            <w:tcW w:w="2834" w:type="dxa"/>
            <w:shd w:val="clear" w:color="auto" w:fill="auto"/>
          </w:tcPr>
          <w:p w:rsidR="00440089" w:rsidRDefault="00440089">
            <w:pPr>
              <w:widowControl w:val="0"/>
              <w:spacing w:line="360" w:lineRule="auto"/>
              <w:ind w:rightChars="98" w:right="206"/>
              <w:jc w:val="both"/>
              <w:rPr>
                <w:rStyle w:val="FontStyle17"/>
                <w:rFonts w:ascii="宋体" w:hAnsi="宋体" w:cs="宋体"/>
                <w:spacing w:val="10"/>
                <w:sz w:val="24"/>
                <w:szCs w:val="24"/>
                <w:lang w:val="zh-CN"/>
              </w:rPr>
            </w:pPr>
          </w:p>
          <w:p w:rsidR="00440089" w:rsidRDefault="00FF6B7D">
            <w:pPr>
              <w:widowControl w:val="0"/>
              <w:spacing w:line="360" w:lineRule="auto"/>
              <w:ind w:rightChars="98" w:right="206"/>
              <w:jc w:val="both"/>
              <w:rPr>
                <w:rStyle w:val="FontStyle17"/>
                <w:rFonts w:ascii="宋体" w:hAnsi="宋体" w:cs="宋体"/>
                <w:spacing w:val="10"/>
                <w:sz w:val="24"/>
                <w:szCs w:val="24"/>
                <w:lang w:val="zh-CN"/>
              </w:rPr>
            </w:pPr>
            <w:r>
              <w:rPr>
                <w:rStyle w:val="FontStyle17"/>
                <w:rFonts w:ascii="宋体" w:hAnsi="宋体" w:cs="宋体" w:hint="eastAsia"/>
                <w:spacing w:val="10"/>
                <w:sz w:val="24"/>
                <w:szCs w:val="24"/>
                <w:lang w:val="zh-CN"/>
              </w:rPr>
              <w:t>签名：</w:t>
            </w:r>
          </w:p>
          <w:p w:rsidR="00440089" w:rsidRDefault="00440089">
            <w:pPr>
              <w:widowControl w:val="0"/>
              <w:spacing w:line="360" w:lineRule="auto"/>
              <w:ind w:rightChars="98" w:right="206"/>
              <w:jc w:val="both"/>
              <w:rPr>
                <w:rStyle w:val="FontStyle17"/>
                <w:rFonts w:ascii="宋体" w:hAnsi="宋体" w:cs="宋体"/>
                <w:spacing w:val="10"/>
                <w:sz w:val="24"/>
                <w:szCs w:val="24"/>
                <w:lang w:val="zh-CN"/>
              </w:rPr>
            </w:pPr>
          </w:p>
          <w:p w:rsidR="00440089" w:rsidRDefault="00FF6B7D">
            <w:pPr>
              <w:widowControl w:val="0"/>
              <w:spacing w:line="360" w:lineRule="auto"/>
              <w:ind w:rightChars="98" w:right="206"/>
              <w:jc w:val="both"/>
              <w:rPr>
                <w:rStyle w:val="FontStyle17"/>
                <w:rFonts w:ascii="宋体" w:hAnsi="宋体" w:cs="宋体"/>
                <w:spacing w:val="10"/>
                <w:sz w:val="24"/>
                <w:szCs w:val="24"/>
                <w:lang w:val="zh-CN"/>
              </w:rPr>
            </w:pPr>
            <w:r>
              <w:rPr>
                <w:rStyle w:val="FontStyle17"/>
                <w:rFonts w:ascii="宋体" w:hAnsi="宋体" w:cs="宋体" w:hint="eastAsia"/>
                <w:spacing w:val="10"/>
                <w:sz w:val="24"/>
                <w:szCs w:val="24"/>
                <w:lang w:val="zh-CN"/>
              </w:rPr>
              <w:t>联系电话：</w:t>
            </w:r>
          </w:p>
          <w:p w:rsidR="00440089" w:rsidRDefault="00440089">
            <w:pPr>
              <w:widowControl w:val="0"/>
              <w:spacing w:line="360" w:lineRule="auto"/>
              <w:ind w:rightChars="98" w:right="206" w:firstLineChars="50" w:firstLine="130"/>
              <w:jc w:val="both"/>
              <w:rPr>
                <w:rStyle w:val="FontStyle17"/>
                <w:rFonts w:ascii="宋体" w:hAnsi="宋体" w:cs="宋体"/>
                <w:spacing w:val="10"/>
                <w:sz w:val="24"/>
                <w:szCs w:val="24"/>
                <w:lang w:val="zh-CN"/>
              </w:rPr>
            </w:pPr>
          </w:p>
        </w:tc>
      </w:tr>
    </w:tbl>
    <w:p w:rsidR="00440089" w:rsidRDefault="00440089">
      <w:pPr>
        <w:spacing w:line="360" w:lineRule="auto"/>
        <w:ind w:rightChars="98" w:right="206"/>
        <w:rPr>
          <w:rStyle w:val="FontStyle17"/>
          <w:rFonts w:ascii="宋体" w:hAnsi="宋体" w:cs="宋体"/>
          <w:spacing w:val="10"/>
          <w:sz w:val="21"/>
          <w:szCs w:val="21"/>
          <w:lang w:val="zh-CN"/>
        </w:rPr>
      </w:pPr>
    </w:p>
    <w:p w:rsidR="00440089" w:rsidRDefault="00FF6B7D">
      <w:pPr>
        <w:pStyle w:val="2"/>
        <w:spacing w:before="120" w:after="120" w:line="360" w:lineRule="auto"/>
        <w:rPr>
          <w:rFonts w:ascii="Times New Roman" w:hAnsi="Times New Roman"/>
          <w:b w:val="0"/>
          <w:sz w:val="28"/>
          <w:szCs w:val="28"/>
        </w:rPr>
      </w:pPr>
      <w:r>
        <w:rPr>
          <w:rFonts w:ascii="Times New Roman" w:eastAsia="宋体" w:hAnsi="Times New Roman"/>
          <w:b w:val="0"/>
          <w:bCs w:val="0"/>
          <w:sz w:val="21"/>
          <w:szCs w:val="21"/>
        </w:rPr>
        <w:br w:type="page"/>
      </w:r>
      <w:r>
        <w:rPr>
          <w:rFonts w:hint="eastAsia"/>
          <w:b w:val="0"/>
          <w:sz w:val="28"/>
          <w:szCs w:val="28"/>
        </w:rPr>
        <w:lastRenderedPageBreak/>
        <w:t>6.3</w:t>
      </w:r>
      <w:r w:rsidR="00684CFB">
        <w:fldChar w:fldCharType="begin"/>
      </w:r>
      <w:r>
        <w:instrText xml:space="preserve"> DOCVARIABLE  </w:instrText>
      </w:r>
      <w:r>
        <w:instrText>商务条款响应表开始</w:instrText>
      </w:r>
      <w:r>
        <w:instrText xml:space="preserve">  \* MERGEFORMAT </w:instrText>
      </w:r>
      <w:r w:rsidR="00684CFB">
        <w:fldChar w:fldCharType="end"/>
      </w:r>
      <w:r w:rsidR="00684CFB">
        <w:fldChar w:fldCharType="begin"/>
      </w:r>
      <w:r>
        <w:instrText xml:space="preserve"> DOCVARIABLE  </w:instrText>
      </w:r>
      <w:r>
        <w:instrText>商务条款响应表开始</w:instrText>
      </w:r>
      <w:r>
        <w:instrText xml:space="preserve">  \* MERGEFORMAT </w:instrText>
      </w:r>
      <w:r w:rsidR="00684CFB">
        <w:fldChar w:fldCharType="end"/>
      </w:r>
      <w:r>
        <w:rPr>
          <w:rFonts w:hint="eastAsia"/>
          <w:b w:val="0"/>
          <w:i/>
          <w:sz w:val="28"/>
          <w:szCs w:val="28"/>
        </w:rPr>
        <w:t>其它内容（如有）</w:t>
      </w:r>
    </w:p>
    <w:p w:rsidR="00440089" w:rsidRDefault="00440089">
      <w:pPr>
        <w:pStyle w:val="2"/>
        <w:spacing w:before="120" w:after="120" w:line="360" w:lineRule="auto"/>
      </w:pPr>
    </w:p>
    <w:p w:rsidR="00440089" w:rsidRDefault="00440089">
      <w:pPr>
        <w:spacing w:before="240" w:after="240" w:line="360" w:lineRule="auto"/>
        <w:jc w:val="center"/>
      </w:pPr>
    </w:p>
    <w:sectPr w:rsidR="00440089" w:rsidSect="00440089">
      <w:footerReference w:type="even" r:id="rId28"/>
      <w:footerReference w:type="default" r:id="rId29"/>
      <w:pgSz w:w="11907" w:h="16840"/>
      <w:pgMar w:top="1418" w:right="1418" w:bottom="1134" w:left="1418"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B5F" w:rsidRDefault="00F70B5F" w:rsidP="00440089">
      <w:r>
        <w:separator/>
      </w:r>
    </w:p>
  </w:endnote>
  <w:endnote w:type="continuationSeparator" w:id="0">
    <w:p w:rsidR="00F70B5F" w:rsidRDefault="00F70B5F" w:rsidP="004400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隶书_GB2312">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仿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KTypeRegular">
    <w:altName w:val="Arial Narrow"/>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方正魏碑简体">
    <w:altName w:val="宋体"/>
    <w:charset w:val="86"/>
    <w:family w:val="auto"/>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BatangChe">
    <w:altName w:val="Arial Unicode MS"/>
    <w:panose1 w:val="02030609000101010101"/>
    <w:charset w:val="81"/>
    <w:family w:val="modern"/>
    <w:pitch w:val="fixed"/>
    <w:sig w:usb0="00000000" w:usb1="69D77CFB" w:usb2="00000030" w:usb3="00000000" w:csb0="0008009F" w:csb1="00000000"/>
  </w:font>
  <w:font w:name="方正舒体">
    <w:panose1 w:val="02010601030101010101"/>
    <w:charset w:val="86"/>
    <w:family w:val="auto"/>
    <w:pitch w:val="variable"/>
    <w:sig w:usb0="00000003" w:usb1="080E0000" w:usb2="00000010" w:usb3="00000000" w:csb0="00040000" w:csb1="00000000"/>
  </w:font>
  <w:font w:name="MingLiU">
    <w:altName w:val="Arial Unicode MS"/>
    <w:panose1 w:val="02020509000000000000"/>
    <w:charset w:val="88"/>
    <w:family w:val="modern"/>
    <w:notTrueType/>
    <w:pitch w:val="fixed"/>
    <w:sig w:usb0="00000000"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pStyle w:val="af0"/>
      <w:tabs>
        <w:tab w:val="clear" w:pos="4153"/>
        <w:tab w:val="clear" w:pos="8306"/>
        <w:tab w:val="center" w:pos="4320"/>
        <w:tab w:val="right" w:pos="8640"/>
      </w:tabs>
      <w:ind w:right="71"/>
    </w:pPr>
    <w:r>
      <w:rPr>
        <w:noProof/>
      </w:rPr>
      <w:drawing>
        <wp:anchor distT="0" distB="0" distL="114300" distR="114300" simplePos="0" relativeHeight="251657216" behindDoc="0" locked="0" layoutInCell="1" allowOverlap="1">
          <wp:simplePos x="0" y="0"/>
          <wp:positionH relativeFrom="column">
            <wp:posOffset>5029200</wp:posOffset>
          </wp:positionH>
          <wp:positionV relativeFrom="paragraph">
            <wp:posOffset>-106680</wp:posOffset>
          </wp:positionV>
          <wp:extent cx="568325" cy="424180"/>
          <wp:effectExtent l="19050" t="0" r="3175"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srcRect/>
                  <a:stretch>
                    <a:fillRect/>
                  </a:stretch>
                </pic:blipFill>
                <pic:spPr>
                  <a:xfrm>
                    <a:off x="0" y="0"/>
                    <a:ext cx="568325" cy="424180"/>
                  </a:xfrm>
                  <a:prstGeom prst="rect">
                    <a:avLst/>
                  </a:prstGeom>
                  <a:noFill/>
                </pic:spPr>
              </pic:pic>
            </a:graphicData>
          </a:graphic>
        </wp:anchor>
      </w:drawing>
    </w:r>
    <w:r w:rsidR="00684CFB">
      <w:pict>
        <v:line id="Line 2" o:spid="_x0000_s2050" style="position:absolute;z-index:251656192;mso-position-horizontal-relative:text;mso-position-vertical-relative:text" from="0,-.05pt" to="453.55pt,-.05pt"/>
      </w:pict>
    </w:r>
    <w:r w:rsidR="00684CFB">
      <w:fldChar w:fldCharType="begin"/>
    </w:r>
    <w:r>
      <w:rPr>
        <w:rStyle w:val="af9"/>
      </w:rPr>
      <w:instrText xml:space="preserve"> PAGE </w:instrText>
    </w:r>
    <w:r w:rsidR="00684CFB">
      <w:fldChar w:fldCharType="separate"/>
    </w:r>
    <w:r>
      <w:rPr>
        <w:rStyle w:val="af9"/>
      </w:rPr>
      <w:t>16</w:t>
    </w:r>
    <w:r w:rsidR="00684CFB">
      <w:fldChar w:fldCharType="end"/>
    </w:r>
    <w:r>
      <w:rPr>
        <w:rStyle w:val="af9"/>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684CFB">
    <w:pPr>
      <w:pStyle w:val="af0"/>
      <w:framePr w:w="615" w:wrap="around" w:vAnchor="text" w:hAnchor="page" w:x="10002" w:y="88"/>
      <w:ind w:rightChars="-171" w:right="-359"/>
      <w:jc w:val="center"/>
      <w:rPr>
        <w:rStyle w:val="af9"/>
      </w:rPr>
    </w:pPr>
    <w:r>
      <w:fldChar w:fldCharType="begin"/>
    </w:r>
    <w:r w:rsidR="0092517D">
      <w:rPr>
        <w:rStyle w:val="af9"/>
      </w:rPr>
      <w:instrText xml:space="preserve">PAGE  </w:instrText>
    </w:r>
    <w:r>
      <w:fldChar w:fldCharType="separate"/>
    </w:r>
    <w:r w:rsidR="00227D21">
      <w:rPr>
        <w:rStyle w:val="af9"/>
        <w:noProof/>
      </w:rPr>
      <w:t>2</w:t>
    </w:r>
    <w:r>
      <w:fldChar w:fldCharType="end"/>
    </w:r>
  </w:p>
  <w:p w:rsidR="0092517D" w:rsidRDefault="00684CFB">
    <w:pPr>
      <w:pStyle w:val="af0"/>
      <w:tabs>
        <w:tab w:val="clear" w:pos="8306"/>
        <w:tab w:val="right" w:pos="8820"/>
      </w:tabs>
      <w:ind w:right="-289" w:firstLineChars="50" w:firstLine="90"/>
    </w:pPr>
    <w:r>
      <w:pict>
        <v:line id="Line 3" o:spid="_x0000_s2051" style="position:absolute;left:0;text-align:left;z-index:251654144" from="0,-3.2pt" to="468pt,-3.2pt"/>
      </w:pict>
    </w:r>
    <w:r w:rsidR="0092517D">
      <w:rPr>
        <w:rFonts w:ascii="宋体" w:hAnsi="宋体" w:cs="宋体"/>
        <w:noProof/>
        <w:sz w:val="24"/>
      </w:rPr>
      <w:drawing>
        <wp:inline distT="0" distB="0" distL="0" distR="0">
          <wp:extent cx="238125" cy="228600"/>
          <wp:effectExtent l="19050" t="0" r="9525" b="0"/>
          <wp:docPr id="5" name="图片 4" descr="2E4@9(O%5bYZ%256%7b~AOW$%7dPP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2E4@9(O%5bYZ%256%7b~AOW$%7dPP7W"/>
                  <pic:cNvPicPr>
                    <a:picLocks noChangeAspect="1" noChangeArrowheads="1"/>
                  </pic:cNvPicPr>
                </pic:nvPicPr>
                <pic:blipFill>
                  <a:blip r:embed="rId1"/>
                  <a:srcRect/>
                  <a:stretch>
                    <a:fillRect/>
                  </a:stretch>
                </pic:blipFill>
                <pic:spPr>
                  <a:xfrm>
                    <a:off x="0" y="0"/>
                    <a:ext cx="238125" cy="228600"/>
                  </a:xfrm>
                  <a:prstGeom prst="rect">
                    <a:avLst/>
                  </a:prstGeom>
                  <a:noFill/>
                  <a:ln w="9525">
                    <a:noFill/>
                    <a:miter lim="800000"/>
                    <a:headEnd/>
                    <a:tailEnd/>
                  </a:ln>
                </pic:spPr>
              </pic:pic>
            </a:graphicData>
          </a:graphic>
        </wp:inline>
      </w:drawing>
    </w:r>
    <w:r w:rsidR="0092517D">
      <w:rPr>
        <w:rFonts w:hint="eastAsia"/>
      </w:rPr>
      <w:t xml:space="preserve"> </w:t>
    </w:r>
    <w:r w:rsidR="0092517D">
      <w:rPr>
        <w:rFonts w:ascii="宋体" w:hAnsi="宋体" w:hint="eastAsia"/>
      </w:rPr>
      <w:t>政府采购服务招标文件</w:t>
    </w:r>
    <w:r w:rsidR="0092517D">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684CFB">
    <w:pPr>
      <w:pStyle w:val="af0"/>
      <w:framePr w:wrap="around" w:vAnchor="text" w:hAnchor="margin" w:xAlign="outside" w:y="1"/>
      <w:rPr>
        <w:rStyle w:val="af9"/>
      </w:rPr>
    </w:pPr>
    <w:r>
      <w:fldChar w:fldCharType="begin"/>
    </w:r>
    <w:r w:rsidR="0092517D">
      <w:rPr>
        <w:rStyle w:val="af9"/>
      </w:rPr>
      <w:instrText xml:space="preserve">PAGE  </w:instrText>
    </w:r>
    <w:r>
      <w:fldChar w:fldCharType="separate"/>
    </w:r>
    <w:r w:rsidR="0092517D">
      <w:rPr>
        <w:rStyle w:val="af9"/>
      </w:rPr>
      <w:t>70</w:t>
    </w:r>
    <w:r>
      <w:fldChar w:fldCharType="end"/>
    </w:r>
  </w:p>
  <w:p w:rsidR="0092517D" w:rsidRDefault="0092517D">
    <w:pPr>
      <w:pStyle w:val="af0"/>
      <w:tabs>
        <w:tab w:val="clear" w:pos="8306"/>
        <w:tab w:val="right" w:pos="8640"/>
      </w:tabs>
      <w:ind w:right="71" w:firstLine="360"/>
    </w:pPr>
    <w:r>
      <w:rPr>
        <w:noProof/>
      </w:rPr>
      <w:drawing>
        <wp:anchor distT="0" distB="0" distL="114300" distR="114300" simplePos="0" relativeHeight="251658240" behindDoc="0" locked="0" layoutInCell="1" allowOverlap="1">
          <wp:simplePos x="0" y="0"/>
          <wp:positionH relativeFrom="column">
            <wp:posOffset>5221605</wp:posOffset>
          </wp:positionH>
          <wp:positionV relativeFrom="paragraph">
            <wp:posOffset>-7620</wp:posOffset>
          </wp:positionV>
          <wp:extent cx="568325" cy="424180"/>
          <wp:effectExtent l="1905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rcRect/>
                  <a:stretch>
                    <a:fillRect/>
                  </a:stretch>
                </pic:blipFill>
                <pic:spPr>
                  <a:xfrm>
                    <a:off x="0" y="0"/>
                    <a:ext cx="568325" cy="424180"/>
                  </a:xfrm>
                  <a:prstGeom prst="rect">
                    <a:avLst/>
                  </a:prstGeom>
                  <a:noFill/>
                </pic:spPr>
              </pic:pic>
            </a:graphicData>
          </a:graphic>
        </wp:anchor>
      </w:drawing>
    </w:r>
    <w:r w:rsidR="00684CFB">
      <w:pict>
        <v:line id="Line 5" o:spid="_x0000_s2053" style="position:absolute;left:0;text-align:left;z-index:251655168;mso-position-horizontal-relative:text;mso-position-vertical-relative:text" from="0,-.05pt" to="450pt,-.05pt"/>
      </w:pict>
    </w:r>
    <w:r>
      <w:rPr>
        <w:rStyle w:val="af9"/>
        <w:rFonts w:hint="eastAsia"/>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684CFB">
    <w:pPr>
      <w:pStyle w:val="af0"/>
      <w:framePr w:wrap="around" w:vAnchor="text" w:hAnchor="page" w:x="10192" w:y="87"/>
      <w:rPr>
        <w:rStyle w:val="af9"/>
      </w:rPr>
    </w:pPr>
    <w:r>
      <w:fldChar w:fldCharType="begin"/>
    </w:r>
    <w:r w:rsidR="0092517D">
      <w:rPr>
        <w:rStyle w:val="af9"/>
      </w:rPr>
      <w:instrText xml:space="preserve">PAGE  </w:instrText>
    </w:r>
    <w:r>
      <w:fldChar w:fldCharType="separate"/>
    </w:r>
    <w:r w:rsidR="00227D21">
      <w:rPr>
        <w:rStyle w:val="af9"/>
        <w:noProof/>
      </w:rPr>
      <w:t>31</w:t>
    </w:r>
    <w:r>
      <w:fldChar w:fldCharType="end"/>
    </w:r>
  </w:p>
  <w:p w:rsidR="0092517D" w:rsidRDefault="0092517D">
    <w:pPr>
      <w:pStyle w:val="af0"/>
      <w:ind w:right="360"/>
    </w:pPr>
    <w:r>
      <w:rPr>
        <w:rFonts w:ascii="宋体" w:hAnsi="宋体" w:cs="宋体"/>
        <w:noProof/>
        <w:sz w:val="24"/>
      </w:rPr>
      <w:drawing>
        <wp:inline distT="0" distB="0" distL="0" distR="0">
          <wp:extent cx="247650" cy="219075"/>
          <wp:effectExtent l="19050" t="0" r="0" b="0"/>
          <wp:docPr id="6" name="图片 8" descr="2E4@9(O%5bYZ%256%7b~AOW$%7dPP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2E4@9(O%5bYZ%256%7b~AOW$%7dPP7W"/>
                  <pic:cNvPicPr>
                    <a:picLocks noChangeAspect="1" noChangeArrowheads="1"/>
                  </pic:cNvPicPr>
                </pic:nvPicPr>
                <pic:blipFill>
                  <a:blip r:embed="rId1"/>
                  <a:srcRect/>
                  <a:stretch>
                    <a:fillRect/>
                  </a:stretch>
                </pic:blipFill>
                <pic:spPr>
                  <a:xfrm>
                    <a:off x="0" y="0"/>
                    <a:ext cx="247650" cy="219075"/>
                  </a:xfrm>
                  <a:prstGeom prst="rect">
                    <a:avLst/>
                  </a:prstGeom>
                  <a:noFill/>
                  <a:ln w="9525">
                    <a:noFill/>
                    <a:miter lim="800000"/>
                    <a:headEnd/>
                    <a:tailEnd/>
                  </a:ln>
                </pic:spPr>
              </pic:pic>
            </a:graphicData>
          </a:graphic>
        </wp:inline>
      </w:drawing>
    </w:r>
    <w:r>
      <w:rPr>
        <w:rFonts w:hint="eastAsia"/>
      </w:rPr>
      <w:t xml:space="preserve">  </w:t>
    </w:r>
    <w:r>
      <w:rPr>
        <w:rFonts w:ascii="宋体" w:hAnsi="宋体" w:hint="eastAsia"/>
      </w:rPr>
      <w:t>政府采购服务招标文件</w:t>
    </w:r>
    <w:r w:rsidR="00684CFB">
      <w:pict>
        <v:line id="Line 6" o:spid="_x0000_s2057" style="position:absolute;z-index:251661312;mso-position-horizontal-relative:text;mso-position-vertical-relative:text" from="0,-.05pt" to="450pt,-.05pt"/>
      </w:pict>
    </w:r>
    <w:r>
      <w:rPr>
        <w:rFonts w:hint="eastAsia"/>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684CFB">
    <w:pPr>
      <w:pStyle w:val="af0"/>
      <w:framePr w:wrap="around" w:vAnchor="text" w:hAnchor="margin" w:xAlign="outside" w:y="1"/>
      <w:rPr>
        <w:rStyle w:val="af9"/>
      </w:rPr>
    </w:pPr>
    <w:r>
      <w:fldChar w:fldCharType="begin"/>
    </w:r>
    <w:r w:rsidR="0092517D">
      <w:rPr>
        <w:rStyle w:val="af9"/>
      </w:rPr>
      <w:instrText xml:space="preserve">PAGE  </w:instrText>
    </w:r>
    <w:r>
      <w:fldChar w:fldCharType="separate"/>
    </w:r>
    <w:r w:rsidR="0092517D">
      <w:rPr>
        <w:rStyle w:val="af9"/>
      </w:rPr>
      <w:t>82</w:t>
    </w:r>
    <w:r>
      <w:fldChar w:fldCharType="end"/>
    </w:r>
  </w:p>
  <w:p w:rsidR="0092517D" w:rsidRDefault="0092517D">
    <w:pPr>
      <w:pStyle w:val="af0"/>
      <w:tabs>
        <w:tab w:val="clear" w:pos="4153"/>
        <w:tab w:val="clear" w:pos="8306"/>
        <w:tab w:val="center" w:pos="4500"/>
        <w:tab w:val="right" w:pos="8640"/>
      </w:tabs>
      <w:ind w:right="-109" w:firstLineChars="200" w:firstLine="360"/>
    </w:pPr>
    <w:r>
      <w:rPr>
        <w:noProof/>
      </w:rPr>
      <w:drawing>
        <wp:anchor distT="0" distB="0" distL="114300" distR="114300" simplePos="0" relativeHeight="251660288" behindDoc="0" locked="0" layoutInCell="1" allowOverlap="1">
          <wp:simplePos x="0" y="0"/>
          <wp:positionH relativeFrom="column">
            <wp:posOffset>5143500</wp:posOffset>
          </wp:positionH>
          <wp:positionV relativeFrom="paragraph">
            <wp:posOffset>-7620</wp:posOffset>
          </wp:positionV>
          <wp:extent cx="568325" cy="424180"/>
          <wp:effectExtent l="19050" t="0" r="3175" b="0"/>
          <wp:wrapTopAndBottom/>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srcRect/>
                  <a:stretch>
                    <a:fillRect/>
                  </a:stretch>
                </pic:blipFill>
                <pic:spPr>
                  <a:xfrm>
                    <a:off x="0" y="0"/>
                    <a:ext cx="568325" cy="424180"/>
                  </a:xfrm>
                  <a:prstGeom prst="rect">
                    <a:avLst/>
                  </a:prstGeom>
                  <a:noFill/>
                </pic:spPr>
              </pic:pic>
            </a:graphicData>
          </a:graphic>
        </wp:anchor>
      </w:drawing>
    </w:r>
    <w:r w:rsidR="00684CFB">
      <w:pict>
        <v:line id="Line 8" o:spid="_x0000_s2056" style="position:absolute;left:0;text-align:left;z-index:251659264;mso-position-horizontal-relative:text;mso-position-vertical-relative:text" from="0,-.05pt" to="453.55pt,-.05pt"/>
      </w:pict>
    </w:r>
    <w:r>
      <w:rPr>
        <w:rStyle w:val="af9"/>
        <w:rFonts w:hint="eastAsia"/>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684CFB">
    <w:pPr>
      <w:pStyle w:val="af0"/>
      <w:framePr w:wrap="around" w:vAnchor="text" w:hAnchor="page" w:x="10059" w:y="149"/>
      <w:rPr>
        <w:rStyle w:val="af9"/>
      </w:rPr>
    </w:pPr>
    <w:r>
      <w:fldChar w:fldCharType="begin"/>
    </w:r>
    <w:r w:rsidR="0092517D">
      <w:rPr>
        <w:rStyle w:val="af9"/>
      </w:rPr>
      <w:instrText xml:space="preserve">PAGE  </w:instrText>
    </w:r>
    <w:r>
      <w:fldChar w:fldCharType="separate"/>
    </w:r>
    <w:r w:rsidR="00227D21">
      <w:rPr>
        <w:rStyle w:val="af9"/>
        <w:noProof/>
      </w:rPr>
      <w:t>45</w:t>
    </w:r>
    <w:r>
      <w:fldChar w:fldCharType="end"/>
    </w:r>
  </w:p>
  <w:p w:rsidR="0092517D" w:rsidRDefault="0092517D">
    <w:pPr>
      <w:pStyle w:val="af0"/>
      <w:ind w:right="360"/>
    </w:pPr>
    <w:r>
      <w:rPr>
        <w:rFonts w:ascii="宋体" w:hAnsi="宋体" w:cs="宋体"/>
        <w:noProof/>
        <w:sz w:val="24"/>
      </w:rPr>
      <w:drawing>
        <wp:inline distT="0" distB="0" distL="0" distR="0">
          <wp:extent cx="295275" cy="266700"/>
          <wp:effectExtent l="19050" t="0" r="9525" b="0"/>
          <wp:docPr id="7" name="图片 12" descr="2E4@9(O%5bYZ%256%7b~AOW$%7dPP7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2" descr="2E4@9(O%5bYZ%256%7b~AOW$%7dPP7W"/>
                  <pic:cNvPicPr>
                    <a:picLocks noChangeAspect="1" noChangeArrowheads="1"/>
                  </pic:cNvPicPr>
                </pic:nvPicPr>
                <pic:blipFill>
                  <a:blip r:embed="rId1"/>
                  <a:srcRect/>
                  <a:stretch>
                    <a:fillRect/>
                  </a:stretch>
                </pic:blipFill>
                <pic:spPr>
                  <a:xfrm>
                    <a:off x="0" y="0"/>
                    <a:ext cx="295275" cy="266700"/>
                  </a:xfrm>
                  <a:prstGeom prst="rect">
                    <a:avLst/>
                  </a:prstGeom>
                  <a:noFill/>
                  <a:ln w="9525">
                    <a:noFill/>
                    <a:miter lim="800000"/>
                    <a:headEnd/>
                    <a:tailEnd/>
                  </a:ln>
                </pic:spPr>
              </pic:pic>
            </a:graphicData>
          </a:graphic>
        </wp:inline>
      </w:drawing>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B5F" w:rsidRDefault="00F70B5F" w:rsidP="00440089">
      <w:r>
        <w:separator/>
      </w:r>
    </w:p>
  </w:footnote>
  <w:footnote w:type="continuationSeparator" w:id="0">
    <w:p w:rsidR="00F70B5F" w:rsidRDefault="00F70B5F" w:rsidP="004400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pStyle w:val="af1"/>
      <w:jc w:val="left"/>
      <w:rPr>
        <w:rFonts w:ascii="宋体" w:hAnsi="宋体"/>
        <w:sz w:val="15"/>
        <w:szCs w:val="15"/>
      </w:rPr>
    </w:pPr>
    <w:r>
      <w:rPr>
        <w:rFonts w:ascii="宋体" w:hAnsi="宋体" w:hint="eastAsia"/>
      </w:rPr>
      <w:t>惠州市国土</w:t>
    </w:r>
    <w:proofErr w:type="gramStart"/>
    <w:r>
      <w:rPr>
        <w:rFonts w:ascii="宋体" w:hAnsi="宋体" w:hint="eastAsia"/>
      </w:rPr>
      <w:t>资源局金土</w:t>
    </w:r>
    <w:proofErr w:type="gramEnd"/>
    <w:r>
      <w:rPr>
        <w:rFonts w:ascii="宋体" w:hAnsi="宋体" w:hint="eastAsia"/>
      </w:rPr>
      <w:t>工程</w:t>
    </w:r>
    <w:proofErr w:type="gramStart"/>
    <w:r>
      <w:rPr>
        <w:rFonts w:ascii="宋体" w:hAnsi="宋体" w:hint="eastAsia"/>
      </w:rPr>
      <w:t>暨数字</w:t>
    </w:r>
    <w:proofErr w:type="gramEnd"/>
    <w:r>
      <w:rPr>
        <w:rFonts w:ascii="宋体" w:hAnsi="宋体" w:hint="eastAsia"/>
      </w:rPr>
      <w:t>惠州地理空间框架应用系统建设</w:t>
    </w:r>
    <w:r>
      <w:rPr>
        <w:rFonts w:hint="eastAsia"/>
      </w:rPr>
      <w:t xml:space="preserve">           </w:t>
    </w:r>
    <w:r>
      <w:rPr>
        <w:rFonts w:hint="eastAsia"/>
      </w:rPr>
      <w:t>招标编号：</w:t>
    </w:r>
    <w:r>
      <w:rPr>
        <w:rFonts w:hint="eastAsia"/>
      </w:rPr>
      <w:t>GMTC084H062ZFG077JO</w:t>
    </w:r>
    <w:r>
      <w:rPr>
        <w:rFonts w:ascii="宋体" w:hAnsi="宋体" w:hint="eastAsia"/>
        <w:sz w:val="15"/>
        <w:szCs w:val="15"/>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pStyle w:val="af1"/>
      <w:pBdr>
        <w:bottom w:val="single" w:sz="6" w:space="0" w:color="auto"/>
      </w:pBdr>
      <w:jc w:val="left"/>
      <w:rPr>
        <w:rFonts w:ascii="宋体" w:hAnsi="宋体"/>
        <w:kern w:val="28"/>
        <w:sz w:val="21"/>
        <w:szCs w:val="21"/>
      </w:rPr>
    </w:pPr>
    <w:r>
      <w:rPr>
        <w:rFonts w:ascii="宋体" w:hint="eastAsia"/>
      </w:rPr>
      <w:t>（项目名称）</w:t>
    </w:r>
    <w:r>
      <w:rPr>
        <w:rFonts w:ascii="宋体" w:hAnsi="宋体" w:hint="eastAsia"/>
        <w:kern w:val="28"/>
      </w:rPr>
      <w:t xml:space="preserve">                                                              招标编号</w:t>
    </w:r>
    <w:r>
      <w:rPr>
        <w:rFonts w:ascii="宋体" w:hAnsi="宋体" w:hint="eastAsia"/>
        <w:kern w:val="28"/>
        <w:sz w:val="21"/>
        <w:szCs w:val="21"/>
      </w:rPr>
      <w:t>：</w:t>
    </w:r>
    <w:r>
      <w:rPr>
        <w:rFonts w:ascii="宋体" w:hAnsi="宋体" w:hint="eastAsia"/>
        <w:kern w:val="28"/>
        <w:u w:val="single"/>
      </w:rPr>
      <w:t xml:space="preserve">                 </w:t>
    </w:r>
    <w:r>
      <w:rPr>
        <w:rFonts w:ascii="宋体" w:hAnsi="宋体" w:hint="eastAsia"/>
        <w:color w:val="FF0000"/>
        <w:kern w:val="28"/>
        <w:u w:val="single"/>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jc w:val="center"/>
      <w:rPr>
        <w:rFonts w:ascii="华文新魏" w:eastAsia="华文新魏"/>
        <w:sz w:val="18"/>
        <w:szCs w:val="18"/>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pStyle w:val="af1"/>
      <w:tabs>
        <w:tab w:val="clear" w:pos="4153"/>
        <w:tab w:val="clear" w:pos="8306"/>
        <w:tab w:val="center" w:pos="5760"/>
        <w:tab w:val="right" w:pos="8460"/>
      </w:tabs>
      <w:ind w:firstLineChars="50" w:firstLine="90"/>
      <w:jc w:val="left"/>
    </w:pPr>
    <w:r>
      <w:rPr>
        <w:rFonts w:ascii="宋体" w:hint="eastAsia"/>
      </w:rPr>
      <w:t>招标编号：                                                                                                                             （采购人及货物名称）</w:t>
    </w:r>
    <w:r>
      <w:rPr>
        <w:rFonts w:ascii="宋体"/>
      </w:rPr>
      <w:t xml:space="preserve">       </w:t>
    </w:r>
    <w:r>
      <w:rPr>
        <w:rFonts w:ascii="宋体" w:hint="eastAsia"/>
      </w:rPr>
      <w:t xml:space="preserve">                            </w:t>
    </w:r>
    <w:r>
      <w:rPr>
        <w:rFonts w:ascii="宋体"/>
      </w:rPr>
      <w:t xml:space="preserve">                             </w:t>
    </w:r>
    <w:r>
      <w:rPr>
        <w:rFonts w:ascii="宋体" w:hint="eastAsia"/>
      </w:rPr>
      <w:t xml:space="preserve">   </w:t>
    </w:r>
    <w:r>
      <w:rPr>
        <w:rFonts w:ascii="宋体"/>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pStyle w:val="af1"/>
      <w:pBdr>
        <w:bottom w:val="single" w:sz="6" w:space="0" w:color="auto"/>
      </w:pBdr>
      <w:jc w:val="left"/>
      <w:rPr>
        <w:rFonts w:ascii="宋体" w:hAnsi="宋体"/>
        <w:kern w:val="28"/>
        <w:sz w:val="21"/>
        <w:szCs w:val="21"/>
      </w:rPr>
    </w:pPr>
    <w:r>
      <w:rPr>
        <w:rFonts w:ascii="宋体" w:hAnsi="宋体" w:hint="eastAsia"/>
        <w:kern w:val="28"/>
      </w:rPr>
      <w:t xml:space="preserve">广东轻工职业技术学院外语系外语口语听说训练平台采购项目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17D" w:rsidRDefault="0092517D">
    <w:pPr>
      <w:pStyle w:val="af1"/>
      <w:pBdr>
        <w:bottom w:val="single" w:sz="6" w:space="0" w:color="auto"/>
      </w:pBdr>
      <w:jc w:val="left"/>
    </w:pPr>
    <w:r>
      <w:rPr>
        <w:rFonts w:ascii="宋体" w:hAnsi="宋体" w:hint="eastAsia"/>
        <w:kern w:val="28"/>
      </w:rPr>
      <w:t xml:space="preserve">广东轻工职业技术学院外语系外语口语听说训练平台采购项目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2"/>
      <w:numFmt w:val="japaneseCounting"/>
      <w:lvlText w:val="%1、"/>
      <w:lvlJc w:val="left"/>
      <w:pPr>
        <w:tabs>
          <w:tab w:val="left" w:pos="704"/>
        </w:tabs>
        <w:ind w:left="704"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图%1"/>
      <w:lvlJc w:val="left"/>
      <w:pPr>
        <w:ind w:left="420" w:hanging="420"/>
      </w:pPr>
      <w:rPr>
        <w:rFonts w:ascii="Times New Roman" w:hAnsi="Times New Roman" w:cs="Times New Roman" w:hint="eastAsia"/>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12"/>
    <w:multiLevelType w:val="multilevel"/>
    <w:tmpl w:val="00000012"/>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15"/>
    <w:multiLevelType w:val="multilevel"/>
    <w:tmpl w:val="00000015"/>
    <w:lvl w:ilvl="0">
      <w:start w:val="1"/>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1B20E7"/>
    <w:multiLevelType w:val="multilevel"/>
    <w:tmpl w:val="041B20E7"/>
    <w:lvl w:ilvl="0">
      <w:start w:val="1"/>
      <w:numFmt w:val="decimal"/>
      <w:lvlText w:val="%1"/>
      <w:lvlJc w:val="right"/>
      <w:pPr>
        <w:ind w:left="340" w:hanging="113"/>
      </w:pPr>
      <w:rPr>
        <w:rFonts w:hint="eastAsia"/>
        <w:snapToGrid w:val="0"/>
        <w:kern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F37D62"/>
    <w:multiLevelType w:val="multilevel"/>
    <w:tmpl w:val="1BF37D6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7291144"/>
    <w:multiLevelType w:val="multilevel"/>
    <w:tmpl w:val="27291144"/>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57E4F2BE"/>
    <w:multiLevelType w:val="singleLevel"/>
    <w:tmpl w:val="57E4F2BE"/>
    <w:lvl w:ilvl="0">
      <w:start w:val="1"/>
      <w:numFmt w:val="decimal"/>
      <w:suff w:val="nothing"/>
      <w:lvlText w:val="%1."/>
      <w:lvlJc w:val="left"/>
    </w:lvl>
  </w:abstractNum>
  <w:abstractNum w:abstractNumId="8">
    <w:nsid w:val="774E407E"/>
    <w:multiLevelType w:val="multilevel"/>
    <w:tmpl w:val="774E407E"/>
    <w:lvl w:ilvl="0">
      <w:start w:val="5"/>
      <w:numFmt w:val="japaneseCounting"/>
      <w:lvlText w:val="%1、"/>
      <w:lvlJc w:val="left"/>
      <w:pPr>
        <w:ind w:left="450" w:hanging="45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AF01950"/>
    <w:multiLevelType w:val="multilevel"/>
    <w:tmpl w:val="7AF01950"/>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5"/>
  </w:num>
  <w:num w:numId="5">
    <w:abstractNumId w:val="7"/>
  </w:num>
  <w:num w:numId="6">
    <w:abstractNumId w:val="6"/>
  </w:num>
  <w:num w:numId="7">
    <w:abstractNumId w:val="2"/>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386"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B37"/>
    <w:rsid w:val="00002D98"/>
    <w:rsid w:val="000040B1"/>
    <w:rsid w:val="000044DB"/>
    <w:rsid w:val="00007EC5"/>
    <w:rsid w:val="000102E1"/>
    <w:rsid w:val="00022738"/>
    <w:rsid w:val="000227CF"/>
    <w:rsid w:val="00025D53"/>
    <w:rsid w:val="0003117E"/>
    <w:rsid w:val="00031448"/>
    <w:rsid w:val="00031BD7"/>
    <w:rsid w:val="00035913"/>
    <w:rsid w:val="00036C46"/>
    <w:rsid w:val="00040018"/>
    <w:rsid w:val="000404CC"/>
    <w:rsid w:val="00041EED"/>
    <w:rsid w:val="000442E5"/>
    <w:rsid w:val="00045CC7"/>
    <w:rsid w:val="00050839"/>
    <w:rsid w:val="00052374"/>
    <w:rsid w:val="000526AF"/>
    <w:rsid w:val="000527E7"/>
    <w:rsid w:val="000553AB"/>
    <w:rsid w:val="00055B40"/>
    <w:rsid w:val="00057134"/>
    <w:rsid w:val="0006332A"/>
    <w:rsid w:val="00063A94"/>
    <w:rsid w:val="00063BF6"/>
    <w:rsid w:val="0007432F"/>
    <w:rsid w:val="00074849"/>
    <w:rsid w:val="00081042"/>
    <w:rsid w:val="00081F83"/>
    <w:rsid w:val="00084F96"/>
    <w:rsid w:val="00085356"/>
    <w:rsid w:val="0009008C"/>
    <w:rsid w:val="0009076C"/>
    <w:rsid w:val="00093E37"/>
    <w:rsid w:val="000A002F"/>
    <w:rsid w:val="000A005B"/>
    <w:rsid w:val="000A0B47"/>
    <w:rsid w:val="000B13C9"/>
    <w:rsid w:val="000B14C5"/>
    <w:rsid w:val="000B20C2"/>
    <w:rsid w:val="000B2545"/>
    <w:rsid w:val="000B3AE5"/>
    <w:rsid w:val="000B5E74"/>
    <w:rsid w:val="000C416C"/>
    <w:rsid w:val="000D05C9"/>
    <w:rsid w:val="000D0A90"/>
    <w:rsid w:val="000D3927"/>
    <w:rsid w:val="000E47AF"/>
    <w:rsid w:val="000F062D"/>
    <w:rsid w:val="000F076B"/>
    <w:rsid w:val="00101E76"/>
    <w:rsid w:val="001049D0"/>
    <w:rsid w:val="00104CD9"/>
    <w:rsid w:val="00105F4F"/>
    <w:rsid w:val="00107695"/>
    <w:rsid w:val="001108DA"/>
    <w:rsid w:val="00113ADC"/>
    <w:rsid w:val="001173E4"/>
    <w:rsid w:val="0011773E"/>
    <w:rsid w:val="00120D22"/>
    <w:rsid w:val="00122212"/>
    <w:rsid w:val="00122DC2"/>
    <w:rsid w:val="00124D35"/>
    <w:rsid w:val="00127732"/>
    <w:rsid w:val="00134903"/>
    <w:rsid w:val="00135156"/>
    <w:rsid w:val="001375D4"/>
    <w:rsid w:val="00140926"/>
    <w:rsid w:val="00141175"/>
    <w:rsid w:val="00142DA9"/>
    <w:rsid w:val="0014586F"/>
    <w:rsid w:val="001507D1"/>
    <w:rsid w:val="00152D8C"/>
    <w:rsid w:val="00154093"/>
    <w:rsid w:val="00154D45"/>
    <w:rsid w:val="0015626A"/>
    <w:rsid w:val="00162ED5"/>
    <w:rsid w:val="001649FE"/>
    <w:rsid w:val="0016556E"/>
    <w:rsid w:val="00167701"/>
    <w:rsid w:val="00171391"/>
    <w:rsid w:val="001726AE"/>
    <w:rsid w:val="00172A27"/>
    <w:rsid w:val="00172DDF"/>
    <w:rsid w:val="00175992"/>
    <w:rsid w:val="001760B5"/>
    <w:rsid w:val="00177E5F"/>
    <w:rsid w:val="001813F5"/>
    <w:rsid w:val="00183E45"/>
    <w:rsid w:val="00186560"/>
    <w:rsid w:val="00190FF0"/>
    <w:rsid w:val="0019100B"/>
    <w:rsid w:val="00192D05"/>
    <w:rsid w:val="00193A52"/>
    <w:rsid w:val="00194F8B"/>
    <w:rsid w:val="00196ED4"/>
    <w:rsid w:val="001A1BFC"/>
    <w:rsid w:val="001A6290"/>
    <w:rsid w:val="001A66E0"/>
    <w:rsid w:val="001C3E2C"/>
    <w:rsid w:val="001D1452"/>
    <w:rsid w:val="001D2568"/>
    <w:rsid w:val="001D45DA"/>
    <w:rsid w:val="001D7137"/>
    <w:rsid w:val="001E0897"/>
    <w:rsid w:val="001E268F"/>
    <w:rsid w:val="001E542F"/>
    <w:rsid w:val="001F3990"/>
    <w:rsid w:val="001F4981"/>
    <w:rsid w:val="001F4AC5"/>
    <w:rsid w:val="0020136F"/>
    <w:rsid w:val="00201B0F"/>
    <w:rsid w:val="002024FC"/>
    <w:rsid w:val="00205479"/>
    <w:rsid w:val="00206E11"/>
    <w:rsid w:val="002103C0"/>
    <w:rsid w:val="00210AE6"/>
    <w:rsid w:val="00211BB8"/>
    <w:rsid w:val="00211D94"/>
    <w:rsid w:val="00213164"/>
    <w:rsid w:val="002142AD"/>
    <w:rsid w:val="00214627"/>
    <w:rsid w:val="00215D8F"/>
    <w:rsid w:val="00217B25"/>
    <w:rsid w:val="00221C12"/>
    <w:rsid w:val="00225BCB"/>
    <w:rsid w:val="002271B6"/>
    <w:rsid w:val="00227D21"/>
    <w:rsid w:val="00231CEF"/>
    <w:rsid w:val="00233B5F"/>
    <w:rsid w:val="002345B2"/>
    <w:rsid w:val="00244AA8"/>
    <w:rsid w:val="00245389"/>
    <w:rsid w:val="00245907"/>
    <w:rsid w:val="00247A44"/>
    <w:rsid w:val="00252A6A"/>
    <w:rsid w:val="0025738E"/>
    <w:rsid w:val="00260131"/>
    <w:rsid w:val="00265477"/>
    <w:rsid w:val="00266225"/>
    <w:rsid w:val="00267014"/>
    <w:rsid w:val="00267399"/>
    <w:rsid w:val="00270780"/>
    <w:rsid w:val="002728FF"/>
    <w:rsid w:val="002802DA"/>
    <w:rsid w:val="00282938"/>
    <w:rsid w:val="0028675D"/>
    <w:rsid w:val="0029106E"/>
    <w:rsid w:val="002957FC"/>
    <w:rsid w:val="002A25B0"/>
    <w:rsid w:val="002A337B"/>
    <w:rsid w:val="002A79CB"/>
    <w:rsid w:val="002B152D"/>
    <w:rsid w:val="002B187F"/>
    <w:rsid w:val="002B3254"/>
    <w:rsid w:val="002B7713"/>
    <w:rsid w:val="002B7EE9"/>
    <w:rsid w:val="002D167C"/>
    <w:rsid w:val="002D736E"/>
    <w:rsid w:val="002E18CE"/>
    <w:rsid w:val="002E660A"/>
    <w:rsid w:val="002F05AE"/>
    <w:rsid w:val="002F6422"/>
    <w:rsid w:val="002F6EA6"/>
    <w:rsid w:val="002F72A5"/>
    <w:rsid w:val="0030420E"/>
    <w:rsid w:val="0030479D"/>
    <w:rsid w:val="00304FD4"/>
    <w:rsid w:val="0030690B"/>
    <w:rsid w:val="00310478"/>
    <w:rsid w:val="00313B70"/>
    <w:rsid w:val="00314BF4"/>
    <w:rsid w:val="00320401"/>
    <w:rsid w:val="003224BC"/>
    <w:rsid w:val="003244B4"/>
    <w:rsid w:val="00331523"/>
    <w:rsid w:val="0033549B"/>
    <w:rsid w:val="003355D5"/>
    <w:rsid w:val="00340C26"/>
    <w:rsid w:val="003448E8"/>
    <w:rsid w:val="00345D0E"/>
    <w:rsid w:val="0034709E"/>
    <w:rsid w:val="00356A60"/>
    <w:rsid w:val="00360613"/>
    <w:rsid w:val="0036063C"/>
    <w:rsid w:val="00364963"/>
    <w:rsid w:val="00367A91"/>
    <w:rsid w:val="0037381B"/>
    <w:rsid w:val="00374238"/>
    <w:rsid w:val="0037506D"/>
    <w:rsid w:val="00375809"/>
    <w:rsid w:val="00375DB1"/>
    <w:rsid w:val="00382DA1"/>
    <w:rsid w:val="00393A1C"/>
    <w:rsid w:val="003944B6"/>
    <w:rsid w:val="0039518C"/>
    <w:rsid w:val="003A06B7"/>
    <w:rsid w:val="003A0C93"/>
    <w:rsid w:val="003A6915"/>
    <w:rsid w:val="003B2B30"/>
    <w:rsid w:val="003B2DE7"/>
    <w:rsid w:val="003B53B1"/>
    <w:rsid w:val="003B6584"/>
    <w:rsid w:val="003B6694"/>
    <w:rsid w:val="003B66A2"/>
    <w:rsid w:val="003C02CE"/>
    <w:rsid w:val="003C0994"/>
    <w:rsid w:val="003C2D58"/>
    <w:rsid w:val="003C40ED"/>
    <w:rsid w:val="003C7345"/>
    <w:rsid w:val="003D0068"/>
    <w:rsid w:val="003D20C5"/>
    <w:rsid w:val="003D4DAD"/>
    <w:rsid w:val="003D5DD1"/>
    <w:rsid w:val="003D7D54"/>
    <w:rsid w:val="003E00C1"/>
    <w:rsid w:val="003E0C90"/>
    <w:rsid w:val="003E1472"/>
    <w:rsid w:val="003E2261"/>
    <w:rsid w:val="003E6905"/>
    <w:rsid w:val="003F50B4"/>
    <w:rsid w:val="00400258"/>
    <w:rsid w:val="004029C1"/>
    <w:rsid w:val="00403112"/>
    <w:rsid w:val="0040377C"/>
    <w:rsid w:val="00407B1F"/>
    <w:rsid w:val="004147AC"/>
    <w:rsid w:val="00414A2F"/>
    <w:rsid w:val="0041502F"/>
    <w:rsid w:val="0041770E"/>
    <w:rsid w:val="00417F5F"/>
    <w:rsid w:val="00423340"/>
    <w:rsid w:val="00427D32"/>
    <w:rsid w:val="00433737"/>
    <w:rsid w:val="00440089"/>
    <w:rsid w:val="00440D85"/>
    <w:rsid w:val="0044320C"/>
    <w:rsid w:val="0044497A"/>
    <w:rsid w:val="00450E7C"/>
    <w:rsid w:val="00451827"/>
    <w:rsid w:val="00454FB9"/>
    <w:rsid w:val="00460C63"/>
    <w:rsid w:val="00462AFC"/>
    <w:rsid w:val="00464CC9"/>
    <w:rsid w:val="0046567B"/>
    <w:rsid w:val="0046618C"/>
    <w:rsid w:val="00466BE4"/>
    <w:rsid w:val="00467588"/>
    <w:rsid w:val="00467F89"/>
    <w:rsid w:val="004724CB"/>
    <w:rsid w:val="00474539"/>
    <w:rsid w:val="00476860"/>
    <w:rsid w:val="0047770D"/>
    <w:rsid w:val="004812EA"/>
    <w:rsid w:val="00487B0F"/>
    <w:rsid w:val="004950A2"/>
    <w:rsid w:val="00495449"/>
    <w:rsid w:val="00495D44"/>
    <w:rsid w:val="00495FC5"/>
    <w:rsid w:val="00496051"/>
    <w:rsid w:val="004A4696"/>
    <w:rsid w:val="004A5090"/>
    <w:rsid w:val="004B072D"/>
    <w:rsid w:val="004B0BE8"/>
    <w:rsid w:val="004B2D3D"/>
    <w:rsid w:val="004B3D76"/>
    <w:rsid w:val="004B5766"/>
    <w:rsid w:val="004D5039"/>
    <w:rsid w:val="004D6DEA"/>
    <w:rsid w:val="004D76DF"/>
    <w:rsid w:val="004D7B8C"/>
    <w:rsid w:val="004E0756"/>
    <w:rsid w:val="004E103C"/>
    <w:rsid w:val="004E3061"/>
    <w:rsid w:val="004E4106"/>
    <w:rsid w:val="004E48BA"/>
    <w:rsid w:val="004E5E2B"/>
    <w:rsid w:val="004E7DD2"/>
    <w:rsid w:val="004F03FE"/>
    <w:rsid w:val="004F1CF9"/>
    <w:rsid w:val="004F4A15"/>
    <w:rsid w:val="00500752"/>
    <w:rsid w:val="00501FD3"/>
    <w:rsid w:val="005030AC"/>
    <w:rsid w:val="00510B69"/>
    <w:rsid w:val="00510D9B"/>
    <w:rsid w:val="00514A3B"/>
    <w:rsid w:val="00515448"/>
    <w:rsid w:val="00516064"/>
    <w:rsid w:val="0052066B"/>
    <w:rsid w:val="005219E6"/>
    <w:rsid w:val="00521DED"/>
    <w:rsid w:val="005261F9"/>
    <w:rsid w:val="00526405"/>
    <w:rsid w:val="005302F2"/>
    <w:rsid w:val="005320FB"/>
    <w:rsid w:val="005340C2"/>
    <w:rsid w:val="00534944"/>
    <w:rsid w:val="0053503A"/>
    <w:rsid w:val="00544B2E"/>
    <w:rsid w:val="00545253"/>
    <w:rsid w:val="00545DF5"/>
    <w:rsid w:val="00547C91"/>
    <w:rsid w:val="00550FC0"/>
    <w:rsid w:val="00553F4B"/>
    <w:rsid w:val="00557672"/>
    <w:rsid w:val="0055791B"/>
    <w:rsid w:val="0056263F"/>
    <w:rsid w:val="0056613C"/>
    <w:rsid w:val="005710FA"/>
    <w:rsid w:val="00571B3E"/>
    <w:rsid w:val="00571D9C"/>
    <w:rsid w:val="00575BFA"/>
    <w:rsid w:val="00576FDB"/>
    <w:rsid w:val="00577F9F"/>
    <w:rsid w:val="00584334"/>
    <w:rsid w:val="005847D3"/>
    <w:rsid w:val="00585F17"/>
    <w:rsid w:val="00586FE1"/>
    <w:rsid w:val="00587CD8"/>
    <w:rsid w:val="00595124"/>
    <w:rsid w:val="00595321"/>
    <w:rsid w:val="005974AE"/>
    <w:rsid w:val="005A0269"/>
    <w:rsid w:val="005A766C"/>
    <w:rsid w:val="005B1283"/>
    <w:rsid w:val="005B51B8"/>
    <w:rsid w:val="005B7897"/>
    <w:rsid w:val="005C221C"/>
    <w:rsid w:val="005C2FDC"/>
    <w:rsid w:val="005C303F"/>
    <w:rsid w:val="005C4903"/>
    <w:rsid w:val="005D1152"/>
    <w:rsid w:val="005D2E2C"/>
    <w:rsid w:val="005E05E6"/>
    <w:rsid w:val="005E1929"/>
    <w:rsid w:val="005F081D"/>
    <w:rsid w:val="005F1351"/>
    <w:rsid w:val="005F1609"/>
    <w:rsid w:val="005F3AE5"/>
    <w:rsid w:val="005F7ADB"/>
    <w:rsid w:val="006036FE"/>
    <w:rsid w:val="00603F18"/>
    <w:rsid w:val="006048A1"/>
    <w:rsid w:val="00604C95"/>
    <w:rsid w:val="00605FC2"/>
    <w:rsid w:val="00607997"/>
    <w:rsid w:val="006136EA"/>
    <w:rsid w:val="00614E3E"/>
    <w:rsid w:val="00616011"/>
    <w:rsid w:val="006255D3"/>
    <w:rsid w:val="0063013D"/>
    <w:rsid w:val="00642EE1"/>
    <w:rsid w:val="00643E39"/>
    <w:rsid w:val="006446AD"/>
    <w:rsid w:val="00651506"/>
    <w:rsid w:val="0066075B"/>
    <w:rsid w:val="00664E02"/>
    <w:rsid w:val="00666FA5"/>
    <w:rsid w:val="00667DE2"/>
    <w:rsid w:val="0067279D"/>
    <w:rsid w:val="006743DB"/>
    <w:rsid w:val="00682AF3"/>
    <w:rsid w:val="00682FEF"/>
    <w:rsid w:val="006837F7"/>
    <w:rsid w:val="00684CFB"/>
    <w:rsid w:val="00686D98"/>
    <w:rsid w:val="00693E53"/>
    <w:rsid w:val="006947A1"/>
    <w:rsid w:val="006A1B40"/>
    <w:rsid w:val="006A422D"/>
    <w:rsid w:val="006A49F1"/>
    <w:rsid w:val="006A517F"/>
    <w:rsid w:val="006A5F81"/>
    <w:rsid w:val="006A7A09"/>
    <w:rsid w:val="006B0102"/>
    <w:rsid w:val="006B0742"/>
    <w:rsid w:val="006B1B3C"/>
    <w:rsid w:val="006B1F53"/>
    <w:rsid w:val="006C01EA"/>
    <w:rsid w:val="006C3F39"/>
    <w:rsid w:val="006C44DF"/>
    <w:rsid w:val="006C45C5"/>
    <w:rsid w:val="006C5E98"/>
    <w:rsid w:val="006C78EC"/>
    <w:rsid w:val="006D0FDD"/>
    <w:rsid w:val="006D182B"/>
    <w:rsid w:val="006D24DE"/>
    <w:rsid w:val="006D5188"/>
    <w:rsid w:val="006E4550"/>
    <w:rsid w:val="006F0F58"/>
    <w:rsid w:val="006F35F6"/>
    <w:rsid w:val="006F62C8"/>
    <w:rsid w:val="007019FE"/>
    <w:rsid w:val="00702FD1"/>
    <w:rsid w:val="00702FEA"/>
    <w:rsid w:val="00705C0B"/>
    <w:rsid w:val="00706113"/>
    <w:rsid w:val="007065E2"/>
    <w:rsid w:val="007223B0"/>
    <w:rsid w:val="00722BF4"/>
    <w:rsid w:val="007240AA"/>
    <w:rsid w:val="00725A92"/>
    <w:rsid w:val="007261BE"/>
    <w:rsid w:val="00726FC3"/>
    <w:rsid w:val="0073055B"/>
    <w:rsid w:val="00732C29"/>
    <w:rsid w:val="007332FE"/>
    <w:rsid w:val="007359BB"/>
    <w:rsid w:val="00737FCA"/>
    <w:rsid w:val="007410FB"/>
    <w:rsid w:val="007412EC"/>
    <w:rsid w:val="00741D98"/>
    <w:rsid w:val="00744983"/>
    <w:rsid w:val="0074598D"/>
    <w:rsid w:val="0076307E"/>
    <w:rsid w:val="00763DB0"/>
    <w:rsid w:val="00764CDA"/>
    <w:rsid w:val="00765841"/>
    <w:rsid w:val="00775C95"/>
    <w:rsid w:val="00777EE4"/>
    <w:rsid w:val="00780D56"/>
    <w:rsid w:val="007840ED"/>
    <w:rsid w:val="00784E52"/>
    <w:rsid w:val="00787657"/>
    <w:rsid w:val="00787A38"/>
    <w:rsid w:val="007937DF"/>
    <w:rsid w:val="00794819"/>
    <w:rsid w:val="007974CA"/>
    <w:rsid w:val="007A3D8A"/>
    <w:rsid w:val="007A6BCB"/>
    <w:rsid w:val="007A7C84"/>
    <w:rsid w:val="007A7FA7"/>
    <w:rsid w:val="007B085E"/>
    <w:rsid w:val="007B2083"/>
    <w:rsid w:val="007B46E0"/>
    <w:rsid w:val="007B66DA"/>
    <w:rsid w:val="007C4210"/>
    <w:rsid w:val="007C47CF"/>
    <w:rsid w:val="007C54B1"/>
    <w:rsid w:val="007C6E6F"/>
    <w:rsid w:val="007D32E7"/>
    <w:rsid w:val="007D67AD"/>
    <w:rsid w:val="007D7ACA"/>
    <w:rsid w:val="007E0D64"/>
    <w:rsid w:val="007E3670"/>
    <w:rsid w:val="007E52CC"/>
    <w:rsid w:val="007E5D05"/>
    <w:rsid w:val="007F0D5A"/>
    <w:rsid w:val="007F240B"/>
    <w:rsid w:val="007F4364"/>
    <w:rsid w:val="007F4A85"/>
    <w:rsid w:val="007F529E"/>
    <w:rsid w:val="00802D87"/>
    <w:rsid w:val="00817B17"/>
    <w:rsid w:val="008212A1"/>
    <w:rsid w:val="00822808"/>
    <w:rsid w:val="0082355C"/>
    <w:rsid w:val="008239A1"/>
    <w:rsid w:val="008245AE"/>
    <w:rsid w:val="00825BAE"/>
    <w:rsid w:val="00825E3C"/>
    <w:rsid w:val="00830EC0"/>
    <w:rsid w:val="00831E55"/>
    <w:rsid w:val="0083532D"/>
    <w:rsid w:val="0084113E"/>
    <w:rsid w:val="008471FD"/>
    <w:rsid w:val="008517C4"/>
    <w:rsid w:val="0085384C"/>
    <w:rsid w:val="008546AC"/>
    <w:rsid w:val="00856643"/>
    <w:rsid w:val="00862295"/>
    <w:rsid w:val="00876D53"/>
    <w:rsid w:val="00877EF0"/>
    <w:rsid w:val="00877FD1"/>
    <w:rsid w:val="00882FA2"/>
    <w:rsid w:val="008A1AAC"/>
    <w:rsid w:val="008A1E52"/>
    <w:rsid w:val="008A3E7B"/>
    <w:rsid w:val="008A43D9"/>
    <w:rsid w:val="008A7F3D"/>
    <w:rsid w:val="008B005C"/>
    <w:rsid w:val="008B39CC"/>
    <w:rsid w:val="008C0ABD"/>
    <w:rsid w:val="008C2149"/>
    <w:rsid w:val="008C6A19"/>
    <w:rsid w:val="008C6EB1"/>
    <w:rsid w:val="008D0027"/>
    <w:rsid w:val="008D104F"/>
    <w:rsid w:val="008D2EB3"/>
    <w:rsid w:val="008D3D59"/>
    <w:rsid w:val="008E4B08"/>
    <w:rsid w:val="008E75CD"/>
    <w:rsid w:val="008F0038"/>
    <w:rsid w:val="008F129D"/>
    <w:rsid w:val="008F29BC"/>
    <w:rsid w:val="008F64BB"/>
    <w:rsid w:val="008F6ED2"/>
    <w:rsid w:val="008F71DE"/>
    <w:rsid w:val="00900BDD"/>
    <w:rsid w:val="00902E8B"/>
    <w:rsid w:val="00902F85"/>
    <w:rsid w:val="00906458"/>
    <w:rsid w:val="009077A9"/>
    <w:rsid w:val="00907F3C"/>
    <w:rsid w:val="009119A1"/>
    <w:rsid w:val="00914691"/>
    <w:rsid w:val="009170FD"/>
    <w:rsid w:val="00920BDF"/>
    <w:rsid w:val="00920CC0"/>
    <w:rsid w:val="009241DC"/>
    <w:rsid w:val="0092517D"/>
    <w:rsid w:val="00925BDB"/>
    <w:rsid w:val="00926680"/>
    <w:rsid w:val="00931D57"/>
    <w:rsid w:val="00941C13"/>
    <w:rsid w:val="00943132"/>
    <w:rsid w:val="009440BE"/>
    <w:rsid w:val="00945AEC"/>
    <w:rsid w:val="00946655"/>
    <w:rsid w:val="00952CD4"/>
    <w:rsid w:val="00952E04"/>
    <w:rsid w:val="00955E9F"/>
    <w:rsid w:val="009568ED"/>
    <w:rsid w:val="00956FCC"/>
    <w:rsid w:val="00962FB3"/>
    <w:rsid w:val="009665F5"/>
    <w:rsid w:val="00966AAA"/>
    <w:rsid w:val="00967F2D"/>
    <w:rsid w:val="009702B2"/>
    <w:rsid w:val="00970BC6"/>
    <w:rsid w:val="00977A3F"/>
    <w:rsid w:val="00981C21"/>
    <w:rsid w:val="009829A3"/>
    <w:rsid w:val="009844A6"/>
    <w:rsid w:val="00986A6F"/>
    <w:rsid w:val="00987369"/>
    <w:rsid w:val="00991E98"/>
    <w:rsid w:val="00996022"/>
    <w:rsid w:val="009973B4"/>
    <w:rsid w:val="009978AD"/>
    <w:rsid w:val="009A031E"/>
    <w:rsid w:val="009A1540"/>
    <w:rsid w:val="009A3824"/>
    <w:rsid w:val="009A4148"/>
    <w:rsid w:val="009B5A58"/>
    <w:rsid w:val="009B780A"/>
    <w:rsid w:val="009C380F"/>
    <w:rsid w:val="009C3888"/>
    <w:rsid w:val="009C4F1E"/>
    <w:rsid w:val="009C5734"/>
    <w:rsid w:val="009D20F5"/>
    <w:rsid w:val="009D434D"/>
    <w:rsid w:val="009D4CB0"/>
    <w:rsid w:val="009D4EE1"/>
    <w:rsid w:val="009D51AA"/>
    <w:rsid w:val="009D68D1"/>
    <w:rsid w:val="009E10CA"/>
    <w:rsid w:val="009E192A"/>
    <w:rsid w:val="009E1B89"/>
    <w:rsid w:val="009E2F35"/>
    <w:rsid w:val="009E41B0"/>
    <w:rsid w:val="009E44D6"/>
    <w:rsid w:val="009E49C8"/>
    <w:rsid w:val="009F068A"/>
    <w:rsid w:val="009F328C"/>
    <w:rsid w:val="009F35D5"/>
    <w:rsid w:val="009F3BBB"/>
    <w:rsid w:val="009F5875"/>
    <w:rsid w:val="00A0397B"/>
    <w:rsid w:val="00A11036"/>
    <w:rsid w:val="00A111C1"/>
    <w:rsid w:val="00A138A5"/>
    <w:rsid w:val="00A13A28"/>
    <w:rsid w:val="00A15A54"/>
    <w:rsid w:val="00A22093"/>
    <w:rsid w:val="00A230FE"/>
    <w:rsid w:val="00A248C8"/>
    <w:rsid w:val="00A30FAE"/>
    <w:rsid w:val="00A31A2A"/>
    <w:rsid w:val="00A321F4"/>
    <w:rsid w:val="00A32B6B"/>
    <w:rsid w:val="00A33033"/>
    <w:rsid w:val="00A367C6"/>
    <w:rsid w:val="00A36EB4"/>
    <w:rsid w:val="00A40E1F"/>
    <w:rsid w:val="00A42490"/>
    <w:rsid w:val="00A44CE8"/>
    <w:rsid w:val="00A5115B"/>
    <w:rsid w:val="00A53117"/>
    <w:rsid w:val="00A534F1"/>
    <w:rsid w:val="00A54913"/>
    <w:rsid w:val="00A6316A"/>
    <w:rsid w:val="00A65AB3"/>
    <w:rsid w:val="00A70D0B"/>
    <w:rsid w:val="00A80A31"/>
    <w:rsid w:val="00A80BEA"/>
    <w:rsid w:val="00A82C74"/>
    <w:rsid w:val="00A83F4A"/>
    <w:rsid w:val="00A84C26"/>
    <w:rsid w:val="00A8565B"/>
    <w:rsid w:val="00A92715"/>
    <w:rsid w:val="00A946D3"/>
    <w:rsid w:val="00A965FB"/>
    <w:rsid w:val="00AA0118"/>
    <w:rsid w:val="00AA0267"/>
    <w:rsid w:val="00AA3FD5"/>
    <w:rsid w:val="00AA6317"/>
    <w:rsid w:val="00AA7A93"/>
    <w:rsid w:val="00AB1AAC"/>
    <w:rsid w:val="00AC08AE"/>
    <w:rsid w:val="00AC09BB"/>
    <w:rsid w:val="00AC3229"/>
    <w:rsid w:val="00AC6816"/>
    <w:rsid w:val="00AD0BE8"/>
    <w:rsid w:val="00AD0E8C"/>
    <w:rsid w:val="00AD2A0B"/>
    <w:rsid w:val="00AD321D"/>
    <w:rsid w:val="00AD4D15"/>
    <w:rsid w:val="00AE01E9"/>
    <w:rsid w:val="00AE35E9"/>
    <w:rsid w:val="00AE7B57"/>
    <w:rsid w:val="00AF62C6"/>
    <w:rsid w:val="00B00509"/>
    <w:rsid w:val="00B013D1"/>
    <w:rsid w:val="00B10CBC"/>
    <w:rsid w:val="00B144A0"/>
    <w:rsid w:val="00B14911"/>
    <w:rsid w:val="00B17722"/>
    <w:rsid w:val="00B23292"/>
    <w:rsid w:val="00B232EA"/>
    <w:rsid w:val="00B25463"/>
    <w:rsid w:val="00B27304"/>
    <w:rsid w:val="00B300B5"/>
    <w:rsid w:val="00B32E59"/>
    <w:rsid w:val="00B35503"/>
    <w:rsid w:val="00B36797"/>
    <w:rsid w:val="00B413A4"/>
    <w:rsid w:val="00B41F91"/>
    <w:rsid w:val="00B46A4D"/>
    <w:rsid w:val="00B47199"/>
    <w:rsid w:val="00B50E78"/>
    <w:rsid w:val="00B566DC"/>
    <w:rsid w:val="00B6378F"/>
    <w:rsid w:val="00B64C7A"/>
    <w:rsid w:val="00B652A9"/>
    <w:rsid w:val="00B65CE0"/>
    <w:rsid w:val="00B70920"/>
    <w:rsid w:val="00B70D87"/>
    <w:rsid w:val="00B713A8"/>
    <w:rsid w:val="00B724B6"/>
    <w:rsid w:val="00B72FD1"/>
    <w:rsid w:val="00B73737"/>
    <w:rsid w:val="00B77ED4"/>
    <w:rsid w:val="00B81DB7"/>
    <w:rsid w:val="00B85437"/>
    <w:rsid w:val="00B85D86"/>
    <w:rsid w:val="00B90CD2"/>
    <w:rsid w:val="00B95365"/>
    <w:rsid w:val="00B95784"/>
    <w:rsid w:val="00B96909"/>
    <w:rsid w:val="00BA260D"/>
    <w:rsid w:val="00BA2F70"/>
    <w:rsid w:val="00BA327C"/>
    <w:rsid w:val="00BA613C"/>
    <w:rsid w:val="00BB16E2"/>
    <w:rsid w:val="00BB4681"/>
    <w:rsid w:val="00BB66F8"/>
    <w:rsid w:val="00BB75A0"/>
    <w:rsid w:val="00BC14D1"/>
    <w:rsid w:val="00BC27BB"/>
    <w:rsid w:val="00BC3451"/>
    <w:rsid w:val="00BC6F05"/>
    <w:rsid w:val="00BE155B"/>
    <w:rsid w:val="00BE1DE1"/>
    <w:rsid w:val="00BE51A3"/>
    <w:rsid w:val="00BE62F6"/>
    <w:rsid w:val="00BE6CEA"/>
    <w:rsid w:val="00BE75C1"/>
    <w:rsid w:val="00BF0E5E"/>
    <w:rsid w:val="00BF4E71"/>
    <w:rsid w:val="00BF7B41"/>
    <w:rsid w:val="00BF7C46"/>
    <w:rsid w:val="00C02C79"/>
    <w:rsid w:val="00C04924"/>
    <w:rsid w:val="00C05F0E"/>
    <w:rsid w:val="00C0744A"/>
    <w:rsid w:val="00C11970"/>
    <w:rsid w:val="00C148FE"/>
    <w:rsid w:val="00C14AFC"/>
    <w:rsid w:val="00C2696B"/>
    <w:rsid w:val="00C3032E"/>
    <w:rsid w:val="00C32F59"/>
    <w:rsid w:val="00C34133"/>
    <w:rsid w:val="00C362D8"/>
    <w:rsid w:val="00C44A5D"/>
    <w:rsid w:val="00C451FA"/>
    <w:rsid w:val="00C644D5"/>
    <w:rsid w:val="00C65FD9"/>
    <w:rsid w:val="00C67FBD"/>
    <w:rsid w:val="00C71762"/>
    <w:rsid w:val="00C741C4"/>
    <w:rsid w:val="00C755B3"/>
    <w:rsid w:val="00C8068C"/>
    <w:rsid w:val="00C90370"/>
    <w:rsid w:val="00C95980"/>
    <w:rsid w:val="00CA05DD"/>
    <w:rsid w:val="00CA157D"/>
    <w:rsid w:val="00CB08A8"/>
    <w:rsid w:val="00CB1F09"/>
    <w:rsid w:val="00CB5245"/>
    <w:rsid w:val="00CC0563"/>
    <w:rsid w:val="00CC1198"/>
    <w:rsid w:val="00CC243F"/>
    <w:rsid w:val="00CC4E71"/>
    <w:rsid w:val="00CC771E"/>
    <w:rsid w:val="00CD4257"/>
    <w:rsid w:val="00CD5061"/>
    <w:rsid w:val="00CD60FC"/>
    <w:rsid w:val="00CD6C86"/>
    <w:rsid w:val="00CE4E11"/>
    <w:rsid w:val="00CE551A"/>
    <w:rsid w:val="00CE56FE"/>
    <w:rsid w:val="00CE6449"/>
    <w:rsid w:val="00CE77C4"/>
    <w:rsid w:val="00CF2E7C"/>
    <w:rsid w:val="00CF7038"/>
    <w:rsid w:val="00CF7B61"/>
    <w:rsid w:val="00D042B6"/>
    <w:rsid w:val="00D0634F"/>
    <w:rsid w:val="00D17139"/>
    <w:rsid w:val="00D21184"/>
    <w:rsid w:val="00D21694"/>
    <w:rsid w:val="00D22030"/>
    <w:rsid w:val="00D23C11"/>
    <w:rsid w:val="00D25640"/>
    <w:rsid w:val="00D26B8F"/>
    <w:rsid w:val="00D34429"/>
    <w:rsid w:val="00D35376"/>
    <w:rsid w:val="00D35E97"/>
    <w:rsid w:val="00D42452"/>
    <w:rsid w:val="00D452C6"/>
    <w:rsid w:val="00D52952"/>
    <w:rsid w:val="00D5376E"/>
    <w:rsid w:val="00D53D93"/>
    <w:rsid w:val="00D619F8"/>
    <w:rsid w:val="00D656FB"/>
    <w:rsid w:val="00D66039"/>
    <w:rsid w:val="00D717CA"/>
    <w:rsid w:val="00D71DBE"/>
    <w:rsid w:val="00D72D9A"/>
    <w:rsid w:val="00D74DC3"/>
    <w:rsid w:val="00D75146"/>
    <w:rsid w:val="00D75473"/>
    <w:rsid w:val="00D75BB0"/>
    <w:rsid w:val="00D8100F"/>
    <w:rsid w:val="00D83EA3"/>
    <w:rsid w:val="00D85902"/>
    <w:rsid w:val="00D86F1C"/>
    <w:rsid w:val="00D90198"/>
    <w:rsid w:val="00D927B9"/>
    <w:rsid w:val="00DA2D95"/>
    <w:rsid w:val="00DA57EB"/>
    <w:rsid w:val="00DB0E26"/>
    <w:rsid w:val="00DB16AA"/>
    <w:rsid w:val="00DB5BE3"/>
    <w:rsid w:val="00DC086A"/>
    <w:rsid w:val="00DC2B87"/>
    <w:rsid w:val="00DC3A56"/>
    <w:rsid w:val="00DC41C2"/>
    <w:rsid w:val="00DC649B"/>
    <w:rsid w:val="00DD0C6D"/>
    <w:rsid w:val="00DD0D97"/>
    <w:rsid w:val="00DD118E"/>
    <w:rsid w:val="00DD2154"/>
    <w:rsid w:val="00DD68F3"/>
    <w:rsid w:val="00DE048E"/>
    <w:rsid w:val="00DE148D"/>
    <w:rsid w:val="00DE1884"/>
    <w:rsid w:val="00DE6B21"/>
    <w:rsid w:val="00DE7348"/>
    <w:rsid w:val="00DF1CC1"/>
    <w:rsid w:val="00DF34D8"/>
    <w:rsid w:val="00DF5DCE"/>
    <w:rsid w:val="00E00F13"/>
    <w:rsid w:val="00E137FC"/>
    <w:rsid w:val="00E17D29"/>
    <w:rsid w:val="00E243E1"/>
    <w:rsid w:val="00E35B0B"/>
    <w:rsid w:val="00E3619A"/>
    <w:rsid w:val="00E365E1"/>
    <w:rsid w:val="00E37855"/>
    <w:rsid w:val="00E414C5"/>
    <w:rsid w:val="00E42BDB"/>
    <w:rsid w:val="00E44388"/>
    <w:rsid w:val="00E45D9F"/>
    <w:rsid w:val="00E53B3A"/>
    <w:rsid w:val="00E54F79"/>
    <w:rsid w:val="00E56745"/>
    <w:rsid w:val="00E572BE"/>
    <w:rsid w:val="00E61993"/>
    <w:rsid w:val="00E65145"/>
    <w:rsid w:val="00E679BA"/>
    <w:rsid w:val="00E74A27"/>
    <w:rsid w:val="00E7506A"/>
    <w:rsid w:val="00E7699C"/>
    <w:rsid w:val="00E93CAB"/>
    <w:rsid w:val="00E944B9"/>
    <w:rsid w:val="00E95108"/>
    <w:rsid w:val="00EA1B72"/>
    <w:rsid w:val="00EA2C14"/>
    <w:rsid w:val="00EA2C2C"/>
    <w:rsid w:val="00EA4F59"/>
    <w:rsid w:val="00EB2839"/>
    <w:rsid w:val="00EB51A4"/>
    <w:rsid w:val="00EC0BA6"/>
    <w:rsid w:val="00EC7AF8"/>
    <w:rsid w:val="00EE5040"/>
    <w:rsid w:val="00EE5B76"/>
    <w:rsid w:val="00EF0A28"/>
    <w:rsid w:val="00EF1EB6"/>
    <w:rsid w:val="00EF2897"/>
    <w:rsid w:val="00EF47F8"/>
    <w:rsid w:val="00EF55BC"/>
    <w:rsid w:val="00EF737D"/>
    <w:rsid w:val="00F00F85"/>
    <w:rsid w:val="00F02245"/>
    <w:rsid w:val="00F031C3"/>
    <w:rsid w:val="00F04CA1"/>
    <w:rsid w:val="00F10E4F"/>
    <w:rsid w:val="00F12F61"/>
    <w:rsid w:val="00F13380"/>
    <w:rsid w:val="00F143A3"/>
    <w:rsid w:val="00F1539F"/>
    <w:rsid w:val="00F2288E"/>
    <w:rsid w:val="00F22B41"/>
    <w:rsid w:val="00F254B9"/>
    <w:rsid w:val="00F33839"/>
    <w:rsid w:val="00F33CEB"/>
    <w:rsid w:val="00F37881"/>
    <w:rsid w:val="00F41D9C"/>
    <w:rsid w:val="00F42290"/>
    <w:rsid w:val="00F436DD"/>
    <w:rsid w:val="00F530EC"/>
    <w:rsid w:val="00F607C1"/>
    <w:rsid w:val="00F65085"/>
    <w:rsid w:val="00F66C98"/>
    <w:rsid w:val="00F66CA7"/>
    <w:rsid w:val="00F70B5F"/>
    <w:rsid w:val="00F70C4C"/>
    <w:rsid w:val="00F71D9C"/>
    <w:rsid w:val="00F83D19"/>
    <w:rsid w:val="00F855A0"/>
    <w:rsid w:val="00F90697"/>
    <w:rsid w:val="00F9110D"/>
    <w:rsid w:val="00F9137F"/>
    <w:rsid w:val="00FA0020"/>
    <w:rsid w:val="00FA4084"/>
    <w:rsid w:val="00FA5A7B"/>
    <w:rsid w:val="00FA5F7F"/>
    <w:rsid w:val="00FB0C46"/>
    <w:rsid w:val="00FB0C98"/>
    <w:rsid w:val="00FB5171"/>
    <w:rsid w:val="00FB776A"/>
    <w:rsid w:val="00FC0AD8"/>
    <w:rsid w:val="00FC0B85"/>
    <w:rsid w:val="00FC35D4"/>
    <w:rsid w:val="00FC4591"/>
    <w:rsid w:val="00FD0DBF"/>
    <w:rsid w:val="00FD114A"/>
    <w:rsid w:val="00FD2758"/>
    <w:rsid w:val="00FD61FE"/>
    <w:rsid w:val="00FD689C"/>
    <w:rsid w:val="00FD793B"/>
    <w:rsid w:val="00FE00B6"/>
    <w:rsid w:val="00FE021B"/>
    <w:rsid w:val="00FE6AA8"/>
    <w:rsid w:val="00FE6E29"/>
    <w:rsid w:val="00FF2219"/>
    <w:rsid w:val="00FF2C9F"/>
    <w:rsid w:val="00FF6B7D"/>
    <w:rsid w:val="138B103E"/>
    <w:rsid w:val="724B0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lsdException w:name="toc 3" w:uiPriority="0" w:qFormat="1"/>
    <w:lsdException w:name="toc 4" w:uiPriority="0" w:qFormat="1"/>
    <w:lsdException w:name="toc 5" w:uiPriority="0"/>
    <w:lsdException w:name="toc 6" w:uiPriority="0" w:qFormat="1"/>
    <w:lsdException w:name="toc 7" w:uiPriority="0"/>
    <w:lsdException w:name="toc 8" w:uiPriority="0" w:qFormat="1"/>
    <w:lsdException w:name="toc 9" w:uiPriority="0"/>
    <w:lsdException w:name="Normal Indent" w:uiPriority="0"/>
    <w:lsdException w:name="footnote text" w:uiPriority="0"/>
    <w:lsdException w:name="annotation text" w:uiPriority="0"/>
    <w:lsdException w:name="header" w:uiPriority="0"/>
    <w:lsdException w:name="footer" w:uiPriority="0" w:qFormat="1"/>
    <w:lsdException w:name="index heading" w:uiPriority="0" w:qFormat="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qFormat="1"/>
    <w:lsdException w:name="annotation reference" w:uiPriority="0"/>
    <w:lsdException w:name="line number" w:semiHidden="1" w:unhideWhenUsed="1"/>
    <w:lsdException w:name="page number" w:uiPriority="0"/>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uiPriority="0"/>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uiPriority="0"/>
    <w:lsdException w:name="Body Text Indent 2" w:uiPriority="0"/>
    <w:lsdException w:name="Body Text Indent 3" w:uiPriority="0" w:qFormat="1"/>
    <w:lsdException w:name="Block Text" w:semiHidden="1" w:unhideWhenUsed="1"/>
    <w:lsdException w:name="Hyperlink" w:uiPriority="0"/>
    <w:lsdException w:name="FollowedHyperlink" w:uiPriority="0" w:qFormat="1"/>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0089"/>
    <w:rPr>
      <w:sz w:val="21"/>
    </w:rPr>
  </w:style>
  <w:style w:type="paragraph" w:styleId="1">
    <w:name w:val="heading 1"/>
    <w:basedOn w:val="a"/>
    <w:next w:val="a"/>
    <w:link w:val="1Char"/>
    <w:qFormat/>
    <w:rsid w:val="00440089"/>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440089"/>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440089"/>
    <w:pPr>
      <w:widowControl w:val="0"/>
      <w:tabs>
        <w:tab w:val="left" w:pos="851"/>
      </w:tabs>
      <w:spacing w:line="360" w:lineRule="auto"/>
      <w:ind w:left="851" w:hanging="851"/>
      <w:jc w:val="both"/>
      <w:outlineLvl w:val="2"/>
    </w:pPr>
    <w:rPr>
      <w:rFonts w:ascii="宋体"/>
    </w:rPr>
  </w:style>
  <w:style w:type="paragraph" w:styleId="4">
    <w:name w:val="heading 4"/>
    <w:basedOn w:val="a"/>
    <w:next w:val="a"/>
    <w:link w:val="4Char"/>
    <w:qFormat/>
    <w:rsid w:val="00440089"/>
    <w:pPr>
      <w:keepNext/>
      <w:keepLines/>
      <w:tabs>
        <w:tab w:val="left" w:pos="864"/>
      </w:tabs>
      <w:spacing w:before="280" w:after="290" w:line="372" w:lineRule="auto"/>
      <w:ind w:left="864" w:hanging="864"/>
      <w:outlineLvl w:val="3"/>
    </w:pPr>
    <w:rPr>
      <w:rFonts w:ascii="Arial" w:eastAsia="黑体" w:hAnsi="Arial"/>
      <w:b/>
      <w:bCs/>
      <w:sz w:val="28"/>
      <w:szCs w:val="28"/>
    </w:rPr>
  </w:style>
  <w:style w:type="paragraph" w:styleId="5">
    <w:name w:val="heading 5"/>
    <w:basedOn w:val="a"/>
    <w:next w:val="a"/>
    <w:link w:val="5Char"/>
    <w:qFormat/>
    <w:rsid w:val="00440089"/>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link w:val="6Char"/>
    <w:qFormat/>
    <w:rsid w:val="00440089"/>
    <w:pPr>
      <w:keepNext/>
      <w:keepLines/>
      <w:tabs>
        <w:tab w:val="left" w:pos="1152"/>
      </w:tabs>
      <w:spacing w:before="240" w:after="64" w:line="317" w:lineRule="auto"/>
      <w:ind w:left="1152" w:hanging="1152"/>
      <w:outlineLvl w:val="5"/>
    </w:pPr>
    <w:rPr>
      <w:rFonts w:ascii="Arial" w:eastAsia="黑体" w:hAnsi="Arial"/>
      <w:b/>
      <w:bCs/>
      <w:sz w:val="24"/>
      <w:szCs w:val="24"/>
    </w:rPr>
  </w:style>
  <w:style w:type="paragraph" w:styleId="7">
    <w:name w:val="heading 7"/>
    <w:basedOn w:val="a"/>
    <w:next w:val="a"/>
    <w:link w:val="7Char"/>
    <w:qFormat/>
    <w:rsid w:val="00440089"/>
    <w:pPr>
      <w:keepNext/>
      <w:keepLines/>
      <w:tabs>
        <w:tab w:val="left" w:pos="1296"/>
      </w:tabs>
      <w:spacing w:before="240" w:after="64" w:line="317" w:lineRule="auto"/>
      <w:ind w:left="1296" w:hanging="1296"/>
      <w:outlineLvl w:val="6"/>
    </w:pPr>
    <w:rPr>
      <w:b/>
      <w:bCs/>
      <w:sz w:val="24"/>
      <w:szCs w:val="24"/>
    </w:rPr>
  </w:style>
  <w:style w:type="paragraph" w:styleId="8">
    <w:name w:val="heading 8"/>
    <w:basedOn w:val="a"/>
    <w:next w:val="a"/>
    <w:link w:val="8Char"/>
    <w:qFormat/>
    <w:rsid w:val="00440089"/>
    <w:pPr>
      <w:keepNext/>
      <w:keepLines/>
      <w:tabs>
        <w:tab w:val="left" w:pos="1440"/>
      </w:tabs>
      <w:spacing w:before="240" w:after="64" w:line="317" w:lineRule="auto"/>
      <w:ind w:left="1440" w:hanging="1440"/>
      <w:outlineLvl w:val="7"/>
    </w:pPr>
    <w:rPr>
      <w:rFonts w:ascii="Arial" w:eastAsia="黑体" w:hAnsi="Arial"/>
      <w:sz w:val="24"/>
      <w:szCs w:val="24"/>
    </w:rPr>
  </w:style>
  <w:style w:type="paragraph" w:styleId="9">
    <w:name w:val="heading 9"/>
    <w:basedOn w:val="a"/>
    <w:next w:val="a"/>
    <w:link w:val="9Char"/>
    <w:qFormat/>
    <w:rsid w:val="00440089"/>
    <w:pPr>
      <w:keepNext/>
      <w:keepLines/>
      <w:tabs>
        <w:tab w:val="left" w:pos="1584"/>
      </w:tabs>
      <w:spacing w:before="240" w:after="64" w:line="317"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sid w:val="00440089"/>
    <w:pPr>
      <w:spacing w:line="240" w:lineRule="auto"/>
    </w:pPr>
    <w:rPr>
      <w:rFonts w:ascii="宋体" w:hAnsi="宋体"/>
      <w:b/>
      <w:bCs/>
      <w:kern w:val="2"/>
      <w:sz w:val="21"/>
      <w:szCs w:val="28"/>
    </w:rPr>
  </w:style>
  <w:style w:type="paragraph" w:styleId="a4">
    <w:name w:val="annotation text"/>
    <w:basedOn w:val="a"/>
    <w:link w:val="Char0"/>
    <w:rsid w:val="00440089"/>
    <w:pPr>
      <w:widowControl w:val="0"/>
      <w:spacing w:line="360" w:lineRule="auto"/>
    </w:pPr>
    <w:rPr>
      <w:sz w:val="20"/>
      <w:szCs w:val="24"/>
    </w:rPr>
  </w:style>
  <w:style w:type="paragraph" w:styleId="70">
    <w:name w:val="toc 7"/>
    <w:basedOn w:val="a"/>
    <w:next w:val="a"/>
    <w:rsid w:val="00440089"/>
    <w:pPr>
      <w:widowControl w:val="0"/>
      <w:ind w:leftChars="1200" w:left="2520"/>
      <w:jc w:val="both"/>
    </w:pPr>
    <w:rPr>
      <w:kern w:val="2"/>
      <w:szCs w:val="24"/>
    </w:rPr>
  </w:style>
  <w:style w:type="paragraph" w:styleId="a5">
    <w:name w:val="Body Text First Indent"/>
    <w:basedOn w:val="a6"/>
    <w:link w:val="Char1"/>
    <w:rsid w:val="00440089"/>
    <w:pPr>
      <w:widowControl w:val="0"/>
      <w:spacing w:after="0" w:line="360" w:lineRule="auto"/>
      <w:ind w:firstLine="425"/>
      <w:jc w:val="both"/>
    </w:pPr>
    <w:rPr>
      <w:kern w:val="2"/>
      <w:sz w:val="24"/>
    </w:rPr>
  </w:style>
  <w:style w:type="paragraph" w:styleId="a6">
    <w:name w:val="Body Text"/>
    <w:basedOn w:val="a"/>
    <w:link w:val="Char2"/>
    <w:rsid w:val="00440089"/>
    <w:pPr>
      <w:spacing w:after="120"/>
    </w:pPr>
  </w:style>
  <w:style w:type="paragraph" w:styleId="a7">
    <w:name w:val="Normal Indent"/>
    <w:basedOn w:val="a"/>
    <w:link w:val="Char3"/>
    <w:rsid w:val="00440089"/>
    <w:pPr>
      <w:widowControl w:val="0"/>
      <w:ind w:firstLineChars="200" w:firstLine="420"/>
      <w:jc w:val="both"/>
    </w:pPr>
    <w:rPr>
      <w:kern w:val="2"/>
      <w:szCs w:val="24"/>
    </w:rPr>
  </w:style>
  <w:style w:type="paragraph" w:styleId="a8">
    <w:name w:val="caption"/>
    <w:basedOn w:val="a"/>
    <w:next w:val="a"/>
    <w:qFormat/>
    <w:rsid w:val="00440089"/>
    <w:pPr>
      <w:widowControl w:val="0"/>
      <w:spacing w:before="152" w:after="160" w:line="360" w:lineRule="auto"/>
      <w:jc w:val="both"/>
    </w:pPr>
    <w:rPr>
      <w:rFonts w:ascii="Arial" w:eastAsia="黑体" w:hAnsi="Arial" w:cs="Arial"/>
      <w:kern w:val="2"/>
      <w:sz w:val="20"/>
    </w:rPr>
  </w:style>
  <w:style w:type="paragraph" w:styleId="a9">
    <w:name w:val="Document Map"/>
    <w:basedOn w:val="a"/>
    <w:link w:val="Char4"/>
    <w:rsid w:val="00440089"/>
    <w:pPr>
      <w:shd w:val="clear" w:color="auto" w:fill="000080"/>
    </w:pPr>
  </w:style>
  <w:style w:type="paragraph" w:styleId="aa">
    <w:name w:val="toa heading"/>
    <w:basedOn w:val="a"/>
    <w:next w:val="a"/>
    <w:rsid w:val="00440089"/>
    <w:pPr>
      <w:widowControl w:val="0"/>
      <w:autoSpaceDE w:val="0"/>
      <w:autoSpaceDN w:val="0"/>
      <w:adjustRightInd w:val="0"/>
      <w:snapToGrid w:val="0"/>
      <w:spacing w:before="120" w:line="360" w:lineRule="auto"/>
      <w:jc w:val="both"/>
    </w:pPr>
    <w:rPr>
      <w:rFonts w:ascii="Arial" w:hAnsi="Arial"/>
      <w:snapToGrid w:val="0"/>
      <w:color w:val="000000"/>
    </w:rPr>
  </w:style>
  <w:style w:type="paragraph" w:styleId="30">
    <w:name w:val="Body Text 3"/>
    <w:basedOn w:val="a"/>
    <w:link w:val="3Char0"/>
    <w:rsid w:val="00440089"/>
    <w:pPr>
      <w:widowControl w:val="0"/>
      <w:spacing w:after="120" w:line="360" w:lineRule="auto"/>
      <w:jc w:val="both"/>
    </w:pPr>
    <w:rPr>
      <w:kern w:val="2"/>
      <w:sz w:val="16"/>
      <w:szCs w:val="16"/>
    </w:rPr>
  </w:style>
  <w:style w:type="paragraph" w:styleId="ab">
    <w:name w:val="Body Text Indent"/>
    <w:basedOn w:val="a"/>
    <w:link w:val="Char5"/>
    <w:rsid w:val="00440089"/>
    <w:pPr>
      <w:widowControl w:val="0"/>
      <w:spacing w:line="360" w:lineRule="auto"/>
      <w:ind w:left="608" w:hanging="608"/>
      <w:jc w:val="both"/>
    </w:pPr>
    <w:rPr>
      <w:rFonts w:ascii="宋体"/>
      <w:sz w:val="28"/>
    </w:rPr>
  </w:style>
  <w:style w:type="paragraph" w:styleId="50">
    <w:name w:val="toc 5"/>
    <w:basedOn w:val="a"/>
    <w:next w:val="a"/>
    <w:rsid w:val="00440089"/>
    <w:pPr>
      <w:widowControl w:val="0"/>
      <w:ind w:leftChars="800" w:left="1680"/>
      <w:jc w:val="both"/>
    </w:pPr>
    <w:rPr>
      <w:kern w:val="2"/>
      <w:szCs w:val="24"/>
    </w:rPr>
  </w:style>
  <w:style w:type="paragraph" w:styleId="31">
    <w:name w:val="toc 3"/>
    <w:basedOn w:val="a"/>
    <w:next w:val="a"/>
    <w:qFormat/>
    <w:rsid w:val="00440089"/>
    <w:pPr>
      <w:widowControl w:val="0"/>
      <w:ind w:leftChars="400" w:left="840"/>
      <w:jc w:val="both"/>
    </w:pPr>
    <w:rPr>
      <w:kern w:val="2"/>
      <w:szCs w:val="24"/>
    </w:rPr>
  </w:style>
  <w:style w:type="paragraph" w:styleId="ac">
    <w:name w:val="Plain Text"/>
    <w:basedOn w:val="a"/>
    <w:link w:val="Char6"/>
    <w:rsid w:val="00440089"/>
    <w:pPr>
      <w:widowControl w:val="0"/>
      <w:jc w:val="both"/>
    </w:pPr>
    <w:rPr>
      <w:rFonts w:ascii="宋体" w:hAnsi="Courier New"/>
      <w:kern w:val="2"/>
    </w:rPr>
  </w:style>
  <w:style w:type="paragraph" w:styleId="80">
    <w:name w:val="toc 8"/>
    <w:basedOn w:val="a"/>
    <w:next w:val="a"/>
    <w:qFormat/>
    <w:rsid w:val="00440089"/>
    <w:pPr>
      <w:widowControl w:val="0"/>
      <w:ind w:leftChars="1400" w:left="2940"/>
      <w:jc w:val="both"/>
    </w:pPr>
    <w:rPr>
      <w:kern w:val="2"/>
      <w:szCs w:val="24"/>
    </w:rPr>
  </w:style>
  <w:style w:type="paragraph" w:styleId="ad">
    <w:name w:val="Date"/>
    <w:basedOn w:val="a"/>
    <w:next w:val="a"/>
    <w:link w:val="Char7"/>
    <w:qFormat/>
    <w:rsid w:val="00440089"/>
    <w:pPr>
      <w:widowControl w:val="0"/>
      <w:autoSpaceDE w:val="0"/>
      <w:autoSpaceDN w:val="0"/>
      <w:adjustRightInd w:val="0"/>
      <w:jc w:val="both"/>
      <w:textAlignment w:val="baseline"/>
    </w:pPr>
    <w:rPr>
      <w:rFonts w:ascii="宋体"/>
      <w:sz w:val="28"/>
    </w:rPr>
  </w:style>
  <w:style w:type="paragraph" w:styleId="20">
    <w:name w:val="Body Text Indent 2"/>
    <w:basedOn w:val="a"/>
    <w:link w:val="2Char0"/>
    <w:rsid w:val="00440089"/>
    <w:pPr>
      <w:spacing w:after="120" w:line="480" w:lineRule="auto"/>
      <w:ind w:leftChars="200" w:left="420"/>
    </w:pPr>
  </w:style>
  <w:style w:type="paragraph" w:styleId="ae">
    <w:name w:val="endnote text"/>
    <w:basedOn w:val="a"/>
    <w:link w:val="Char8"/>
    <w:qFormat/>
    <w:rsid w:val="00440089"/>
    <w:pPr>
      <w:widowControl w:val="0"/>
      <w:adjustRightInd w:val="0"/>
      <w:spacing w:line="315" w:lineRule="atLeast"/>
      <w:ind w:firstLine="425"/>
      <w:textAlignment w:val="baseline"/>
    </w:pPr>
    <w:rPr>
      <w:rFonts w:ascii="宋体"/>
      <w:sz w:val="24"/>
    </w:rPr>
  </w:style>
  <w:style w:type="paragraph" w:styleId="af">
    <w:name w:val="Balloon Text"/>
    <w:basedOn w:val="a"/>
    <w:link w:val="Char9"/>
    <w:qFormat/>
    <w:rsid w:val="00440089"/>
    <w:rPr>
      <w:sz w:val="18"/>
      <w:szCs w:val="18"/>
    </w:rPr>
  </w:style>
  <w:style w:type="paragraph" w:styleId="af0">
    <w:name w:val="footer"/>
    <w:basedOn w:val="a"/>
    <w:link w:val="Chara"/>
    <w:qFormat/>
    <w:rsid w:val="00440089"/>
    <w:pPr>
      <w:tabs>
        <w:tab w:val="center" w:pos="4153"/>
        <w:tab w:val="right" w:pos="8306"/>
      </w:tabs>
      <w:snapToGrid w:val="0"/>
    </w:pPr>
    <w:rPr>
      <w:sz w:val="18"/>
      <w:szCs w:val="18"/>
    </w:rPr>
  </w:style>
  <w:style w:type="paragraph" w:styleId="21">
    <w:name w:val="Body Text First Indent 2"/>
    <w:basedOn w:val="ab"/>
    <w:rsid w:val="00440089"/>
    <w:pPr>
      <w:snapToGrid w:val="0"/>
      <w:spacing w:after="120"/>
      <w:ind w:left="420" w:firstLineChars="200" w:firstLine="420"/>
    </w:pPr>
    <w:rPr>
      <w:rFonts w:ascii="Tahoma" w:hAnsi="Tahoma"/>
      <w:kern w:val="2"/>
      <w:szCs w:val="24"/>
    </w:rPr>
  </w:style>
  <w:style w:type="paragraph" w:styleId="af1">
    <w:name w:val="header"/>
    <w:basedOn w:val="a"/>
    <w:link w:val="Charb"/>
    <w:rsid w:val="00440089"/>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440089"/>
    <w:pPr>
      <w:tabs>
        <w:tab w:val="left" w:pos="3420"/>
      </w:tabs>
      <w:spacing w:line="480" w:lineRule="exact"/>
      <w:jc w:val="center"/>
    </w:pPr>
    <w:rPr>
      <w:rFonts w:ascii="宋体"/>
      <w:b/>
      <w:bCs/>
      <w:sz w:val="24"/>
      <w:szCs w:val="24"/>
    </w:rPr>
  </w:style>
  <w:style w:type="paragraph" w:styleId="40">
    <w:name w:val="toc 4"/>
    <w:basedOn w:val="a"/>
    <w:next w:val="a"/>
    <w:qFormat/>
    <w:rsid w:val="00440089"/>
    <w:pPr>
      <w:widowControl w:val="0"/>
      <w:ind w:leftChars="600" w:left="1260"/>
      <w:jc w:val="both"/>
    </w:pPr>
    <w:rPr>
      <w:kern w:val="2"/>
      <w:szCs w:val="24"/>
    </w:rPr>
  </w:style>
  <w:style w:type="paragraph" w:styleId="af2">
    <w:name w:val="index heading"/>
    <w:basedOn w:val="a"/>
    <w:next w:val="11"/>
    <w:qFormat/>
    <w:rsid w:val="00440089"/>
    <w:pPr>
      <w:widowControl w:val="0"/>
      <w:jc w:val="both"/>
    </w:pPr>
    <w:rPr>
      <w:kern w:val="2"/>
    </w:rPr>
  </w:style>
  <w:style w:type="paragraph" w:styleId="11">
    <w:name w:val="index 1"/>
    <w:basedOn w:val="a"/>
    <w:next w:val="a"/>
    <w:qFormat/>
    <w:rsid w:val="00440089"/>
  </w:style>
  <w:style w:type="paragraph" w:styleId="af3">
    <w:name w:val="List"/>
    <w:basedOn w:val="a"/>
    <w:qFormat/>
    <w:rsid w:val="00440089"/>
    <w:pPr>
      <w:widowControl w:val="0"/>
      <w:adjustRightInd w:val="0"/>
      <w:spacing w:line="300" w:lineRule="auto"/>
      <w:ind w:left="420" w:firstLineChars="200" w:hanging="420"/>
      <w:jc w:val="both"/>
      <w:textAlignment w:val="baseline"/>
    </w:pPr>
    <w:rPr>
      <w:sz w:val="24"/>
    </w:rPr>
  </w:style>
  <w:style w:type="paragraph" w:styleId="af4">
    <w:name w:val="footnote text"/>
    <w:basedOn w:val="a"/>
    <w:link w:val="Charc"/>
    <w:rsid w:val="00440089"/>
    <w:pPr>
      <w:widowControl w:val="0"/>
      <w:snapToGrid w:val="0"/>
      <w:spacing w:line="360" w:lineRule="auto"/>
    </w:pPr>
    <w:rPr>
      <w:kern w:val="2"/>
      <w:sz w:val="18"/>
      <w:szCs w:val="18"/>
    </w:rPr>
  </w:style>
  <w:style w:type="paragraph" w:styleId="60">
    <w:name w:val="toc 6"/>
    <w:basedOn w:val="a"/>
    <w:next w:val="a"/>
    <w:qFormat/>
    <w:rsid w:val="00440089"/>
    <w:pPr>
      <w:widowControl w:val="0"/>
      <w:ind w:leftChars="1000" w:left="2100"/>
      <w:jc w:val="both"/>
    </w:pPr>
    <w:rPr>
      <w:kern w:val="2"/>
      <w:szCs w:val="24"/>
    </w:rPr>
  </w:style>
  <w:style w:type="paragraph" w:styleId="32">
    <w:name w:val="Body Text Indent 3"/>
    <w:basedOn w:val="a"/>
    <w:link w:val="3Char1"/>
    <w:qFormat/>
    <w:rsid w:val="00440089"/>
    <w:pPr>
      <w:widowControl w:val="0"/>
      <w:spacing w:after="120"/>
      <w:ind w:leftChars="200" w:left="420"/>
      <w:jc w:val="both"/>
    </w:pPr>
    <w:rPr>
      <w:kern w:val="2"/>
      <w:sz w:val="16"/>
      <w:szCs w:val="16"/>
    </w:rPr>
  </w:style>
  <w:style w:type="paragraph" w:styleId="af5">
    <w:name w:val="table of figures"/>
    <w:basedOn w:val="31"/>
    <w:next w:val="a"/>
    <w:rsid w:val="00440089"/>
    <w:pPr>
      <w:spacing w:line="360" w:lineRule="auto"/>
      <w:ind w:leftChars="0" w:left="0" w:hanging="420"/>
      <w:jc w:val="left"/>
    </w:pPr>
    <w:rPr>
      <w:iCs/>
      <w:sz w:val="24"/>
    </w:rPr>
  </w:style>
  <w:style w:type="paragraph" w:styleId="22">
    <w:name w:val="toc 2"/>
    <w:basedOn w:val="a"/>
    <w:next w:val="a"/>
    <w:rsid w:val="00440089"/>
    <w:pPr>
      <w:widowControl w:val="0"/>
      <w:tabs>
        <w:tab w:val="right" w:leader="dot" w:pos="8296"/>
      </w:tabs>
      <w:ind w:firstLineChars="576" w:firstLine="1619"/>
      <w:jc w:val="both"/>
    </w:pPr>
    <w:rPr>
      <w:kern w:val="2"/>
      <w:szCs w:val="30"/>
    </w:rPr>
  </w:style>
  <w:style w:type="paragraph" w:styleId="90">
    <w:name w:val="toc 9"/>
    <w:basedOn w:val="a"/>
    <w:next w:val="a"/>
    <w:rsid w:val="00440089"/>
    <w:pPr>
      <w:widowControl w:val="0"/>
      <w:ind w:leftChars="1600" w:left="3360"/>
      <w:jc w:val="both"/>
    </w:pPr>
    <w:rPr>
      <w:kern w:val="2"/>
      <w:szCs w:val="24"/>
    </w:rPr>
  </w:style>
  <w:style w:type="paragraph" w:styleId="23">
    <w:name w:val="Body Text 2"/>
    <w:basedOn w:val="a"/>
    <w:link w:val="2Char1"/>
    <w:qFormat/>
    <w:rsid w:val="00440089"/>
    <w:pPr>
      <w:widowControl w:val="0"/>
      <w:spacing w:line="360" w:lineRule="auto"/>
      <w:jc w:val="both"/>
    </w:pPr>
    <w:rPr>
      <w:rFonts w:eastAsia="仿宋_GB2312"/>
      <w:b/>
      <w:bCs/>
      <w:sz w:val="24"/>
    </w:rPr>
  </w:style>
  <w:style w:type="paragraph" w:styleId="HTML">
    <w:name w:val="HTML Preformatted"/>
    <w:basedOn w:val="a"/>
    <w:link w:val="HTMLChar"/>
    <w:qFormat/>
    <w:rsid w:val="00440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sz w:val="24"/>
    </w:rPr>
  </w:style>
  <w:style w:type="paragraph" w:styleId="af6">
    <w:name w:val="Normal (Web)"/>
    <w:basedOn w:val="a"/>
    <w:rsid w:val="00440089"/>
    <w:pPr>
      <w:spacing w:before="100" w:beforeAutospacing="1" w:after="100" w:afterAutospacing="1"/>
    </w:pPr>
    <w:rPr>
      <w:rFonts w:ascii="宋体" w:hAnsi="宋体" w:cs="宋体"/>
      <w:sz w:val="24"/>
      <w:szCs w:val="24"/>
    </w:rPr>
  </w:style>
  <w:style w:type="paragraph" w:styleId="af7">
    <w:name w:val="Title"/>
    <w:basedOn w:val="a"/>
    <w:link w:val="Chard"/>
    <w:qFormat/>
    <w:rsid w:val="00440089"/>
    <w:pPr>
      <w:widowControl w:val="0"/>
      <w:tabs>
        <w:tab w:val="left" w:pos="420"/>
      </w:tabs>
      <w:adjustRightInd w:val="0"/>
      <w:spacing w:before="120" w:line="360" w:lineRule="auto"/>
      <w:ind w:left="420" w:hanging="420"/>
      <w:jc w:val="both"/>
      <w:textAlignment w:val="baseline"/>
    </w:pPr>
    <w:rPr>
      <w:rFonts w:eastAsia="隶书_GB2312"/>
      <w:b/>
      <w:sz w:val="48"/>
    </w:rPr>
  </w:style>
  <w:style w:type="character" w:styleId="af8">
    <w:name w:val="Strong"/>
    <w:qFormat/>
    <w:rsid w:val="00440089"/>
    <w:rPr>
      <w:b/>
      <w:bCs/>
    </w:rPr>
  </w:style>
  <w:style w:type="character" w:styleId="af9">
    <w:name w:val="page number"/>
    <w:basedOn w:val="a0"/>
    <w:rsid w:val="00440089"/>
  </w:style>
  <w:style w:type="character" w:styleId="afa">
    <w:name w:val="FollowedHyperlink"/>
    <w:qFormat/>
    <w:rsid w:val="00440089"/>
    <w:rPr>
      <w:color w:val="800080"/>
      <w:u w:val="single"/>
    </w:rPr>
  </w:style>
  <w:style w:type="character" w:styleId="afb">
    <w:name w:val="Emphasis"/>
    <w:qFormat/>
    <w:rsid w:val="00440089"/>
    <w:rPr>
      <w:i/>
      <w:iCs/>
    </w:rPr>
  </w:style>
  <w:style w:type="character" w:styleId="HTML0">
    <w:name w:val="HTML Typewriter"/>
    <w:qFormat/>
    <w:rsid w:val="00440089"/>
    <w:rPr>
      <w:rFonts w:ascii="宋体" w:eastAsia="宋体" w:hAnsi="宋体" w:cs="宋体"/>
      <w:sz w:val="24"/>
      <w:szCs w:val="24"/>
    </w:rPr>
  </w:style>
  <w:style w:type="character" w:styleId="afc">
    <w:name w:val="Hyperlink"/>
    <w:rsid w:val="00440089"/>
    <w:rPr>
      <w:color w:val="0000FF"/>
      <w:u w:val="single"/>
    </w:rPr>
  </w:style>
  <w:style w:type="character" w:styleId="afd">
    <w:name w:val="annotation reference"/>
    <w:rsid w:val="00440089"/>
    <w:rPr>
      <w:sz w:val="21"/>
      <w:szCs w:val="21"/>
    </w:rPr>
  </w:style>
  <w:style w:type="character" w:styleId="afe">
    <w:name w:val="footnote reference"/>
    <w:qFormat/>
    <w:rsid w:val="00440089"/>
    <w:rPr>
      <w:vertAlign w:val="superscript"/>
    </w:rPr>
  </w:style>
  <w:style w:type="character" w:customStyle="1" w:styleId="Char6">
    <w:name w:val="纯文本 Char"/>
    <w:link w:val="ac"/>
    <w:rsid w:val="00440089"/>
    <w:rPr>
      <w:rFonts w:ascii="宋体" w:eastAsia="宋体" w:hAnsi="Courier New"/>
      <w:kern w:val="2"/>
      <w:sz w:val="21"/>
      <w:lang w:val="en-US" w:eastAsia="zh-CN" w:bidi="ar-SA"/>
    </w:rPr>
  </w:style>
  <w:style w:type="character" w:customStyle="1" w:styleId="4CharCharChar">
    <w:name w:val="样式4 Char Char Char"/>
    <w:link w:val="4Char0"/>
    <w:rsid w:val="00440089"/>
    <w:rPr>
      <w:rFonts w:eastAsia="宋体" w:cs="宋体"/>
      <w:color w:val="000000"/>
      <w:sz w:val="24"/>
      <w:szCs w:val="24"/>
      <w:lang w:val="en-US" w:eastAsia="zh-CN" w:bidi="ar-SA"/>
    </w:rPr>
  </w:style>
  <w:style w:type="paragraph" w:customStyle="1" w:styleId="4Char0">
    <w:name w:val="样式4 Char"/>
    <w:basedOn w:val="a"/>
    <w:link w:val="4CharCharChar"/>
    <w:rsid w:val="00440089"/>
    <w:pPr>
      <w:spacing w:beforeLines="50" w:afterLines="50" w:line="360" w:lineRule="auto"/>
      <w:ind w:firstLineChars="200" w:firstLine="480"/>
    </w:pPr>
    <w:rPr>
      <w:rFonts w:cs="宋体"/>
      <w:color w:val="000000"/>
      <w:sz w:val="24"/>
      <w:szCs w:val="24"/>
    </w:rPr>
  </w:style>
  <w:style w:type="character" w:customStyle="1" w:styleId="arr1">
    <w:name w:val="arr1"/>
    <w:basedOn w:val="a0"/>
    <w:rsid w:val="00440089"/>
  </w:style>
  <w:style w:type="character" w:customStyle="1" w:styleId="H6CharChar">
    <w:name w:val="H6 Char Char"/>
    <w:qFormat/>
    <w:rsid w:val="00440089"/>
    <w:rPr>
      <w:rFonts w:ascii="Arial" w:eastAsia="黑体" w:hAnsi="Arial" w:cs="Times New Roman"/>
      <w:b/>
      <w:kern w:val="0"/>
      <w:sz w:val="24"/>
      <w:szCs w:val="20"/>
    </w:rPr>
  </w:style>
  <w:style w:type="character" w:customStyle="1" w:styleId="CharChar">
    <w:name w:val="常规 Char Char"/>
    <w:link w:val="aff"/>
    <w:qFormat/>
    <w:rsid w:val="00440089"/>
    <w:rPr>
      <w:rFonts w:eastAsia="宋体"/>
      <w:szCs w:val="21"/>
      <w:lang w:bidi="ar-SA"/>
    </w:rPr>
  </w:style>
  <w:style w:type="paragraph" w:customStyle="1" w:styleId="aff">
    <w:name w:val="常规"/>
    <w:basedOn w:val="a"/>
    <w:link w:val="CharChar"/>
    <w:rsid w:val="00440089"/>
    <w:pPr>
      <w:widowControl w:val="0"/>
      <w:spacing w:beforeLines="100" w:afterLines="100"/>
      <w:ind w:left="1134"/>
      <w:jc w:val="both"/>
    </w:pPr>
    <w:rPr>
      <w:sz w:val="20"/>
      <w:szCs w:val="21"/>
    </w:rPr>
  </w:style>
  <w:style w:type="character" w:customStyle="1" w:styleId="5CharChar">
    <w:name w:val="标题 5（无编号）（绿盟科技） Char Char"/>
    <w:link w:val="51"/>
    <w:qFormat/>
    <w:rsid w:val="00440089"/>
    <w:rPr>
      <w:rFonts w:ascii="Arial" w:eastAsia="黑体" w:hAnsi="Arial"/>
      <w:b/>
      <w:sz w:val="24"/>
      <w:szCs w:val="28"/>
      <w:lang w:bidi="ar-SA"/>
    </w:rPr>
  </w:style>
  <w:style w:type="paragraph" w:customStyle="1" w:styleId="51">
    <w:name w:val="标题 5（无编号）（绿盟科技）"/>
    <w:basedOn w:val="5"/>
    <w:link w:val="5CharChar"/>
    <w:qFormat/>
    <w:rsid w:val="00440089"/>
    <w:pPr>
      <w:widowControl w:val="0"/>
      <w:tabs>
        <w:tab w:val="left" w:pos="1232"/>
      </w:tabs>
      <w:spacing w:after="156" w:line="377" w:lineRule="auto"/>
      <w:ind w:left="0" w:firstLine="0"/>
    </w:pPr>
    <w:rPr>
      <w:rFonts w:ascii="Arial" w:eastAsia="黑体" w:hAnsi="Arial"/>
      <w:bCs w:val="0"/>
      <w:sz w:val="24"/>
    </w:rPr>
  </w:style>
  <w:style w:type="character" w:customStyle="1" w:styleId="Char20">
    <w:name w:val="表正文 Char2"/>
    <w:qFormat/>
    <w:rsid w:val="00440089"/>
    <w:rPr>
      <w:rFonts w:eastAsia="宋体"/>
      <w:kern w:val="2"/>
      <w:sz w:val="21"/>
      <w:szCs w:val="24"/>
      <w:lang w:val="en-US" w:eastAsia="zh-CN" w:bidi="ar-SA"/>
    </w:rPr>
  </w:style>
  <w:style w:type="character" w:customStyle="1" w:styleId="2Char1">
    <w:name w:val="正文文本 2 Char"/>
    <w:link w:val="23"/>
    <w:qFormat/>
    <w:rsid w:val="00440089"/>
    <w:rPr>
      <w:rFonts w:eastAsia="仿宋_GB2312"/>
      <w:b/>
      <w:bCs/>
      <w:sz w:val="24"/>
      <w:lang w:bidi="ar-SA"/>
    </w:rPr>
  </w:style>
  <w:style w:type="character" w:customStyle="1" w:styleId="Char9">
    <w:name w:val="批注框文本 Char"/>
    <w:link w:val="af"/>
    <w:rsid w:val="00440089"/>
    <w:rPr>
      <w:rFonts w:eastAsia="宋体"/>
      <w:sz w:val="18"/>
      <w:szCs w:val="18"/>
      <w:lang w:val="en-US" w:eastAsia="zh-CN" w:bidi="ar-SA"/>
    </w:rPr>
  </w:style>
  <w:style w:type="character" w:customStyle="1" w:styleId="HeaderChar">
    <w:name w:val="Header Char"/>
    <w:qFormat/>
    <w:rsid w:val="00440089"/>
    <w:rPr>
      <w:rFonts w:cs="Times New Roman"/>
      <w:sz w:val="18"/>
      <w:szCs w:val="18"/>
    </w:rPr>
  </w:style>
  <w:style w:type="character" w:customStyle="1" w:styleId="Char8">
    <w:name w:val="尾注文本 Char"/>
    <w:link w:val="ae"/>
    <w:rsid w:val="00440089"/>
    <w:rPr>
      <w:rFonts w:ascii="宋体" w:eastAsia="宋体"/>
      <w:sz w:val="24"/>
      <w:lang w:val="en-US" w:eastAsia="zh-CN" w:bidi="ar-SA"/>
    </w:rPr>
  </w:style>
  <w:style w:type="character" w:customStyle="1" w:styleId="Charb">
    <w:name w:val="页眉 Char"/>
    <w:link w:val="af1"/>
    <w:rsid w:val="00440089"/>
    <w:rPr>
      <w:rFonts w:eastAsia="宋体"/>
      <w:sz w:val="18"/>
      <w:szCs w:val="18"/>
      <w:lang w:val="en-US" w:eastAsia="zh-CN" w:bidi="ar-SA"/>
    </w:rPr>
  </w:style>
  <w:style w:type="character" w:customStyle="1" w:styleId="12">
    <w:name w:val="不明显强调1"/>
    <w:qFormat/>
    <w:rsid w:val="00440089"/>
    <w:rPr>
      <w:i/>
      <w:iCs/>
      <w:color w:val="808080"/>
    </w:rPr>
  </w:style>
  <w:style w:type="character" w:customStyle="1" w:styleId="CharChar0">
    <w:name w:val="正文（绿盟科技） Char Char"/>
    <w:link w:val="aff0"/>
    <w:rsid w:val="00440089"/>
    <w:rPr>
      <w:kern w:val="2"/>
      <w:sz w:val="21"/>
      <w:szCs w:val="21"/>
      <w:lang w:val="en-US" w:eastAsia="zh-CN" w:bidi="ar-SA"/>
    </w:rPr>
  </w:style>
  <w:style w:type="paragraph" w:customStyle="1" w:styleId="aff0">
    <w:name w:val="正文（绿盟科技）"/>
    <w:link w:val="CharChar0"/>
    <w:qFormat/>
    <w:rsid w:val="00440089"/>
    <w:pPr>
      <w:spacing w:line="300" w:lineRule="auto"/>
    </w:pPr>
    <w:rPr>
      <w:kern w:val="2"/>
      <w:sz w:val="21"/>
      <w:szCs w:val="21"/>
    </w:rPr>
  </w:style>
  <w:style w:type="character" w:customStyle="1" w:styleId="3Char1">
    <w:name w:val="正文文本缩进 3 Char"/>
    <w:link w:val="32"/>
    <w:rsid w:val="00440089"/>
    <w:rPr>
      <w:rFonts w:eastAsia="宋体"/>
      <w:kern w:val="2"/>
      <w:sz w:val="16"/>
      <w:szCs w:val="16"/>
      <w:lang w:val="en-US" w:eastAsia="zh-CN" w:bidi="ar-SA"/>
    </w:rPr>
  </w:style>
  <w:style w:type="character" w:customStyle="1" w:styleId="2CharChar">
    <w:name w:val="样式 正文缩进 + 首行缩进:  2 字符 Char Char"/>
    <w:link w:val="24"/>
    <w:rsid w:val="00440089"/>
    <w:rPr>
      <w:rFonts w:eastAsia="宋体"/>
      <w:sz w:val="24"/>
      <w:lang w:bidi="ar-SA"/>
    </w:rPr>
  </w:style>
  <w:style w:type="paragraph" w:customStyle="1" w:styleId="24">
    <w:name w:val="样式 正文缩进 + 首行缩进:  2 字符"/>
    <w:basedOn w:val="a7"/>
    <w:link w:val="2CharChar"/>
    <w:qFormat/>
    <w:rsid w:val="00440089"/>
    <w:pPr>
      <w:spacing w:afterLines="50" w:line="360" w:lineRule="auto"/>
      <w:ind w:firstLine="200"/>
      <w:jc w:val="left"/>
    </w:pPr>
    <w:rPr>
      <w:kern w:val="0"/>
      <w:sz w:val="24"/>
      <w:szCs w:val="20"/>
    </w:rPr>
  </w:style>
  <w:style w:type="character" w:customStyle="1" w:styleId="Char">
    <w:name w:val="批注主题 Char"/>
    <w:link w:val="a3"/>
    <w:rsid w:val="00440089"/>
    <w:rPr>
      <w:rFonts w:ascii="宋体" w:eastAsia="宋体" w:hAnsi="宋体"/>
      <w:b/>
      <w:bCs/>
      <w:kern w:val="2"/>
      <w:sz w:val="21"/>
      <w:szCs w:val="28"/>
      <w:lang w:val="en-US" w:eastAsia="zh-CN" w:bidi="ar-SA"/>
    </w:rPr>
  </w:style>
  <w:style w:type="character" w:customStyle="1" w:styleId="CharChar1">
    <w:name w:val="表格 Char Char"/>
    <w:link w:val="aff1"/>
    <w:rsid w:val="00440089"/>
    <w:rPr>
      <w:rFonts w:ascii="宋体" w:eastAsia="宋体" w:hAnsi="宋体"/>
      <w:color w:val="000000"/>
      <w:kern w:val="2"/>
      <w:sz w:val="24"/>
      <w:lang w:val="en-US" w:eastAsia="zh-CN" w:bidi="ar-SA"/>
    </w:rPr>
  </w:style>
  <w:style w:type="paragraph" w:customStyle="1" w:styleId="aff1">
    <w:name w:val="表格"/>
    <w:basedOn w:val="a"/>
    <w:link w:val="CharChar1"/>
    <w:rsid w:val="00440089"/>
    <w:pPr>
      <w:widowControl w:val="0"/>
      <w:autoSpaceDE w:val="0"/>
      <w:autoSpaceDN w:val="0"/>
      <w:adjustRightInd w:val="0"/>
      <w:jc w:val="center"/>
    </w:pPr>
    <w:rPr>
      <w:rFonts w:ascii="宋体" w:hAnsi="宋体"/>
      <w:color w:val="000000"/>
      <w:kern w:val="2"/>
      <w:sz w:val="24"/>
    </w:rPr>
  </w:style>
  <w:style w:type="character" w:customStyle="1" w:styleId="CharChar2">
    <w:name w:val="注意框体 Char Char"/>
    <w:rsid w:val="00440089"/>
    <w:rPr>
      <w:rFonts w:ascii="Arial" w:eastAsia="黑体" w:hAnsi="Arial" w:cs="Times New Roman"/>
      <w:kern w:val="0"/>
      <w:sz w:val="24"/>
      <w:szCs w:val="20"/>
    </w:rPr>
  </w:style>
  <w:style w:type="character" w:customStyle="1" w:styleId="Char4">
    <w:name w:val="文档结构图 Char"/>
    <w:link w:val="a9"/>
    <w:rsid w:val="00440089"/>
    <w:rPr>
      <w:rFonts w:eastAsia="宋体"/>
      <w:sz w:val="21"/>
      <w:lang w:val="en-US" w:eastAsia="zh-CN" w:bidi="ar-SA"/>
    </w:rPr>
  </w:style>
  <w:style w:type="character" w:customStyle="1" w:styleId="CharChar3">
    <w:name w:val="Char Char3"/>
    <w:qFormat/>
    <w:rsid w:val="00440089"/>
    <w:rPr>
      <w:rFonts w:eastAsia="宋体"/>
      <w:kern w:val="2"/>
      <w:sz w:val="18"/>
      <w:szCs w:val="18"/>
      <w:lang w:val="en-US" w:eastAsia="zh-CN" w:bidi="ar-SA"/>
    </w:rPr>
  </w:style>
  <w:style w:type="character" w:customStyle="1" w:styleId="Charc">
    <w:name w:val="脚注文本 Char"/>
    <w:link w:val="af4"/>
    <w:rsid w:val="00440089"/>
    <w:rPr>
      <w:rFonts w:eastAsia="宋体"/>
      <w:kern w:val="2"/>
      <w:sz w:val="18"/>
      <w:szCs w:val="18"/>
      <w:lang w:val="en-US" w:eastAsia="zh-CN" w:bidi="ar-SA"/>
    </w:rPr>
  </w:style>
  <w:style w:type="character" w:customStyle="1" w:styleId="myCharChar">
    <w:name w:val="my正文 Char Char"/>
    <w:link w:val="my"/>
    <w:rsid w:val="00440089"/>
    <w:rPr>
      <w:rFonts w:ascii="宋体" w:eastAsia="宋体" w:hAnsi="宋体" w:cs="宋体"/>
      <w:sz w:val="24"/>
      <w:szCs w:val="24"/>
      <w:lang w:val="en-US" w:eastAsia="zh-CN" w:bidi="ar-SA"/>
    </w:rPr>
  </w:style>
  <w:style w:type="paragraph" w:customStyle="1" w:styleId="my">
    <w:name w:val="my正文"/>
    <w:basedOn w:val="ab"/>
    <w:link w:val="myCharChar"/>
    <w:qFormat/>
    <w:rsid w:val="00440089"/>
    <w:pPr>
      <w:spacing w:beforeLines="50"/>
      <w:ind w:left="0" w:firstLineChars="225" w:firstLine="540"/>
    </w:pPr>
    <w:rPr>
      <w:rFonts w:hAnsi="宋体" w:cs="宋体"/>
      <w:sz w:val="24"/>
      <w:szCs w:val="24"/>
    </w:rPr>
  </w:style>
  <w:style w:type="character" w:customStyle="1" w:styleId="CharChar21">
    <w:name w:val="Char Char21"/>
    <w:qFormat/>
    <w:rsid w:val="00440089"/>
    <w:rPr>
      <w:rFonts w:ascii="宋体" w:eastAsia="宋体" w:hAnsi="Courier New"/>
      <w:kern w:val="2"/>
      <w:sz w:val="21"/>
      <w:lang w:val="en-US" w:eastAsia="zh-CN" w:bidi="ar-SA"/>
    </w:rPr>
  </w:style>
  <w:style w:type="character" w:customStyle="1" w:styleId="BodyCharChar">
    <w:name w:val="Body Char Char"/>
    <w:link w:val="Body"/>
    <w:qFormat/>
    <w:rsid w:val="00440089"/>
    <w:rPr>
      <w:rFonts w:ascii="Arial" w:eastAsia="宋体" w:hAnsi="Arial"/>
      <w:color w:val="000000"/>
      <w:szCs w:val="24"/>
      <w:lang w:val="en-US" w:eastAsia="zh-CN" w:bidi="ar-SA"/>
    </w:rPr>
  </w:style>
  <w:style w:type="paragraph" w:customStyle="1" w:styleId="Body">
    <w:name w:val="Body"/>
    <w:basedOn w:val="a"/>
    <w:link w:val="BodyCharChar"/>
    <w:rsid w:val="00440089"/>
    <w:pPr>
      <w:tabs>
        <w:tab w:val="left" w:pos="9255"/>
      </w:tabs>
      <w:spacing w:line="360" w:lineRule="auto"/>
      <w:ind w:firstLineChars="150" w:firstLine="315"/>
      <w:jc w:val="center"/>
    </w:pPr>
    <w:rPr>
      <w:rFonts w:ascii="Arial" w:hAnsi="Arial"/>
      <w:color w:val="000000"/>
      <w:sz w:val="20"/>
      <w:szCs w:val="24"/>
    </w:rPr>
  </w:style>
  <w:style w:type="character" w:customStyle="1" w:styleId="Char10">
    <w:name w:val="列出段落 Char1"/>
    <w:link w:val="13"/>
    <w:qFormat/>
    <w:rsid w:val="00440089"/>
    <w:rPr>
      <w:rFonts w:eastAsia="宋体"/>
      <w:kern w:val="2"/>
      <w:sz w:val="24"/>
      <w:szCs w:val="24"/>
      <w:lang w:val="en-US" w:eastAsia="zh-CN" w:bidi="ar-SA"/>
    </w:rPr>
  </w:style>
  <w:style w:type="paragraph" w:customStyle="1" w:styleId="13">
    <w:name w:val="列出段落1"/>
    <w:basedOn w:val="a"/>
    <w:link w:val="Char10"/>
    <w:qFormat/>
    <w:rsid w:val="00440089"/>
    <w:pPr>
      <w:widowControl w:val="0"/>
      <w:spacing w:line="360" w:lineRule="auto"/>
      <w:ind w:firstLineChars="200" w:firstLine="420"/>
      <w:jc w:val="both"/>
    </w:pPr>
    <w:rPr>
      <w:kern w:val="2"/>
      <w:sz w:val="24"/>
      <w:szCs w:val="24"/>
    </w:rPr>
  </w:style>
  <w:style w:type="character" w:customStyle="1" w:styleId="FigureCharChar">
    <w:name w:val="Figure Char Char"/>
    <w:link w:val="Figure"/>
    <w:rsid w:val="00440089"/>
    <w:rPr>
      <w:rFonts w:ascii="Calibri" w:eastAsia="宋体" w:hAnsi="Calibri"/>
      <w:sz w:val="24"/>
      <w:szCs w:val="24"/>
      <w:lang w:eastAsia="en-US" w:bidi="en-US"/>
    </w:rPr>
  </w:style>
  <w:style w:type="paragraph" w:customStyle="1" w:styleId="Figure">
    <w:name w:val="Figure"/>
    <w:basedOn w:val="a"/>
    <w:next w:val="FigureDescription"/>
    <w:link w:val="FigureCharChar"/>
    <w:qFormat/>
    <w:rsid w:val="00440089"/>
    <w:pPr>
      <w:keepNext/>
      <w:keepLines/>
      <w:jc w:val="center"/>
    </w:pPr>
    <w:rPr>
      <w:rFonts w:ascii="Calibri" w:hAnsi="Calibri"/>
      <w:sz w:val="24"/>
      <w:szCs w:val="24"/>
      <w:lang w:eastAsia="en-US" w:bidi="en-US"/>
    </w:rPr>
  </w:style>
  <w:style w:type="paragraph" w:customStyle="1" w:styleId="FigureDescription">
    <w:name w:val="Figure Description"/>
    <w:basedOn w:val="Figure"/>
    <w:next w:val="a"/>
    <w:link w:val="FigureDescriptionCharChar"/>
    <w:qFormat/>
    <w:rsid w:val="00440089"/>
    <w:pPr>
      <w:tabs>
        <w:tab w:val="left" w:pos="0"/>
      </w:tabs>
      <w:ind w:left="1554" w:hanging="420"/>
    </w:pPr>
    <w:rPr>
      <w:sz w:val="18"/>
    </w:rPr>
  </w:style>
  <w:style w:type="character" w:customStyle="1" w:styleId="ItemListCharChar">
    <w:name w:val="Item List Char Char"/>
    <w:link w:val="ItemList"/>
    <w:rsid w:val="00440089"/>
    <w:rPr>
      <w:szCs w:val="24"/>
    </w:rPr>
  </w:style>
  <w:style w:type="paragraph" w:customStyle="1" w:styleId="ItemList">
    <w:name w:val="Item List"/>
    <w:basedOn w:val="a"/>
    <w:link w:val="ItemListCharChar"/>
    <w:qFormat/>
    <w:rsid w:val="00440089"/>
    <w:pPr>
      <w:widowControl w:val="0"/>
      <w:tabs>
        <w:tab w:val="left" w:pos="420"/>
        <w:tab w:val="left" w:pos="720"/>
      </w:tabs>
      <w:snapToGrid w:val="0"/>
      <w:spacing w:afterLines="50"/>
      <w:ind w:left="720" w:hanging="360"/>
    </w:pPr>
    <w:rPr>
      <w:sz w:val="20"/>
      <w:szCs w:val="24"/>
    </w:rPr>
  </w:style>
  <w:style w:type="character" w:customStyle="1" w:styleId="H5CharChar">
    <w:name w:val="H5 Char Char"/>
    <w:rsid w:val="00440089"/>
    <w:rPr>
      <w:rFonts w:ascii="Calibri" w:eastAsia="宋体" w:hAnsi="Calibri" w:cs="Times New Roman"/>
      <w:b/>
      <w:bCs/>
      <w:sz w:val="28"/>
      <w:szCs w:val="28"/>
    </w:rPr>
  </w:style>
  <w:style w:type="character" w:customStyle="1" w:styleId="1Char">
    <w:name w:val="标题 1 Char"/>
    <w:link w:val="1"/>
    <w:rsid w:val="00440089"/>
    <w:rPr>
      <w:rFonts w:eastAsia="宋体"/>
      <w:b/>
      <w:bCs/>
      <w:kern w:val="44"/>
      <w:sz w:val="44"/>
      <w:szCs w:val="44"/>
      <w:lang w:val="en-US" w:eastAsia="zh-CN" w:bidi="ar-SA"/>
    </w:rPr>
  </w:style>
  <w:style w:type="character" w:customStyle="1" w:styleId="Char5">
    <w:name w:val="正文文本缩进 Char"/>
    <w:link w:val="ab"/>
    <w:rsid w:val="00440089"/>
    <w:rPr>
      <w:rFonts w:ascii="宋体" w:eastAsia="宋体"/>
      <w:sz w:val="28"/>
      <w:lang w:val="en-US" w:eastAsia="zh-CN" w:bidi="ar-SA"/>
    </w:rPr>
  </w:style>
  <w:style w:type="character" w:customStyle="1" w:styleId="Char2">
    <w:name w:val="正文文本 Char"/>
    <w:link w:val="a6"/>
    <w:rsid w:val="00440089"/>
    <w:rPr>
      <w:rFonts w:eastAsia="宋体"/>
      <w:sz w:val="21"/>
      <w:lang w:val="en-US" w:eastAsia="zh-CN" w:bidi="ar-SA"/>
    </w:rPr>
  </w:style>
  <w:style w:type="character" w:customStyle="1" w:styleId="Chara">
    <w:name w:val="页脚 Char"/>
    <w:link w:val="af0"/>
    <w:rsid w:val="00440089"/>
    <w:rPr>
      <w:rFonts w:eastAsia="宋体"/>
      <w:sz w:val="18"/>
      <w:szCs w:val="18"/>
      <w:lang w:val="en-US" w:eastAsia="zh-CN" w:bidi="ar-SA"/>
    </w:rPr>
  </w:style>
  <w:style w:type="character" w:customStyle="1" w:styleId="23CharChar">
    <w:name w:val="样式23 Char Char"/>
    <w:link w:val="230"/>
    <w:qFormat/>
    <w:rsid w:val="00440089"/>
    <w:rPr>
      <w:rFonts w:ascii="Arial" w:eastAsia="黑体" w:hAnsi="Arial"/>
      <w:b/>
      <w:sz w:val="24"/>
      <w:szCs w:val="30"/>
      <w:lang w:bidi="ar-SA"/>
    </w:rPr>
  </w:style>
  <w:style w:type="paragraph" w:customStyle="1" w:styleId="230">
    <w:name w:val="样式23"/>
    <w:basedOn w:val="a"/>
    <w:link w:val="23CharChar"/>
    <w:rsid w:val="00440089"/>
    <w:pPr>
      <w:keepNext/>
      <w:keepLines/>
      <w:widowControl w:val="0"/>
      <w:tabs>
        <w:tab w:val="left" w:pos="1232"/>
      </w:tabs>
      <w:spacing w:before="280" w:after="156" w:line="377" w:lineRule="auto"/>
      <w:outlineLvl w:val="3"/>
    </w:pPr>
    <w:rPr>
      <w:rFonts w:ascii="Arial" w:eastAsia="黑体" w:hAnsi="Arial"/>
      <w:b/>
      <w:sz w:val="24"/>
      <w:szCs w:val="30"/>
    </w:rPr>
  </w:style>
  <w:style w:type="character" w:customStyle="1" w:styleId="7Char">
    <w:name w:val="标题 7 Char"/>
    <w:link w:val="7"/>
    <w:rsid w:val="00440089"/>
    <w:rPr>
      <w:b/>
      <w:bCs/>
      <w:sz w:val="24"/>
      <w:szCs w:val="24"/>
    </w:rPr>
  </w:style>
  <w:style w:type="character" w:customStyle="1" w:styleId="Char7">
    <w:name w:val="日期 Char"/>
    <w:link w:val="ad"/>
    <w:qFormat/>
    <w:rsid w:val="00440089"/>
    <w:rPr>
      <w:rFonts w:ascii="宋体" w:eastAsia="宋体"/>
      <w:sz w:val="28"/>
      <w:lang w:val="en-US" w:eastAsia="zh-CN" w:bidi="ar-SA"/>
    </w:rPr>
  </w:style>
  <w:style w:type="character" w:customStyle="1" w:styleId="Chare">
    <w:name w:val="正文文字缩进 Char"/>
    <w:rsid w:val="00440089"/>
    <w:rPr>
      <w:rFonts w:ascii="Times New Roman" w:eastAsia="宋体" w:hAnsi="Times New Roman" w:cs="Times New Roman"/>
      <w:kern w:val="0"/>
      <w:sz w:val="20"/>
      <w:szCs w:val="24"/>
    </w:rPr>
  </w:style>
  <w:style w:type="character" w:customStyle="1" w:styleId="2Char0">
    <w:name w:val="正文文本缩进 2 Char"/>
    <w:link w:val="20"/>
    <w:rsid w:val="00440089"/>
    <w:rPr>
      <w:rFonts w:eastAsia="宋体"/>
      <w:sz w:val="21"/>
      <w:lang w:val="en-US" w:eastAsia="zh-CN" w:bidi="ar-SA"/>
    </w:rPr>
  </w:style>
  <w:style w:type="character" w:customStyle="1" w:styleId="21CharChar">
    <w:name w:val="样式21 Char Char"/>
    <w:link w:val="210"/>
    <w:qFormat/>
    <w:rsid w:val="00440089"/>
    <w:rPr>
      <w:rFonts w:ascii="Arial" w:eastAsia="宋体" w:hAnsi="Arial"/>
      <w:b/>
      <w:sz w:val="28"/>
      <w:szCs w:val="28"/>
      <w:lang w:bidi="ar-SA"/>
    </w:rPr>
  </w:style>
  <w:style w:type="paragraph" w:customStyle="1" w:styleId="210">
    <w:name w:val="样式21"/>
    <w:basedOn w:val="3"/>
    <w:link w:val="21CharChar"/>
    <w:qFormat/>
    <w:rsid w:val="00440089"/>
    <w:pPr>
      <w:keepNext/>
      <w:keepLines/>
      <w:spacing w:before="260" w:after="260" w:line="416" w:lineRule="auto"/>
      <w:ind w:left="709" w:hanging="709"/>
    </w:pPr>
    <w:rPr>
      <w:rFonts w:ascii="Arial" w:hAnsi="Arial"/>
      <w:b/>
      <w:sz w:val="28"/>
      <w:szCs w:val="28"/>
    </w:rPr>
  </w:style>
  <w:style w:type="character" w:customStyle="1" w:styleId="Char3">
    <w:name w:val="正文缩进 Char"/>
    <w:link w:val="a7"/>
    <w:rsid w:val="00440089"/>
    <w:rPr>
      <w:rFonts w:eastAsia="宋体"/>
      <w:kern w:val="2"/>
      <w:sz w:val="21"/>
      <w:szCs w:val="24"/>
      <w:lang w:val="en-US" w:eastAsia="zh-CN" w:bidi="ar-SA"/>
    </w:rPr>
  </w:style>
  <w:style w:type="character" w:customStyle="1" w:styleId="16">
    <w:name w:val="16"/>
    <w:basedOn w:val="a0"/>
    <w:qFormat/>
    <w:rsid w:val="00440089"/>
  </w:style>
  <w:style w:type="character" w:customStyle="1" w:styleId="9Char">
    <w:name w:val="标题 9 Char"/>
    <w:link w:val="9"/>
    <w:rsid w:val="00440089"/>
    <w:rPr>
      <w:rFonts w:ascii="Arial" w:eastAsia="黑体" w:hAnsi="Arial"/>
      <w:sz w:val="21"/>
      <w:szCs w:val="21"/>
    </w:rPr>
  </w:style>
  <w:style w:type="character" w:customStyle="1" w:styleId="CharChar4">
    <w:name w:val="图形名称 Char Char"/>
    <w:link w:val="aff2"/>
    <w:rsid w:val="00440089"/>
    <w:rPr>
      <w:rFonts w:ascii="宋体" w:hAnsi="宋体"/>
      <w:b/>
      <w:kern w:val="2"/>
      <w:sz w:val="21"/>
      <w:szCs w:val="21"/>
    </w:rPr>
  </w:style>
  <w:style w:type="paragraph" w:customStyle="1" w:styleId="aff2">
    <w:name w:val="图形名称"/>
    <w:basedOn w:val="aff3"/>
    <w:link w:val="CharChar4"/>
    <w:qFormat/>
    <w:rsid w:val="00440089"/>
    <w:pPr>
      <w:ind w:left="420" w:hanging="420"/>
    </w:pPr>
    <w:rPr>
      <w:sz w:val="21"/>
    </w:rPr>
  </w:style>
  <w:style w:type="paragraph" w:customStyle="1" w:styleId="aff3">
    <w:name w:val="表格名称"/>
    <w:basedOn w:val="13"/>
    <w:link w:val="CharChar5"/>
    <w:rsid w:val="00440089"/>
    <w:pPr>
      <w:ind w:left="2940" w:firstLineChars="0" w:firstLine="0"/>
      <w:jc w:val="center"/>
    </w:pPr>
    <w:rPr>
      <w:rFonts w:ascii="宋体" w:hAnsi="宋体"/>
      <w:b/>
      <w:szCs w:val="21"/>
    </w:rPr>
  </w:style>
  <w:style w:type="character" w:customStyle="1" w:styleId="CharChar6">
    <w:name w:val="￥正文 Char Char"/>
    <w:link w:val="aff4"/>
    <w:rsid w:val="00440089"/>
    <w:rPr>
      <w:rFonts w:ascii="Calibri" w:eastAsia="宋体" w:hAnsi="Calibri"/>
      <w:sz w:val="24"/>
      <w:lang w:bidi="ar-SA"/>
    </w:rPr>
  </w:style>
  <w:style w:type="paragraph" w:customStyle="1" w:styleId="aff4">
    <w:name w:val="￥正文"/>
    <w:basedOn w:val="a"/>
    <w:link w:val="CharChar6"/>
    <w:qFormat/>
    <w:rsid w:val="00440089"/>
    <w:pPr>
      <w:widowControl w:val="0"/>
      <w:spacing w:line="360" w:lineRule="auto"/>
      <w:ind w:firstLineChars="200" w:firstLine="200"/>
      <w:jc w:val="both"/>
    </w:pPr>
    <w:rPr>
      <w:rFonts w:ascii="Calibri" w:hAnsi="Calibri"/>
      <w:sz w:val="24"/>
    </w:rPr>
  </w:style>
  <w:style w:type="character" w:customStyle="1" w:styleId="6Char">
    <w:name w:val="标题 6 Char"/>
    <w:link w:val="6"/>
    <w:rsid w:val="00440089"/>
    <w:rPr>
      <w:rFonts w:ascii="Arial" w:eastAsia="黑体" w:hAnsi="Arial"/>
      <w:b/>
      <w:bCs/>
      <w:sz w:val="24"/>
      <w:szCs w:val="24"/>
    </w:rPr>
  </w:style>
  <w:style w:type="character" w:customStyle="1" w:styleId="14">
    <w:name w:val="明显强调1"/>
    <w:qFormat/>
    <w:rsid w:val="00440089"/>
    <w:rPr>
      <w:b/>
      <w:bCs/>
      <w:i/>
      <w:iCs/>
      <w:color w:val="4F81BD"/>
    </w:rPr>
  </w:style>
  <w:style w:type="character" w:customStyle="1" w:styleId="2CharChar0">
    <w:name w:val="正文缩进2格 Char Char"/>
    <w:link w:val="25"/>
    <w:rsid w:val="00440089"/>
    <w:rPr>
      <w:rFonts w:ascii="仿宋_GB2312" w:eastAsia="仿宋_GB2312" w:hAnsi="宋体"/>
      <w:kern w:val="2"/>
      <w:sz w:val="31"/>
      <w:szCs w:val="28"/>
      <w:lang w:bidi="ar-SA"/>
    </w:rPr>
  </w:style>
  <w:style w:type="paragraph" w:customStyle="1" w:styleId="25">
    <w:name w:val="正文缩进2格"/>
    <w:basedOn w:val="a"/>
    <w:link w:val="2CharChar0"/>
    <w:rsid w:val="00440089"/>
    <w:pPr>
      <w:widowControl w:val="0"/>
      <w:spacing w:after="120" w:line="600" w:lineRule="exact"/>
      <w:ind w:firstLineChars="206" w:firstLine="639"/>
      <w:jc w:val="both"/>
    </w:pPr>
    <w:rPr>
      <w:rFonts w:ascii="仿宋_GB2312" w:eastAsia="仿宋_GB2312" w:hAnsi="宋体"/>
      <w:kern w:val="2"/>
      <w:sz w:val="31"/>
      <w:szCs w:val="28"/>
    </w:rPr>
  </w:style>
  <w:style w:type="character" w:customStyle="1" w:styleId="5Char">
    <w:name w:val="标题 5 Char"/>
    <w:link w:val="5"/>
    <w:rsid w:val="00440089"/>
    <w:rPr>
      <w:b/>
      <w:bCs/>
      <w:sz w:val="28"/>
      <w:szCs w:val="28"/>
    </w:rPr>
  </w:style>
  <w:style w:type="character" w:customStyle="1" w:styleId="20CharChar">
    <w:name w:val="样式20 Char Char"/>
    <w:link w:val="200"/>
    <w:rsid w:val="00440089"/>
    <w:rPr>
      <w:rFonts w:ascii="Arial" w:eastAsia="宋体" w:hAnsi="Arial"/>
      <w:b/>
      <w:bCs/>
      <w:sz w:val="30"/>
      <w:szCs w:val="30"/>
      <w:lang w:bidi="ar-SA"/>
    </w:rPr>
  </w:style>
  <w:style w:type="paragraph" w:customStyle="1" w:styleId="200">
    <w:name w:val="样式20"/>
    <w:basedOn w:val="2"/>
    <w:link w:val="20CharChar"/>
    <w:rsid w:val="00440089"/>
    <w:pPr>
      <w:widowControl w:val="0"/>
      <w:spacing w:line="416" w:lineRule="auto"/>
      <w:ind w:left="567" w:hanging="567"/>
      <w:jc w:val="both"/>
    </w:pPr>
    <w:rPr>
      <w:rFonts w:eastAsia="宋体"/>
      <w:sz w:val="30"/>
      <w:szCs w:val="30"/>
    </w:rPr>
  </w:style>
  <w:style w:type="character" w:customStyle="1" w:styleId="Char1">
    <w:name w:val="正文首行缩进 Char"/>
    <w:link w:val="a5"/>
    <w:rsid w:val="00440089"/>
    <w:rPr>
      <w:rFonts w:eastAsia="宋体"/>
      <w:kern w:val="2"/>
      <w:sz w:val="24"/>
      <w:lang w:val="en-US" w:eastAsia="zh-CN" w:bidi="ar-SA"/>
    </w:rPr>
  </w:style>
  <w:style w:type="character" w:customStyle="1" w:styleId="4Char">
    <w:name w:val="标题 4 Char"/>
    <w:link w:val="4"/>
    <w:rsid w:val="00440089"/>
    <w:rPr>
      <w:rFonts w:ascii="Arial" w:eastAsia="黑体" w:hAnsi="Arial"/>
      <w:b/>
      <w:bCs/>
      <w:sz w:val="28"/>
      <w:szCs w:val="28"/>
    </w:rPr>
  </w:style>
  <w:style w:type="character" w:customStyle="1" w:styleId="3Char">
    <w:name w:val="标题 3 Char"/>
    <w:link w:val="3"/>
    <w:rsid w:val="00440089"/>
    <w:rPr>
      <w:rFonts w:ascii="宋体"/>
      <w:sz w:val="21"/>
    </w:rPr>
  </w:style>
  <w:style w:type="character" w:customStyle="1" w:styleId="FooterChar">
    <w:name w:val="Footer Char"/>
    <w:rsid w:val="00440089"/>
    <w:rPr>
      <w:rFonts w:cs="Times New Roman"/>
      <w:sz w:val="18"/>
      <w:szCs w:val="18"/>
    </w:rPr>
  </w:style>
  <w:style w:type="character" w:customStyle="1" w:styleId="2Char">
    <w:name w:val="标题 2 Char"/>
    <w:link w:val="2"/>
    <w:rsid w:val="00440089"/>
    <w:rPr>
      <w:rFonts w:ascii="Arial" w:eastAsia="黑体" w:hAnsi="Arial"/>
      <w:b/>
      <w:bCs/>
      <w:sz w:val="32"/>
      <w:szCs w:val="32"/>
      <w:lang w:val="en-US" w:eastAsia="zh-CN" w:bidi="ar-SA"/>
    </w:rPr>
  </w:style>
  <w:style w:type="character" w:customStyle="1" w:styleId="211">
    <w:name w:val="标题 21"/>
    <w:rsid w:val="00440089"/>
    <w:rPr>
      <w:rFonts w:ascii="宋体" w:eastAsia="宋体" w:hAnsi="宋体"/>
      <w:b/>
      <w:kern w:val="2"/>
      <w:sz w:val="36"/>
      <w:szCs w:val="24"/>
      <w:lang w:val="en-US" w:eastAsia="zh-CN" w:bidi="ar-SA"/>
    </w:rPr>
  </w:style>
  <w:style w:type="character" w:customStyle="1" w:styleId="3CharChar">
    <w:name w:val="3级标题 Char Char"/>
    <w:link w:val="33"/>
    <w:rsid w:val="00440089"/>
    <w:rPr>
      <w:rFonts w:ascii="Arial" w:eastAsia="黑体" w:hAnsi="Arial"/>
      <w:b/>
      <w:sz w:val="26"/>
      <w:szCs w:val="28"/>
      <w:lang w:bidi="ar-SA"/>
    </w:rPr>
  </w:style>
  <w:style w:type="paragraph" w:customStyle="1" w:styleId="33">
    <w:name w:val="3级标题"/>
    <w:basedOn w:val="a"/>
    <w:link w:val="3CharChar"/>
    <w:rsid w:val="00440089"/>
    <w:pPr>
      <w:keepNext/>
      <w:keepLines/>
      <w:widowControl w:val="0"/>
      <w:tabs>
        <w:tab w:val="left" w:pos="1232"/>
      </w:tabs>
      <w:spacing w:before="280" w:after="156" w:line="377" w:lineRule="auto"/>
      <w:outlineLvl w:val="2"/>
    </w:pPr>
    <w:rPr>
      <w:rFonts w:ascii="Arial" w:eastAsia="黑体" w:hAnsi="Arial"/>
      <w:b/>
      <w:sz w:val="26"/>
      <w:szCs w:val="28"/>
    </w:rPr>
  </w:style>
  <w:style w:type="character" w:customStyle="1" w:styleId="Char0">
    <w:name w:val="批注文字 Char"/>
    <w:link w:val="a4"/>
    <w:rsid w:val="00440089"/>
    <w:rPr>
      <w:rFonts w:eastAsia="宋体"/>
      <w:szCs w:val="24"/>
      <w:lang w:bidi="ar-SA"/>
    </w:rPr>
  </w:style>
  <w:style w:type="character" w:customStyle="1" w:styleId="CharChar5">
    <w:name w:val="表格名称 Char Char"/>
    <w:link w:val="aff3"/>
    <w:rsid w:val="00440089"/>
    <w:rPr>
      <w:rFonts w:ascii="宋体" w:hAnsi="宋体"/>
      <w:b/>
      <w:kern w:val="2"/>
      <w:sz w:val="24"/>
      <w:szCs w:val="21"/>
    </w:rPr>
  </w:style>
  <w:style w:type="character" w:customStyle="1" w:styleId="FontStyle17">
    <w:name w:val="Font Style17"/>
    <w:rsid w:val="00440089"/>
    <w:rPr>
      <w:rFonts w:ascii="黑体" w:eastAsia="黑体" w:cs="黑体"/>
      <w:sz w:val="28"/>
      <w:szCs w:val="28"/>
    </w:rPr>
  </w:style>
  <w:style w:type="character" w:customStyle="1" w:styleId="CharChar10">
    <w:name w:val="Char Char1"/>
    <w:rsid w:val="00440089"/>
    <w:rPr>
      <w:rFonts w:ascii="Arial" w:eastAsia="宋体" w:hAnsi="Arial"/>
      <w:b/>
      <w:bCs/>
      <w:kern w:val="2"/>
      <w:sz w:val="28"/>
      <w:szCs w:val="28"/>
      <w:lang w:val="en-US" w:eastAsia="zh-CN" w:bidi="ar-SA"/>
    </w:rPr>
  </w:style>
  <w:style w:type="character" w:customStyle="1" w:styleId="FigureDescriptionCharChar">
    <w:name w:val="Figure Description Char Char"/>
    <w:link w:val="FigureDescription"/>
    <w:rsid w:val="00440089"/>
    <w:rPr>
      <w:rFonts w:ascii="Calibri" w:eastAsia="宋体" w:hAnsi="Calibri"/>
      <w:sz w:val="18"/>
      <w:szCs w:val="24"/>
      <w:lang w:eastAsia="en-US" w:bidi="en-US"/>
    </w:rPr>
  </w:style>
  <w:style w:type="character" w:customStyle="1" w:styleId="8Char">
    <w:name w:val="标题 8 Char"/>
    <w:link w:val="8"/>
    <w:rsid w:val="00440089"/>
    <w:rPr>
      <w:rFonts w:ascii="Arial" w:eastAsia="黑体" w:hAnsi="Arial"/>
      <w:sz w:val="24"/>
      <w:szCs w:val="24"/>
    </w:rPr>
  </w:style>
  <w:style w:type="character" w:customStyle="1" w:styleId="3Char0">
    <w:name w:val="正文文本 3 Char"/>
    <w:link w:val="30"/>
    <w:rsid w:val="00440089"/>
    <w:rPr>
      <w:rFonts w:eastAsia="宋体"/>
      <w:kern w:val="2"/>
      <w:sz w:val="16"/>
      <w:szCs w:val="16"/>
      <w:lang w:val="en-US" w:eastAsia="zh-CN" w:bidi="ar-SA"/>
    </w:rPr>
  </w:style>
  <w:style w:type="character" w:customStyle="1" w:styleId="Chard">
    <w:name w:val="标题 Char"/>
    <w:link w:val="af7"/>
    <w:rsid w:val="00440089"/>
    <w:rPr>
      <w:rFonts w:eastAsia="隶书_GB2312"/>
      <w:b/>
      <w:sz w:val="48"/>
      <w:lang w:val="en-US" w:eastAsia="zh-CN" w:bidi="ar-SA"/>
    </w:rPr>
  </w:style>
  <w:style w:type="character" w:customStyle="1" w:styleId="1Char0">
    <w:name w:val="普通文字1 Char"/>
    <w:link w:val="15"/>
    <w:rsid w:val="00440089"/>
    <w:rPr>
      <w:rFonts w:ascii="宋体" w:eastAsia="宋体" w:hAnsi="Courier New"/>
      <w:kern w:val="2"/>
      <w:sz w:val="21"/>
      <w:lang w:val="en-US" w:eastAsia="zh-CN" w:bidi="ar-SA"/>
    </w:rPr>
  </w:style>
  <w:style w:type="paragraph" w:customStyle="1" w:styleId="15">
    <w:name w:val="纯文本1"/>
    <w:basedOn w:val="a"/>
    <w:link w:val="1Char0"/>
    <w:rsid w:val="00440089"/>
    <w:pPr>
      <w:widowControl w:val="0"/>
      <w:jc w:val="both"/>
    </w:pPr>
    <w:rPr>
      <w:rFonts w:ascii="宋体" w:hAnsi="Courier New"/>
      <w:kern w:val="2"/>
    </w:rPr>
  </w:style>
  <w:style w:type="paragraph" w:customStyle="1" w:styleId="17">
    <w:name w:val="1"/>
    <w:basedOn w:val="a"/>
    <w:next w:val="a6"/>
    <w:rsid w:val="00440089"/>
    <w:pPr>
      <w:spacing w:after="120"/>
    </w:pPr>
  </w:style>
  <w:style w:type="paragraph" w:customStyle="1" w:styleId="1H1h1l1I11stlevelHeading01Header1Header1Sec1">
    <w:name w:val="样式 标题 1H1h1章l1I11st levelHeading 01Header 1Header1Sec...1"/>
    <w:basedOn w:val="1"/>
    <w:rsid w:val="00440089"/>
    <w:pPr>
      <w:widowControl w:val="0"/>
      <w:jc w:val="both"/>
    </w:pPr>
    <w:rPr>
      <w:rFonts w:ascii="黑体" w:eastAsia="黑体" w:hAnsi="黑体" w:cs="宋体"/>
      <w:b w:val="0"/>
      <w:sz w:val="36"/>
      <w:szCs w:val="20"/>
    </w:rPr>
  </w:style>
  <w:style w:type="paragraph" w:customStyle="1" w:styleId="aff5">
    <w:name w:val="È±Ê¡ÎÄ±¾"/>
    <w:basedOn w:val="a"/>
    <w:rsid w:val="00440089"/>
    <w:pPr>
      <w:overflowPunct w:val="0"/>
      <w:autoSpaceDE w:val="0"/>
      <w:autoSpaceDN w:val="0"/>
      <w:adjustRightInd w:val="0"/>
      <w:jc w:val="both"/>
      <w:textAlignment w:val="baseline"/>
    </w:pPr>
    <w:rPr>
      <w:sz w:val="24"/>
    </w:rPr>
  </w:style>
  <w:style w:type="paragraph" w:customStyle="1" w:styleId="18">
    <w:name w:val="段落1"/>
    <w:basedOn w:val="a"/>
    <w:rsid w:val="00440089"/>
    <w:pPr>
      <w:widowControl w:val="0"/>
      <w:autoSpaceDE w:val="0"/>
      <w:autoSpaceDN w:val="0"/>
      <w:adjustRightInd w:val="0"/>
      <w:spacing w:before="105" w:after="120"/>
      <w:jc w:val="both"/>
    </w:pPr>
    <w:rPr>
      <w:rFonts w:ascii="宋体" w:eastAsia="幼圆"/>
    </w:rPr>
  </w:style>
  <w:style w:type="paragraph" w:customStyle="1" w:styleId="26">
    <w:name w:val="样式 首行缩进:  2 字符"/>
    <w:basedOn w:val="a"/>
    <w:rsid w:val="00440089"/>
    <w:pPr>
      <w:widowControl w:val="0"/>
      <w:spacing w:line="360" w:lineRule="auto"/>
      <w:ind w:firstLineChars="200" w:firstLine="480"/>
      <w:jc w:val="both"/>
    </w:pPr>
    <w:rPr>
      <w:rFonts w:eastAsia="仿宋_GB2312" w:cs="宋体"/>
      <w:kern w:val="2"/>
      <w:sz w:val="28"/>
    </w:rPr>
  </w:style>
  <w:style w:type="paragraph" w:customStyle="1" w:styleId="msoacetate0">
    <w:name w:val="msoacetate"/>
    <w:basedOn w:val="a"/>
    <w:qFormat/>
    <w:rsid w:val="00440089"/>
    <w:pPr>
      <w:widowControl w:val="0"/>
      <w:jc w:val="both"/>
    </w:pPr>
    <w:rPr>
      <w:rFonts w:ascii="Tahoma" w:hAnsi="Tahoma"/>
      <w:kern w:val="2"/>
      <w:sz w:val="18"/>
      <w:szCs w:val="18"/>
    </w:rPr>
  </w:style>
  <w:style w:type="paragraph" w:customStyle="1" w:styleId="aff6">
    <w:name w:val="文章采用"/>
    <w:basedOn w:val="a"/>
    <w:rsid w:val="00440089"/>
    <w:pPr>
      <w:widowControl w:val="0"/>
      <w:spacing w:line="360" w:lineRule="auto"/>
      <w:ind w:firstLineChars="200" w:firstLine="560"/>
      <w:jc w:val="both"/>
    </w:pPr>
    <w:rPr>
      <w:rFonts w:eastAsia="仿宋_GB2312" w:cs="宋体"/>
      <w:kern w:val="2"/>
      <w:sz w:val="28"/>
    </w:rPr>
  </w:style>
  <w:style w:type="paragraph" w:customStyle="1" w:styleId="2H2sect12HD2h2Level2TopicHeading2Header2head1">
    <w:name w:val="样式 标题 2H2sect 1.2HD2h2Level 2 Topic Heading2Header 2head...1"/>
    <w:basedOn w:val="2"/>
    <w:rsid w:val="00440089"/>
    <w:pPr>
      <w:widowControl w:val="0"/>
      <w:jc w:val="both"/>
    </w:pPr>
    <w:rPr>
      <w:rFonts w:ascii="黑体" w:hAnsi="黑体"/>
      <w:b w:val="0"/>
      <w:kern w:val="2"/>
      <w:sz w:val="30"/>
      <w:szCs w:val="30"/>
    </w:rPr>
  </w:style>
  <w:style w:type="paragraph" w:customStyle="1" w:styleId="CharChar2Char">
    <w:name w:val="Char Char2 Char"/>
    <w:basedOn w:val="a"/>
    <w:qFormat/>
    <w:rsid w:val="00440089"/>
    <w:pPr>
      <w:widowControl w:val="0"/>
      <w:jc w:val="both"/>
    </w:pPr>
    <w:rPr>
      <w:rFonts w:ascii="宋体" w:hAnsi="宋体"/>
      <w:b/>
      <w:kern w:val="2"/>
      <w:sz w:val="28"/>
      <w:szCs w:val="28"/>
    </w:rPr>
  </w:style>
  <w:style w:type="paragraph" w:customStyle="1" w:styleId="aff7">
    <w:name w:val="图表"/>
    <w:basedOn w:val="a"/>
    <w:qFormat/>
    <w:rsid w:val="00440089"/>
    <w:pPr>
      <w:widowControl w:val="0"/>
      <w:jc w:val="both"/>
    </w:pPr>
    <w:rPr>
      <w:rFonts w:ascii="宋体" w:hAnsi="宋体"/>
      <w:kern w:val="2"/>
      <w:sz w:val="18"/>
      <w:szCs w:val="18"/>
    </w:rPr>
  </w:style>
  <w:style w:type="paragraph" w:customStyle="1" w:styleId="Default">
    <w:name w:val="Default"/>
    <w:qFormat/>
    <w:rsid w:val="00440089"/>
    <w:pPr>
      <w:widowControl w:val="0"/>
      <w:autoSpaceDE w:val="0"/>
      <w:autoSpaceDN w:val="0"/>
      <w:adjustRightInd w:val="0"/>
    </w:pPr>
    <w:rPr>
      <w:rFonts w:ascii="宋体" w:cs="宋体"/>
      <w:color w:val="000000"/>
      <w:sz w:val="24"/>
      <w:szCs w:val="24"/>
    </w:rPr>
  </w:style>
  <w:style w:type="paragraph" w:customStyle="1" w:styleId="aff8">
    <w:name w:val="样式"/>
    <w:qFormat/>
    <w:rsid w:val="00440089"/>
    <w:pPr>
      <w:widowControl w:val="0"/>
      <w:autoSpaceDE w:val="0"/>
      <w:autoSpaceDN w:val="0"/>
      <w:adjustRightInd w:val="0"/>
    </w:pPr>
    <w:rPr>
      <w:rFonts w:ascii="宋体" w:hAnsi="宋体" w:cs="宋体"/>
      <w:sz w:val="24"/>
      <w:szCs w:val="24"/>
    </w:rPr>
  </w:style>
  <w:style w:type="paragraph" w:customStyle="1" w:styleId="52">
    <w:name w:val="标题5"/>
    <w:basedOn w:val="a7"/>
    <w:next w:val="a7"/>
    <w:rsid w:val="00440089"/>
    <w:pPr>
      <w:spacing w:line="360" w:lineRule="auto"/>
      <w:ind w:firstLineChars="0" w:firstLine="0"/>
    </w:pPr>
    <w:rPr>
      <w:bCs/>
      <w:sz w:val="30"/>
      <w:szCs w:val="20"/>
    </w:rPr>
  </w:style>
  <w:style w:type="paragraph" w:customStyle="1" w:styleId="220">
    <w:name w:val="标题 22"/>
    <w:basedOn w:val="a"/>
    <w:next w:val="a"/>
    <w:qFormat/>
    <w:rsid w:val="00440089"/>
    <w:pPr>
      <w:keepNext/>
      <w:keepLines/>
      <w:widowControl w:val="0"/>
      <w:spacing w:before="260" w:after="260" w:line="408" w:lineRule="auto"/>
      <w:jc w:val="both"/>
      <w:outlineLvl w:val="1"/>
    </w:pPr>
    <w:rPr>
      <w:rFonts w:ascii="Arial" w:eastAsia="黑体" w:hAnsi="Arial"/>
      <w:b/>
      <w:kern w:val="2"/>
      <w:sz w:val="32"/>
    </w:rPr>
  </w:style>
  <w:style w:type="paragraph" w:customStyle="1" w:styleId="aff9">
    <w:name w:val="图表注释"/>
    <w:basedOn w:val="a"/>
    <w:rsid w:val="00440089"/>
    <w:pPr>
      <w:widowControl w:val="0"/>
      <w:spacing w:line="360" w:lineRule="auto"/>
      <w:jc w:val="center"/>
    </w:pPr>
    <w:rPr>
      <w:rFonts w:ascii="宋体" w:hAnsi="宋体"/>
      <w:bCs/>
      <w:kern w:val="2"/>
      <w:szCs w:val="24"/>
    </w:rPr>
  </w:style>
  <w:style w:type="paragraph" w:customStyle="1" w:styleId="affa">
    <w:name w:val="表格内容"/>
    <w:basedOn w:val="a6"/>
    <w:rsid w:val="00440089"/>
    <w:pPr>
      <w:widowControl w:val="0"/>
      <w:suppressLineNumbers/>
      <w:suppressAutoHyphens/>
    </w:pPr>
    <w:rPr>
      <w:sz w:val="24"/>
      <w:szCs w:val="24"/>
    </w:rPr>
  </w:style>
  <w:style w:type="paragraph" w:customStyle="1" w:styleId="affb">
    <w:name w:val="封面_项目开发单位"/>
    <w:basedOn w:val="ac"/>
    <w:rsid w:val="00440089"/>
    <w:pPr>
      <w:autoSpaceDE w:val="0"/>
      <w:autoSpaceDN w:val="0"/>
      <w:adjustRightInd w:val="0"/>
      <w:spacing w:line="240" w:lineRule="atLeast"/>
      <w:ind w:firstLine="425"/>
      <w:jc w:val="center"/>
    </w:pPr>
    <w:rPr>
      <w:rFonts w:ascii="Arial" w:eastAsia="黑体" w:hAnsi="Arial"/>
      <w:b/>
      <w:color w:val="000000"/>
      <w:sz w:val="44"/>
    </w:rPr>
  </w:style>
  <w:style w:type="paragraph" w:customStyle="1" w:styleId="CharCharChar">
    <w:name w:val="Char Char Char"/>
    <w:basedOn w:val="a"/>
    <w:rsid w:val="00440089"/>
    <w:pPr>
      <w:widowControl w:val="0"/>
      <w:jc w:val="both"/>
    </w:pPr>
    <w:rPr>
      <w:kern w:val="2"/>
      <w:szCs w:val="24"/>
    </w:rPr>
  </w:style>
  <w:style w:type="paragraph" w:customStyle="1" w:styleId="affc">
    <w:name w:val="目录"/>
    <w:basedOn w:val="a"/>
    <w:rsid w:val="00440089"/>
    <w:pPr>
      <w:spacing w:line="480" w:lineRule="auto"/>
      <w:jc w:val="center"/>
    </w:pPr>
    <w:rPr>
      <w:rFonts w:ascii="宋体"/>
      <w:b/>
      <w:sz w:val="24"/>
    </w:rPr>
  </w:style>
  <w:style w:type="paragraph" w:customStyle="1" w:styleId="affd">
    <w:name w:val="表内容－居中"/>
    <w:basedOn w:val="a"/>
    <w:rsid w:val="00440089"/>
    <w:pPr>
      <w:widowControl w:val="0"/>
      <w:spacing w:line="400" w:lineRule="exact"/>
      <w:jc w:val="center"/>
    </w:pPr>
    <w:rPr>
      <w:rFonts w:cs="宋体"/>
      <w:kern w:val="2"/>
      <w:sz w:val="24"/>
    </w:rPr>
  </w:style>
  <w:style w:type="paragraph" w:customStyle="1" w:styleId="Block">
    <w:name w:val="Block"/>
    <w:basedOn w:val="a"/>
    <w:next w:val="aff"/>
    <w:qFormat/>
    <w:rsid w:val="00440089"/>
    <w:pPr>
      <w:widowControl w:val="0"/>
      <w:tabs>
        <w:tab w:val="left" w:pos="0"/>
      </w:tabs>
      <w:jc w:val="both"/>
    </w:pPr>
    <w:rPr>
      <w:rFonts w:ascii="Arial" w:eastAsia="楷体_GB2312" w:hAnsi="Arial"/>
      <w:color w:val="000080"/>
      <w:kern w:val="2"/>
      <w:sz w:val="28"/>
      <w:szCs w:val="28"/>
    </w:rPr>
  </w:style>
  <w:style w:type="paragraph" w:customStyle="1" w:styleId="Web">
    <w:name w:val="普通 (Web)"/>
    <w:basedOn w:val="a"/>
    <w:qFormat/>
    <w:rsid w:val="00440089"/>
    <w:pPr>
      <w:spacing w:before="100" w:beforeAutospacing="1" w:after="100" w:afterAutospacing="1"/>
    </w:pPr>
    <w:rPr>
      <w:rFonts w:ascii="宋体" w:hAnsi="宋体"/>
      <w:sz w:val="24"/>
    </w:rPr>
  </w:style>
  <w:style w:type="paragraph" w:customStyle="1" w:styleId="27">
    <w:name w:val="2"/>
    <w:basedOn w:val="a"/>
    <w:next w:val="ac"/>
    <w:qFormat/>
    <w:rsid w:val="00440089"/>
    <w:pPr>
      <w:widowControl w:val="0"/>
      <w:jc w:val="both"/>
    </w:pPr>
    <w:rPr>
      <w:rFonts w:ascii="宋体" w:hAnsi="Courier New"/>
      <w:kern w:val="2"/>
    </w:rPr>
  </w:style>
  <w:style w:type="paragraph" w:customStyle="1" w:styleId="xl24">
    <w:name w:val="xl24"/>
    <w:basedOn w:val="a"/>
    <w:rsid w:val="00440089"/>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24"/>
      <w:szCs w:val="24"/>
    </w:rPr>
  </w:style>
  <w:style w:type="paragraph" w:customStyle="1" w:styleId="affe">
    <w:name w:val="表格文字"/>
    <w:basedOn w:val="a"/>
    <w:rsid w:val="00440089"/>
    <w:pPr>
      <w:widowControl w:val="0"/>
      <w:spacing w:before="25" w:after="25" w:line="300" w:lineRule="auto"/>
      <w:jc w:val="both"/>
    </w:pPr>
    <w:rPr>
      <w:rFonts w:ascii="Times" w:hAnsi="Times"/>
      <w:spacing w:val="10"/>
      <w:sz w:val="24"/>
    </w:rPr>
  </w:style>
  <w:style w:type="paragraph" w:customStyle="1" w:styleId="DefaultParagraphFontParaChar">
    <w:name w:val="Default Paragraph Font Para Char"/>
    <w:basedOn w:val="a"/>
    <w:qFormat/>
    <w:rsid w:val="00440089"/>
    <w:pPr>
      <w:spacing w:after="160" w:line="240" w:lineRule="exact"/>
    </w:pPr>
    <w:rPr>
      <w:rFonts w:ascii="Verdana" w:hAnsi="Verdana"/>
      <w:sz w:val="20"/>
      <w:lang w:eastAsia="en-US"/>
    </w:rPr>
  </w:style>
  <w:style w:type="paragraph" w:customStyle="1" w:styleId="afff">
    <w:name w:val="表格样式"/>
    <w:basedOn w:val="a"/>
    <w:rsid w:val="00440089"/>
    <w:pPr>
      <w:widowControl w:val="0"/>
      <w:spacing w:line="360" w:lineRule="auto"/>
      <w:ind w:firstLine="425"/>
      <w:jc w:val="both"/>
    </w:pPr>
    <w:rPr>
      <w:rFonts w:eastAsia="幼圆"/>
      <w:kern w:val="2"/>
      <w:sz w:val="24"/>
    </w:rPr>
  </w:style>
  <w:style w:type="paragraph" w:customStyle="1" w:styleId="2CharChar1">
    <w:name w:val="样式 中软正文 + 首行缩进:  2 字符 Char Char"/>
    <w:basedOn w:val="a"/>
    <w:qFormat/>
    <w:rsid w:val="00440089"/>
    <w:pPr>
      <w:overflowPunct w:val="0"/>
      <w:autoSpaceDE w:val="0"/>
      <w:autoSpaceDN w:val="0"/>
      <w:adjustRightInd w:val="0"/>
      <w:spacing w:after="120" w:line="440" w:lineRule="exact"/>
      <w:ind w:firstLineChars="192" w:firstLine="463"/>
      <w:textAlignment w:val="baseline"/>
    </w:pPr>
    <w:rPr>
      <w:rFonts w:ascii="方正仿宋简体" w:eastAsia="方正仿宋简体" w:hAnsi="宋体"/>
      <w:b/>
      <w:kern w:val="2"/>
      <w:sz w:val="24"/>
      <w:szCs w:val="24"/>
    </w:rPr>
  </w:style>
  <w:style w:type="paragraph" w:customStyle="1" w:styleId="afff0">
    <w:name w:val="海南模板"/>
    <w:basedOn w:val="a"/>
    <w:next w:val="af7"/>
    <w:rsid w:val="00440089"/>
    <w:pPr>
      <w:widowControl w:val="0"/>
      <w:tabs>
        <w:tab w:val="left" w:pos="360"/>
      </w:tabs>
      <w:spacing w:after="120" w:line="460" w:lineRule="exact"/>
      <w:jc w:val="both"/>
    </w:pPr>
    <w:rPr>
      <w:rFonts w:eastAsia="仿宋_GB2312"/>
      <w:kern w:val="2"/>
      <w:sz w:val="28"/>
    </w:rPr>
  </w:style>
  <w:style w:type="paragraph" w:customStyle="1" w:styleId="07415">
    <w:name w:val="样式 正文文本 + 宋体 首行缩进:  0.74 厘米 行距: 1.5 倍行距"/>
    <w:basedOn w:val="a6"/>
    <w:rsid w:val="00440089"/>
    <w:pPr>
      <w:widowControl w:val="0"/>
      <w:spacing w:line="360" w:lineRule="auto"/>
      <w:ind w:firstLineChars="200" w:firstLine="200"/>
      <w:jc w:val="both"/>
    </w:pPr>
    <w:rPr>
      <w:rFonts w:ascii="Calibri" w:hAnsi="Calibri"/>
      <w:kern w:val="2"/>
      <w:sz w:val="24"/>
      <w:szCs w:val="22"/>
    </w:rPr>
  </w:style>
  <w:style w:type="paragraph" w:customStyle="1" w:styleId="1H1h1l1I11stlevelHeading01Header1Header1Sec3">
    <w:name w:val="样式 标题 1H1h1章l1I11st levelHeading 01Header 1Header1Sec...3"/>
    <w:basedOn w:val="1"/>
    <w:rsid w:val="00440089"/>
    <w:pPr>
      <w:widowControl w:val="0"/>
      <w:jc w:val="both"/>
    </w:pPr>
    <w:rPr>
      <w:rFonts w:ascii="黑体" w:eastAsia="黑体" w:hAnsi="黑体" w:cs="宋体"/>
      <w:b w:val="0"/>
      <w:sz w:val="36"/>
      <w:szCs w:val="20"/>
    </w:rPr>
  </w:style>
  <w:style w:type="paragraph" w:customStyle="1" w:styleId="53">
    <w:name w:val="题注5"/>
    <w:basedOn w:val="a"/>
    <w:next w:val="a8"/>
    <w:rsid w:val="00440089"/>
    <w:pPr>
      <w:widowControl w:val="0"/>
      <w:jc w:val="center"/>
    </w:pPr>
    <w:rPr>
      <w:b/>
      <w:color w:val="000000"/>
      <w:kern w:val="2"/>
      <w:sz w:val="24"/>
      <w:szCs w:val="21"/>
    </w:rPr>
  </w:style>
  <w:style w:type="paragraph" w:customStyle="1" w:styleId="310">
    <w:name w:val="标题 31"/>
    <w:basedOn w:val="a"/>
    <w:next w:val="a"/>
    <w:rsid w:val="00440089"/>
    <w:pPr>
      <w:keepNext/>
      <w:keepLines/>
      <w:widowControl w:val="0"/>
      <w:spacing w:before="260" w:after="260" w:line="408" w:lineRule="auto"/>
      <w:jc w:val="both"/>
      <w:outlineLvl w:val="2"/>
    </w:pPr>
    <w:rPr>
      <w:rFonts w:ascii="宋体" w:hAnsi="宋体"/>
      <w:b/>
      <w:kern w:val="2"/>
      <w:sz w:val="32"/>
    </w:rPr>
  </w:style>
  <w:style w:type="paragraph" w:customStyle="1" w:styleId="CharCharCharCharCharCharCharCharCharCharCharCharCharCharCharChar">
    <w:name w:val="Char Char Char Char Char Char Char Char Char Char Char Char Char Char Char Char"/>
    <w:basedOn w:val="a"/>
    <w:rsid w:val="00440089"/>
    <w:pPr>
      <w:spacing w:after="160" w:line="240" w:lineRule="exact"/>
    </w:pPr>
    <w:rPr>
      <w:rFonts w:ascii="Verdana" w:eastAsia="仿宋_GB2312" w:hAnsi="Verdana"/>
      <w:sz w:val="24"/>
      <w:lang w:eastAsia="en-US"/>
    </w:rPr>
  </w:style>
  <w:style w:type="paragraph" w:customStyle="1" w:styleId="41">
    <w:name w:val="4"/>
    <w:basedOn w:val="a"/>
    <w:next w:val="32"/>
    <w:rsid w:val="00440089"/>
    <w:pPr>
      <w:widowControl w:val="0"/>
      <w:ind w:firstLine="900"/>
      <w:jc w:val="both"/>
    </w:pPr>
    <w:rPr>
      <w:kern w:val="2"/>
      <w:sz w:val="28"/>
    </w:rPr>
  </w:style>
  <w:style w:type="paragraph" w:customStyle="1" w:styleId="220505">
    <w:name w:val="样式 样式 首行缩进:  2 字符 + 首行缩进:  2 字符 段前: 0.5 行 段后: 0.5 行"/>
    <w:basedOn w:val="a"/>
    <w:rsid w:val="00440089"/>
    <w:pPr>
      <w:widowControl w:val="0"/>
      <w:spacing w:beforeLines="50" w:afterLines="50" w:line="360" w:lineRule="auto"/>
      <w:ind w:firstLineChars="200" w:firstLine="420"/>
      <w:jc w:val="both"/>
    </w:pPr>
    <w:rPr>
      <w:rFonts w:ascii="Arial" w:hAnsi="Arial" w:cs="宋体"/>
      <w:kern w:val="2"/>
      <w:sz w:val="24"/>
      <w:szCs w:val="24"/>
    </w:rPr>
  </w:style>
  <w:style w:type="paragraph" w:customStyle="1" w:styleId="2H2sect12HD2h2Level2TopicHeading2Header2head">
    <w:name w:val="样式 标题 2H2sect 1.2HD2h2Level 2 Topic Heading2Header 2head..."/>
    <w:basedOn w:val="2"/>
    <w:rsid w:val="00440089"/>
    <w:pPr>
      <w:widowControl w:val="0"/>
      <w:jc w:val="both"/>
    </w:pPr>
    <w:rPr>
      <w:rFonts w:ascii="Times New Roman" w:hAnsi="Times New Roman"/>
      <w:b w:val="0"/>
      <w:kern w:val="2"/>
      <w:sz w:val="30"/>
      <w:szCs w:val="30"/>
    </w:rPr>
  </w:style>
  <w:style w:type="paragraph" w:customStyle="1" w:styleId="xl25">
    <w:name w:val="xl25"/>
    <w:basedOn w:val="a"/>
    <w:rsid w:val="0044008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24"/>
      <w:szCs w:val="24"/>
    </w:rPr>
  </w:style>
  <w:style w:type="paragraph" w:customStyle="1" w:styleId="afff1">
    <w:name w:val="图表脚注"/>
    <w:next w:val="afff2"/>
    <w:rsid w:val="00440089"/>
    <w:pPr>
      <w:ind w:leftChars="200" w:left="300" w:hangingChars="100" w:hanging="100"/>
      <w:jc w:val="both"/>
    </w:pPr>
    <w:rPr>
      <w:rFonts w:ascii="宋体"/>
      <w:sz w:val="18"/>
    </w:rPr>
  </w:style>
  <w:style w:type="paragraph" w:customStyle="1" w:styleId="afff2">
    <w:name w:val="段"/>
    <w:rsid w:val="00440089"/>
    <w:pPr>
      <w:autoSpaceDE w:val="0"/>
      <w:autoSpaceDN w:val="0"/>
      <w:ind w:firstLineChars="200" w:firstLine="200"/>
      <w:jc w:val="both"/>
    </w:pPr>
    <w:rPr>
      <w:rFonts w:ascii="宋体"/>
      <w:sz w:val="21"/>
    </w:rPr>
  </w:style>
  <w:style w:type="paragraph" w:customStyle="1" w:styleId="afff3">
    <w:name w:val="图"/>
    <w:basedOn w:val="a"/>
    <w:rsid w:val="00440089"/>
    <w:pPr>
      <w:keepNext/>
      <w:widowControl w:val="0"/>
      <w:adjustRightInd w:val="0"/>
      <w:spacing w:before="60" w:after="60" w:line="300" w:lineRule="auto"/>
      <w:jc w:val="center"/>
      <w:textAlignment w:val="center"/>
    </w:pPr>
    <w:rPr>
      <w:snapToGrid w:val="0"/>
      <w:spacing w:val="20"/>
      <w:sz w:val="24"/>
    </w:rPr>
  </w:style>
  <w:style w:type="paragraph" w:customStyle="1" w:styleId="CharCharCharCharCharChar1CharCharCharCharCharCharCharCharCharCharCharCharCharChar">
    <w:name w:val="Char Char Char Char Char Char1 Char Char Char Char Char Char Char Char Char Char Char Char Char Char"/>
    <w:basedOn w:val="a"/>
    <w:qFormat/>
    <w:rsid w:val="00440089"/>
    <w:pPr>
      <w:spacing w:after="160" w:line="240" w:lineRule="exact"/>
    </w:pPr>
    <w:rPr>
      <w:rFonts w:ascii="Verdana" w:eastAsia="仿宋_GB2312" w:hAnsi="Verdana"/>
      <w:sz w:val="24"/>
      <w:lang w:eastAsia="en-US"/>
    </w:rPr>
  </w:style>
  <w:style w:type="paragraph" w:customStyle="1" w:styleId="afff4">
    <w:name w:val="封面标准英文名称"/>
    <w:rsid w:val="00440089"/>
    <w:pPr>
      <w:widowControl w:val="0"/>
      <w:spacing w:before="370" w:line="400" w:lineRule="exact"/>
      <w:jc w:val="center"/>
    </w:pPr>
    <w:rPr>
      <w:sz w:val="28"/>
    </w:rPr>
  </w:style>
  <w:style w:type="paragraph" w:customStyle="1" w:styleId="1ALTZCharCharNormal">
    <w:name w:val="样式 正文缩进表正文正文非缩进段1特点ALT+Z水上软件正文不缩进四号特点 Char CharNormal ..."/>
    <w:basedOn w:val="a7"/>
    <w:rsid w:val="00440089"/>
    <w:pPr>
      <w:spacing w:line="360" w:lineRule="auto"/>
      <w:ind w:firstLine="560"/>
    </w:pPr>
    <w:rPr>
      <w:rFonts w:eastAsia="仿宋_GB2312" w:cs="宋体"/>
      <w:sz w:val="24"/>
    </w:rPr>
  </w:style>
  <w:style w:type="paragraph" w:customStyle="1" w:styleId="font0">
    <w:name w:val="font0"/>
    <w:basedOn w:val="a"/>
    <w:rsid w:val="00440089"/>
    <w:pPr>
      <w:spacing w:before="100" w:beforeAutospacing="1" w:after="100" w:afterAutospacing="1"/>
    </w:pPr>
    <w:rPr>
      <w:rFonts w:ascii="宋体" w:hAnsi="宋体" w:hint="eastAsia"/>
      <w:sz w:val="24"/>
      <w:szCs w:val="24"/>
    </w:rPr>
  </w:style>
  <w:style w:type="paragraph" w:customStyle="1" w:styleId="xl29">
    <w:name w:val="xl29"/>
    <w:basedOn w:val="a"/>
    <w:qFormat/>
    <w:rsid w:val="00440089"/>
    <w:pPr>
      <w:spacing w:before="100" w:beforeAutospacing="1" w:after="100" w:afterAutospacing="1"/>
      <w:jc w:val="both"/>
    </w:pPr>
    <w:rPr>
      <w:rFonts w:ascii="宋体" w:hAnsi="宋体"/>
      <w:szCs w:val="21"/>
    </w:rPr>
  </w:style>
  <w:style w:type="paragraph" w:customStyle="1" w:styleId="font6">
    <w:name w:val="font6"/>
    <w:basedOn w:val="a"/>
    <w:qFormat/>
    <w:rsid w:val="00440089"/>
    <w:pPr>
      <w:spacing w:before="100" w:beforeAutospacing="1" w:after="100" w:afterAutospacing="1"/>
    </w:pPr>
    <w:rPr>
      <w:sz w:val="24"/>
      <w:szCs w:val="24"/>
    </w:rPr>
  </w:style>
  <w:style w:type="paragraph" w:customStyle="1" w:styleId="Figuretitle">
    <w:name w:val="Figure title"/>
    <w:basedOn w:val="a"/>
    <w:next w:val="a"/>
    <w:qFormat/>
    <w:rsid w:val="00440089"/>
    <w:pPr>
      <w:suppressAutoHyphens/>
      <w:spacing w:before="220" w:after="220" w:line="230" w:lineRule="atLeast"/>
      <w:jc w:val="center"/>
    </w:pPr>
    <w:rPr>
      <w:rFonts w:ascii="Arial" w:hAnsi="Arial"/>
      <w:b/>
      <w:sz w:val="20"/>
      <w:lang w:val="en-GB"/>
    </w:rPr>
  </w:style>
  <w:style w:type="paragraph" w:customStyle="1" w:styleId="bt">
    <w:name w:val="bt"/>
    <w:basedOn w:val="a"/>
    <w:next w:val="a6"/>
    <w:qFormat/>
    <w:rsid w:val="00440089"/>
    <w:pPr>
      <w:widowControl w:val="0"/>
      <w:spacing w:after="120"/>
      <w:jc w:val="both"/>
    </w:pPr>
    <w:rPr>
      <w:kern w:val="2"/>
      <w:szCs w:val="24"/>
    </w:rPr>
  </w:style>
  <w:style w:type="paragraph" w:customStyle="1" w:styleId="afff5">
    <w:name w:val="样式 表格名称 + 两端对齐"/>
    <w:basedOn w:val="aff3"/>
    <w:rsid w:val="00440089"/>
    <w:pPr>
      <w:ind w:left="984" w:hanging="420"/>
      <w:jc w:val="both"/>
    </w:pPr>
    <w:rPr>
      <w:rFonts w:cs="宋体"/>
      <w:bCs/>
      <w:sz w:val="21"/>
      <w:szCs w:val="20"/>
    </w:rPr>
  </w:style>
  <w:style w:type="paragraph" w:customStyle="1" w:styleId="34">
    <w:name w:val="3"/>
    <w:basedOn w:val="a"/>
    <w:next w:val="ac"/>
    <w:qFormat/>
    <w:rsid w:val="00440089"/>
    <w:pPr>
      <w:widowControl w:val="0"/>
      <w:jc w:val="both"/>
    </w:pPr>
    <w:rPr>
      <w:rFonts w:ascii="宋体" w:hAnsi="Courier New"/>
      <w:kern w:val="2"/>
    </w:rPr>
  </w:style>
  <w:style w:type="paragraph" w:customStyle="1" w:styleId="CharCharChar1Char">
    <w:name w:val="Char Char Char1 Char"/>
    <w:basedOn w:val="a"/>
    <w:rsid w:val="00440089"/>
    <w:pPr>
      <w:spacing w:after="160" w:line="240" w:lineRule="exact"/>
    </w:pPr>
    <w:rPr>
      <w:rFonts w:ascii="Verdana" w:eastAsia="仿宋_GB2312" w:hAnsi="Verdana"/>
      <w:sz w:val="24"/>
      <w:lang w:eastAsia="en-US"/>
    </w:rPr>
  </w:style>
  <w:style w:type="paragraph" w:customStyle="1" w:styleId="19">
    <w:name w:val="样式1"/>
    <w:basedOn w:val="10"/>
    <w:rsid w:val="00440089"/>
    <w:pPr>
      <w:widowControl w:val="0"/>
      <w:tabs>
        <w:tab w:val="clear" w:pos="3420"/>
        <w:tab w:val="right" w:leader="dot" w:pos="8642"/>
      </w:tabs>
      <w:spacing w:line="360" w:lineRule="auto"/>
      <w:jc w:val="both"/>
    </w:pPr>
    <w:rPr>
      <w:rFonts w:hAnsi="宋体"/>
      <w:b w:val="0"/>
      <w:bCs w:val="0"/>
      <w:kern w:val="2"/>
      <w:sz w:val="28"/>
      <w:szCs w:val="21"/>
    </w:rPr>
  </w:style>
  <w:style w:type="paragraph" w:customStyle="1" w:styleId="Char11">
    <w:name w:val="Char1"/>
    <w:basedOn w:val="a"/>
    <w:rsid w:val="00440089"/>
    <w:pPr>
      <w:widowControl w:val="0"/>
      <w:snapToGrid w:val="0"/>
      <w:jc w:val="both"/>
    </w:pPr>
    <w:rPr>
      <w:rFonts w:ascii="Arial" w:hAnsi="Arial"/>
      <w:kern w:val="2"/>
      <w:szCs w:val="21"/>
    </w:rPr>
  </w:style>
  <w:style w:type="paragraph" w:customStyle="1" w:styleId="afff6">
    <w:name w:val="封面_项目建设单位"/>
    <w:basedOn w:val="ac"/>
    <w:qFormat/>
    <w:rsid w:val="00440089"/>
    <w:pPr>
      <w:autoSpaceDE w:val="0"/>
      <w:autoSpaceDN w:val="0"/>
      <w:adjustRightInd w:val="0"/>
      <w:spacing w:line="240" w:lineRule="atLeast"/>
      <w:ind w:firstLine="425"/>
      <w:jc w:val="distribute"/>
    </w:pPr>
    <w:rPr>
      <w:rFonts w:ascii="Arial" w:eastAsia="黑体" w:hAnsi="Arial"/>
      <w:color w:val="000000"/>
      <w:sz w:val="32"/>
    </w:rPr>
  </w:style>
  <w:style w:type="paragraph" w:customStyle="1" w:styleId="afff7">
    <w:name w:val="表格字"/>
    <w:basedOn w:val="a"/>
    <w:qFormat/>
    <w:rsid w:val="00440089"/>
    <w:pPr>
      <w:widowControl w:val="0"/>
      <w:adjustRightInd w:val="0"/>
      <w:jc w:val="center"/>
    </w:pPr>
    <w:rPr>
      <w:rFonts w:ascii="宋体"/>
      <w:kern w:val="2"/>
      <w:sz w:val="24"/>
    </w:rPr>
  </w:style>
  <w:style w:type="paragraph" w:customStyle="1" w:styleId="28">
    <w:name w:val="样式2"/>
    <w:basedOn w:val="2"/>
    <w:qFormat/>
    <w:rsid w:val="00440089"/>
    <w:pPr>
      <w:keepLines w:val="0"/>
      <w:widowControl w:val="0"/>
      <w:spacing w:before="0" w:after="0" w:line="360" w:lineRule="auto"/>
      <w:ind w:left="567" w:hanging="567"/>
    </w:pPr>
    <w:rPr>
      <w:rFonts w:ascii="宋体" w:eastAsia="宋体" w:hAnsi="宋体"/>
      <w:bCs w:val="0"/>
      <w:kern w:val="2"/>
      <w:szCs w:val="24"/>
    </w:rPr>
  </w:style>
  <w:style w:type="paragraph" w:customStyle="1" w:styleId="1H1h1l1I11stlevelHeading01Header1Header1Sec">
    <w:name w:val="样式 标题 1H1h1章l1I11st levelHeading 01Header 1Header1Sec..."/>
    <w:basedOn w:val="1"/>
    <w:qFormat/>
    <w:rsid w:val="00440089"/>
    <w:pPr>
      <w:widowControl w:val="0"/>
      <w:jc w:val="both"/>
    </w:pPr>
    <w:rPr>
      <w:rFonts w:ascii="黑体" w:eastAsia="黑体" w:hAnsi="黑体" w:cs="宋体"/>
      <w:b w:val="0"/>
      <w:sz w:val="36"/>
      <w:szCs w:val="20"/>
    </w:rPr>
  </w:style>
  <w:style w:type="paragraph" w:customStyle="1" w:styleId="afff8">
    <w:name w:val="正文无缩进"/>
    <w:basedOn w:val="a"/>
    <w:rsid w:val="00440089"/>
    <w:pPr>
      <w:widowControl w:val="0"/>
      <w:adjustRightInd w:val="0"/>
      <w:spacing w:line="300" w:lineRule="auto"/>
      <w:ind w:firstLine="425"/>
      <w:jc w:val="both"/>
      <w:textAlignment w:val="baseline"/>
    </w:pPr>
    <w:rPr>
      <w:sz w:val="24"/>
    </w:rPr>
  </w:style>
  <w:style w:type="paragraph" w:customStyle="1" w:styleId="ItemStep">
    <w:name w:val="Item Step"/>
    <w:basedOn w:val="a"/>
    <w:rsid w:val="00440089"/>
    <w:pPr>
      <w:tabs>
        <w:tab w:val="left" w:pos="1134"/>
      </w:tabs>
      <w:spacing w:afterLines="50"/>
      <w:ind w:left="1554" w:hanging="420"/>
    </w:pPr>
    <w:rPr>
      <w:kern w:val="2"/>
      <w:szCs w:val="24"/>
    </w:rPr>
  </w:style>
  <w:style w:type="paragraph" w:customStyle="1" w:styleId="2H2sect12HD2h2Level2TopicHeading2Header2head2">
    <w:name w:val="样式 标题 2H2sect 1.2HD2h2Level 2 Topic Heading2Header 2head...2"/>
    <w:basedOn w:val="2"/>
    <w:rsid w:val="00440089"/>
    <w:pPr>
      <w:widowControl w:val="0"/>
      <w:jc w:val="both"/>
    </w:pPr>
    <w:rPr>
      <w:rFonts w:ascii="黑体" w:hAnsi="黑体"/>
      <w:kern w:val="2"/>
      <w:sz w:val="30"/>
      <w:szCs w:val="30"/>
    </w:rPr>
  </w:style>
  <w:style w:type="paragraph" w:customStyle="1" w:styleId="1H1h1l1I11stlevelHeading01Header1Header1Sec2">
    <w:name w:val="样式 标题 1H1h1章l1I11st levelHeading 01Header 1Header1Sec...2"/>
    <w:basedOn w:val="1"/>
    <w:qFormat/>
    <w:rsid w:val="00440089"/>
    <w:pPr>
      <w:widowControl w:val="0"/>
      <w:jc w:val="both"/>
    </w:pPr>
    <w:rPr>
      <w:rFonts w:eastAsia="黑体" w:cs="宋体"/>
      <w:b w:val="0"/>
      <w:sz w:val="36"/>
      <w:szCs w:val="20"/>
    </w:rPr>
  </w:style>
  <w:style w:type="paragraph" w:customStyle="1" w:styleId="205">
    <w:name w:val="样式 首行缩进:  2 字符 段后: 0.5 行"/>
    <w:basedOn w:val="a"/>
    <w:rsid w:val="00440089"/>
    <w:pPr>
      <w:widowControl w:val="0"/>
      <w:tabs>
        <w:tab w:val="left" w:pos="980"/>
      </w:tabs>
      <w:spacing w:line="360" w:lineRule="auto"/>
      <w:ind w:left="980" w:hanging="420"/>
    </w:pPr>
    <w:rPr>
      <w:rFonts w:eastAsia="仿宋_GB2312" w:cs="宋体"/>
      <w:kern w:val="2"/>
      <w:sz w:val="28"/>
    </w:rPr>
  </w:style>
  <w:style w:type="paragraph" w:customStyle="1" w:styleId="3042">
    <w:name w:val="样式 标题 3 + 右侧:  0.42 厘米"/>
    <w:basedOn w:val="3"/>
    <w:rsid w:val="00440089"/>
    <w:pPr>
      <w:keepNext/>
      <w:keepLines/>
      <w:spacing w:before="260" w:after="260" w:line="413" w:lineRule="auto"/>
      <w:ind w:left="0" w:firstLine="0"/>
    </w:pPr>
    <w:rPr>
      <w:rFonts w:ascii="黑体" w:eastAsia="黑体" w:hAnsi="黑体" w:cs="宋体"/>
      <w:kern w:val="2"/>
      <w:sz w:val="30"/>
    </w:rPr>
  </w:style>
  <w:style w:type="paragraph" w:customStyle="1" w:styleId="51CharCharChar">
    <w:name w:val="标题51 Char Char Char"/>
    <w:basedOn w:val="5"/>
    <w:next w:val="5"/>
    <w:rsid w:val="00440089"/>
    <w:pPr>
      <w:widowControl w:val="0"/>
      <w:tabs>
        <w:tab w:val="left" w:pos="1307"/>
      </w:tabs>
      <w:spacing w:beforeLines="50" w:after="120" w:line="360" w:lineRule="auto"/>
      <w:ind w:left="1307" w:hanging="992"/>
      <w:jc w:val="both"/>
    </w:pPr>
    <w:rPr>
      <w:rFonts w:ascii="Tahoma" w:eastAsia="黑体" w:hAnsi="Tahoma"/>
      <w:b w:val="0"/>
      <w:color w:val="000000"/>
      <w:kern w:val="2"/>
      <w:sz w:val="24"/>
      <w:szCs w:val="20"/>
    </w:rPr>
  </w:style>
  <w:style w:type="paragraph" w:customStyle="1" w:styleId="Charf">
    <w:name w:val="Char"/>
    <w:basedOn w:val="a"/>
    <w:qFormat/>
    <w:rsid w:val="00440089"/>
    <w:pPr>
      <w:spacing w:after="160" w:line="240" w:lineRule="exact"/>
    </w:pPr>
    <w:rPr>
      <w:rFonts w:ascii="Verdana" w:eastAsia="仿宋_GB2312" w:hAnsi="Verdana"/>
      <w:sz w:val="24"/>
      <w:lang w:eastAsia="en-US"/>
    </w:rPr>
  </w:style>
  <w:style w:type="paragraph" w:customStyle="1" w:styleId="1a">
    <w:name w:val="封面1"/>
    <w:basedOn w:val="10"/>
    <w:qFormat/>
    <w:rsid w:val="00440089"/>
    <w:pPr>
      <w:widowControl w:val="0"/>
      <w:tabs>
        <w:tab w:val="clear" w:pos="3420"/>
        <w:tab w:val="left" w:pos="840"/>
        <w:tab w:val="right" w:leader="dot" w:pos="8296"/>
      </w:tabs>
      <w:spacing w:before="120" w:after="120" w:line="360" w:lineRule="auto"/>
      <w:ind w:firstLine="425"/>
    </w:pPr>
    <w:rPr>
      <w:rFonts w:ascii="黑体" w:eastAsia="黑体"/>
      <w:b w:val="0"/>
      <w:bCs w:val="0"/>
      <w:caps/>
      <w:spacing w:val="50"/>
      <w:kern w:val="2"/>
      <w:sz w:val="52"/>
    </w:rPr>
  </w:style>
  <w:style w:type="paragraph" w:customStyle="1" w:styleId="CharCharCharCharCharCharChar">
    <w:name w:val="Char Char Char Char Char Char Char"/>
    <w:basedOn w:val="a"/>
    <w:qFormat/>
    <w:rsid w:val="00440089"/>
    <w:pPr>
      <w:widowControl w:val="0"/>
      <w:jc w:val="both"/>
    </w:pPr>
    <w:rPr>
      <w:rFonts w:ascii="Tahoma" w:hAnsi="Tahoma"/>
      <w:kern w:val="2"/>
      <w:sz w:val="24"/>
    </w:rPr>
  </w:style>
  <w:style w:type="paragraph" w:customStyle="1" w:styleId="CharCharChar1">
    <w:name w:val="Char Char Char1"/>
    <w:basedOn w:val="a"/>
    <w:qFormat/>
    <w:rsid w:val="00440089"/>
    <w:pPr>
      <w:widowControl w:val="0"/>
      <w:jc w:val="both"/>
    </w:pPr>
    <w:rPr>
      <w:rFonts w:ascii="Tahoma" w:hAnsi="Tahoma"/>
      <w:kern w:val="2"/>
      <w:sz w:val="24"/>
    </w:rPr>
  </w:style>
  <w:style w:type="paragraph" w:customStyle="1" w:styleId="1H1h1l1I11stlevelHeading01Header1Header1Sec4">
    <w:name w:val="样式 标题 1H1h1章l1I11st levelHeading 01Header 1Header1Sec...4"/>
    <w:basedOn w:val="1"/>
    <w:qFormat/>
    <w:rsid w:val="00440089"/>
    <w:pPr>
      <w:widowControl w:val="0"/>
      <w:jc w:val="both"/>
    </w:pPr>
    <w:rPr>
      <w:rFonts w:ascii="黑体" w:eastAsia="黑体" w:hAnsi="黑体" w:cs="宋体"/>
      <w:b w:val="0"/>
      <w:sz w:val="36"/>
      <w:szCs w:val="20"/>
    </w:rPr>
  </w:style>
  <w:style w:type="paragraph" w:customStyle="1" w:styleId="afff9">
    <w:name w:val="图名"/>
    <w:basedOn w:val="a7"/>
    <w:qFormat/>
    <w:rsid w:val="00440089"/>
    <w:pPr>
      <w:spacing w:line="360" w:lineRule="auto"/>
      <w:ind w:firstLineChars="0" w:firstLine="425"/>
    </w:pPr>
    <w:rPr>
      <w:sz w:val="24"/>
      <w:szCs w:val="20"/>
    </w:rPr>
  </w:style>
  <w:style w:type="paragraph" w:customStyle="1" w:styleId="font5">
    <w:name w:val="font5"/>
    <w:basedOn w:val="a"/>
    <w:qFormat/>
    <w:rsid w:val="00440089"/>
    <w:pPr>
      <w:spacing w:before="100" w:beforeAutospacing="1" w:after="100" w:afterAutospacing="1"/>
    </w:pPr>
    <w:rPr>
      <w:rFonts w:ascii="宋体" w:hAnsi="宋体" w:hint="eastAsia"/>
      <w:sz w:val="18"/>
      <w:szCs w:val="18"/>
    </w:rPr>
  </w:style>
  <w:style w:type="paragraph" w:customStyle="1" w:styleId="xl26">
    <w:name w:val="xl26"/>
    <w:basedOn w:val="a"/>
    <w:qFormat/>
    <w:rsid w:val="00440089"/>
    <w:pPr>
      <w:spacing w:before="100" w:beforeAutospacing="1" w:after="100" w:afterAutospacing="1"/>
      <w:jc w:val="center"/>
      <w:textAlignment w:val="center"/>
    </w:pPr>
    <w:rPr>
      <w:rFonts w:ascii="宋体" w:hAnsi="宋体"/>
      <w:b/>
      <w:bCs/>
      <w:sz w:val="24"/>
      <w:szCs w:val="24"/>
    </w:rPr>
  </w:style>
  <w:style w:type="paragraph" w:customStyle="1" w:styleId="TOC1">
    <w:name w:val="TOC 标题1"/>
    <w:basedOn w:val="1"/>
    <w:next w:val="a"/>
    <w:qFormat/>
    <w:rsid w:val="00440089"/>
    <w:pPr>
      <w:spacing w:before="480" w:after="0" w:line="276" w:lineRule="auto"/>
      <w:outlineLvl w:val="9"/>
    </w:pPr>
    <w:rPr>
      <w:rFonts w:ascii="Cambria" w:hAnsi="Cambria"/>
      <w:color w:val="365F91"/>
      <w:kern w:val="0"/>
      <w:sz w:val="28"/>
      <w:szCs w:val="28"/>
    </w:rPr>
  </w:style>
  <w:style w:type="paragraph" w:customStyle="1" w:styleId="Char1CharCharChar">
    <w:name w:val="Char1 Char Char Char"/>
    <w:basedOn w:val="a"/>
    <w:qFormat/>
    <w:rsid w:val="00440089"/>
    <w:pPr>
      <w:widowControl w:val="0"/>
      <w:jc w:val="both"/>
    </w:pPr>
    <w:rPr>
      <w:rFonts w:ascii="Tahoma" w:hAnsi="Tahoma"/>
      <w:kern w:val="2"/>
      <w:sz w:val="24"/>
    </w:rPr>
  </w:style>
  <w:style w:type="paragraph" w:customStyle="1" w:styleId="afffa">
    <w:name w:val="表格名"/>
    <w:basedOn w:val="13"/>
    <w:qFormat/>
    <w:rsid w:val="00440089"/>
    <w:pPr>
      <w:ind w:left="420" w:firstLineChars="0" w:firstLine="0"/>
      <w:jc w:val="center"/>
    </w:pPr>
    <w:rPr>
      <w:rFonts w:ascii="宋体" w:hAnsi="宋体"/>
      <w:b/>
      <w:sz w:val="21"/>
      <w:szCs w:val="21"/>
    </w:rPr>
  </w:style>
  <w:style w:type="paragraph" w:customStyle="1" w:styleId="1b">
    <w:name w:val="日期1"/>
    <w:basedOn w:val="a"/>
    <w:next w:val="a"/>
    <w:qFormat/>
    <w:rsid w:val="00440089"/>
    <w:pPr>
      <w:widowControl w:val="0"/>
      <w:adjustRightInd w:val="0"/>
      <w:spacing w:line="312" w:lineRule="atLeast"/>
      <w:jc w:val="both"/>
      <w:textAlignment w:val="baseline"/>
    </w:pPr>
    <w:rPr>
      <w:sz w:val="24"/>
    </w:rPr>
  </w:style>
  <w:style w:type="paragraph" w:customStyle="1" w:styleId="42">
    <w:name w:val="题注4"/>
    <w:basedOn w:val="a"/>
    <w:next w:val="a8"/>
    <w:qFormat/>
    <w:rsid w:val="00440089"/>
    <w:pPr>
      <w:widowControl w:val="0"/>
      <w:ind w:leftChars="-64" w:left="-132" w:rightChars="-50" w:right="-50" w:hanging="2"/>
      <w:jc w:val="center"/>
    </w:pPr>
    <w:rPr>
      <w:b/>
      <w:color w:val="FF0000"/>
      <w:kern w:val="2"/>
      <w:lang w:val="en-GB"/>
    </w:rPr>
  </w:style>
  <w:style w:type="paragraph" w:customStyle="1" w:styleId="ParaChar">
    <w:name w:val="默认段落字体 Para Char"/>
    <w:basedOn w:val="a"/>
    <w:qFormat/>
    <w:rsid w:val="00440089"/>
    <w:pPr>
      <w:widowControl w:val="0"/>
      <w:spacing w:line="360" w:lineRule="auto"/>
      <w:jc w:val="both"/>
    </w:pPr>
    <w:rPr>
      <w:rFonts w:ascii="Tahoma" w:hAnsi="Tahoma"/>
      <w:kern w:val="2"/>
      <w:sz w:val="24"/>
    </w:rPr>
  </w:style>
  <w:style w:type="paragraph" w:customStyle="1" w:styleId="afffb">
    <w:name w:val="图注"/>
    <w:basedOn w:val="a7"/>
    <w:qFormat/>
    <w:rsid w:val="00440089"/>
    <w:pPr>
      <w:spacing w:line="360" w:lineRule="auto"/>
      <w:ind w:firstLineChars="0" w:firstLine="0"/>
      <w:jc w:val="center"/>
    </w:pPr>
    <w:rPr>
      <w:rFonts w:ascii="宋体" w:hAnsi="宋体"/>
      <w:sz w:val="24"/>
    </w:rPr>
  </w:style>
  <w:style w:type="paragraph" w:customStyle="1" w:styleId="afffc">
    <w:name w:val="正文段落"/>
    <w:basedOn w:val="a"/>
    <w:qFormat/>
    <w:rsid w:val="00440089"/>
    <w:pPr>
      <w:widowControl w:val="0"/>
      <w:ind w:firstLineChars="200" w:firstLine="200"/>
      <w:jc w:val="both"/>
    </w:pPr>
    <w:rPr>
      <w:kern w:val="2"/>
      <w:szCs w:val="24"/>
    </w:rPr>
  </w:style>
  <w:style w:type="paragraph" w:customStyle="1" w:styleId="Char21">
    <w:name w:val="Char2"/>
    <w:basedOn w:val="a"/>
    <w:qFormat/>
    <w:rsid w:val="00440089"/>
    <w:pPr>
      <w:widowControl w:val="0"/>
      <w:jc w:val="both"/>
    </w:pPr>
    <w:rPr>
      <w:kern w:val="2"/>
      <w:szCs w:val="24"/>
    </w:rPr>
  </w:style>
  <w:style w:type="paragraph" w:customStyle="1" w:styleId="29">
    <w:name w:val="封面2"/>
    <w:basedOn w:val="10"/>
    <w:qFormat/>
    <w:rsid w:val="00440089"/>
    <w:pPr>
      <w:widowControl w:val="0"/>
      <w:tabs>
        <w:tab w:val="clear" w:pos="3420"/>
        <w:tab w:val="left" w:pos="840"/>
        <w:tab w:val="right" w:leader="dot" w:pos="8296"/>
      </w:tabs>
      <w:spacing w:before="120" w:after="120" w:line="360" w:lineRule="auto"/>
      <w:ind w:firstLine="425"/>
    </w:pPr>
    <w:rPr>
      <w:rFonts w:ascii="Times New Roman" w:eastAsia="黑体"/>
      <w:b w:val="0"/>
      <w:bCs w:val="0"/>
      <w:caps/>
      <w:kern w:val="2"/>
      <w:sz w:val="52"/>
    </w:rPr>
  </w:style>
  <w:style w:type="paragraph" w:customStyle="1" w:styleId="1c">
    <w:name w:val="正文1"/>
    <w:qFormat/>
    <w:rsid w:val="00440089"/>
    <w:pPr>
      <w:widowControl w:val="0"/>
      <w:adjustRightInd w:val="0"/>
      <w:spacing w:line="360" w:lineRule="atLeast"/>
      <w:jc w:val="both"/>
      <w:textAlignment w:val="baseline"/>
    </w:pPr>
    <w:rPr>
      <w:rFonts w:ascii="宋体"/>
      <w:sz w:val="24"/>
    </w:rPr>
  </w:style>
  <w:style w:type="paragraph" w:customStyle="1" w:styleId="1d">
    <w:name w:val="正文缩进1"/>
    <w:basedOn w:val="a"/>
    <w:qFormat/>
    <w:rsid w:val="00440089"/>
    <w:pPr>
      <w:widowControl w:val="0"/>
      <w:ind w:firstLine="420"/>
      <w:jc w:val="both"/>
    </w:pPr>
    <w:rPr>
      <w:rFonts w:ascii="宋体" w:hAnsi="宋体"/>
      <w:kern w:val="2"/>
    </w:rPr>
  </w:style>
  <w:style w:type="paragraph" w:customStyle="1" w:styleId="Char1CharCharChar1">
    <w:name w:val="Char1 Char Char Char1"/>
    <w:basedOn w:val="a"/>
    <w:qFormat/>
    <w:rsid w:val="00440089"/>
    <w:pPr>
      <w:spacing w:after="160" w:line="240" w:lineRule="exact"/>
    </w:pPr>
    <w:rPr>
      <w:rFonts w:ascii="Verdana" w:hAnsi="Verdana"/>
      <w:sz w:val="20"/>
      <w:lang w:eastAsia="en-US"/>
    </w:rPr>
  </w:style>
  <w:style w:type="paragraph" w:customStyle="1" w:styleId="CharCharCharCharCharChar1CharCharCharChar">
    <w:name w:val="Char Char Char Char Char Char1 Char Char Char Char"/>
    <w:basedOn w:val="a"/>
    <w:qFormat/>
    <w:rsid w:val="00440089"/>
    <w:pPr>
      <w:tabs>
        <w:tab w:val="left" w:pos="1260"/>
      </w:tabs>
      <w:spacing w:after="160" w:line="240" w:lineRule="exact"/>
      <w:ind w:left="1260" w:hanging="525"/>
    </w:pPr>
    <w:rPr>
      <w:rFonts w:ascii="Verdana" w:hAnsi="Verdana"/>
      <w:lang w:eastAsia="en-US"/>
    </w:rPr>
  </w:style>
  <w:style w:type="paragraph" w:customStyle="1" w:styleId="1e">
    <w:name w:val="编号1"/>
    <w:basedOn w:val="a"/>
    <w:qFormat/>
    <w:rsid w:val="00440089"/>
    <w:pPr>
      <w:widowControl w:val="0"/>
      <w:tabs>
        <w:tab w:val="left" w:pos="360"/>
      </w:tabs>
      <w:adjustRightInd w:val="0"/>
      <w:spacing w:line="300" w:lineRule="auto"/>
      <w:ind w:left="360" w:right="210" w:hanging="360"/>
      <w:jc w:val="both"/>
      <w:textAlignment w:val="center"/>
    </w:pPr>
    <w:rPr>
      <w:rFonts w:ascii="宋体" w:hAnsi="宋体"/>
      <w:snapToGrid w:val="0"/>
      <w:spacing w:val="10"/>
      <w:kern w:val="24"/>
      <w:szCs w:val="24"/>
    </w:rPr>
  </w:style>
  <w:style w:type="paragraph" w:customStyle="1" w:styleId="43">
    <w:name w:val="样式 标题 4 + (西文) 黑体 加粗"/>
    <w:basedOn w:val="4"/>
    <w:qFormat/>
    <w:rsid w:val="00440089"/>
    <w:pPr>
      <w:widowControl w:val="0"/>
      <w:ind w:left="0" w:firstLineChars="200" w:firstLine="200"/>
      <w:jc w:val="both"/>
    </w:pPr>
    <w:rPr>
      <w:rFonts w:ascii="黑体" w:hAnsi="黑体"/>
      <w:b w:val="0"/>
      <w:kern w:val="2"/>
      <w:sz w:val="30"/>
    </w:rPr>
  </w:style>
  <w:style w:type="paragraph" w:customStyle="1" w:styleId="1f">
    <w:name w:val="列出段落1"/>
    <w:basedOn w:val="a"/>
    <w:qFormat/>
    <w:rsid w:val="00440089"/>
    <w:pPr>
      <w:widowControl w:val="0"/>
      <w:spacing w:line="360" w:lineRule="auto"/>
      <w:ind w:firstLineChars="200" w:firstLine="420"/>
      <w:jc w:val="both"/>
    </w:pPr>
    <w:rPr>
      <w:kern w:val="2"/>
      <w:sz w:val="24"/>
      <w:szCs w:val="24"/>
    </w:rPr>
  </w:style>
  <w:style w:type="paragraph" w:customStyle="1" w:styleId="074">
    <w:name w:val="样式 首行缩进:  0.74 厘米"/>
    <w:basedOn w:val="a"/>
    <w:qFormat/>
    <w:rsid w:val="00440089"/>
    <w:pPr>
      <w:widowControl w:val="0"/>
      <w:spacing w:line="360" w:lineRule="auto"/>
      <w:ind w:firstLineChars="200" w:firstLine="200"/>
      <w:jc w:val="both"/>
    </w:pPr>
    <w:rPr>
      <w:rFonts w:cs="宋体"/>
      <w:kern w:val="2"/>
      <w:sz w:val="24"/>
    </w:rPr>
  </w:style>
  <w:style w:type="paragraph" w:customStyle="1" w:styleId="2a">
    <w:name w:val="正文（首行缩进2字符）"/>
    <w:basedOn w:val="a"/>
    <w:qFormat/>
    <w:rsid w:val="00440089"/>
    <w:pPr>
      <w:widowControl w:val="0"/>
      <w:spacing w:line="360" w:lineRule="auto"/>
      <w:ind w:firstLineChars="200" w:firstLine="480"/>
      <w:jc w:val="both"/>
    </w:pPr>
    <w:rPr>
      <w:kern w:val="2"/>
      <w:sz w:val="24"/>
      <w:szCs w:val="24"/>
    </w:rPr>
  </w:style>
  <w:style w:type="paragraph" w:customStyle="1" w:styleId="221">
    <w:name w:val="样式 样式 首行缩进:  2 字符 + 首行缩进:  2 字符"/>
    <w:basedOn w:val="a"/>
    <w:qFormat/>
    <w:rsid w:val="00440089"/>
    <w:pPr>
      <w:widowControl w:val="0"/>
      <w:spacing w:beforeLines="50" w:line="360" w:lineRule="auto"/>
      <w:ind w:firstLineChars="200" w:firstLine="560"/>
      <w:jc w:val="both"/>
    </w:pPr>
    <w:rPr>
      <w:rFonts w:eastAsia="仿宋_GB2312" w:cs="宋体"/>
      <w:kern w:val="2"/>
      <w:sz w:val="28"/>
    </w:rPr>
  </w:style>
  <w:style w:type="paragraph" w:customStyle="1" w:styleId="afffd">
    <w:name w:val="办公自动化专用标题"/>
    <w:basedOn w:val="af7"/>
    <w:qFormat/>
    <w:rsid w:val="00440089"/>
    <w:pPr>
      <w:tabs>
        <w:tab w:val="clear" w:pos="420"/>
      </w:tabs>
      <w:adjustRightInd/>
      <w:spacing w:before="240" w:after="60" w:line="560" w:lineRule="atLeast"/>
      <w:ind w:left="0" w:firstLine="0"/>
      <w:jc w:val="center"/>
      <w:textAlignment w:val="auto"/>
      <w:outlineLvl w:val="0"/>
    </w:pPr>
    <w:rPr>
      <w:rFonts w:ascii="宋体" w:eastAsia="宋体" w:hAnsi="Arial"/>
      <w:kern w:val="2"/>
      <w:sz w:val="44"/>
    </w:rPr>
  </w:style>
  <w:style w:type="paragraph" w:customStyle="1" w:styleId="CharCharCharCharCharChar1CharCharCharCharCharCharCharCharCharCharCharCharCharChar1">
    <w:name w:val="Char Char Char Char Char Char1 Char Char Char Char Char Char Char Char Char Char Char Char Char Char1"/>
    <w:basedOn w:val="a"/>
    <w:qFormat/>
    <w:rsid w:val="00440089"/>
    <w:pPr>
      <w:spacing w:after="160" w:line="240" w:lineRule="atLeast"/>
    </w:pPr>
    <w:rPr>
      <w:rFonts w:ascii="Verdana" w:eastAsia="仿宋_GB2312" w:hAnsi="Verdana"/>
      <w:sz w:val="24"/>
      <w:lang w:eastAsia="en-US"/>
    </w:rPr>
  </w:style>
  <w:style w:type="paragraph" w:customStyle="1" w:styleId="1f0">
    <w:name w:val="正文文本缩进1"/>
    <w:basedOn w:val="a"/>
    <w:qFormat/>
    <w:rsid w:val="00440089"/>
    <w:pPr>
      <w:widowControl w:val="0"/>
      <w:ind w:firstLineChars="352" w:firstLine="830"/>
      <w:jc w:val="both"/>
    </w:pPr>
    <w:rPr>
      <w:rFonts w:ascii="仿宋_GB2312" w:eastAsia="仿宋_GB2312"/>
      <w:kern w:val="2"/>
      <w:sz w:val="32"/>
    </w:rPr>
  </w:style>
  <w:style w:type="paragraph" w:customStyle="1" w:styleId="ItemStepinTable">
    <w:name w:val="Item Step in Table"/>
    <w:basedOn w:val="a"/>
    <w:qFormat/>
    <w:rsid w:val="00440089"/>
    <w:pPr>
      <w:widowControl w:val="0"/>
      <w:tabs>
        <w:tab w:val="left" w:pos="420"/>
      </w:tabs>
      <w:ind w:left="420" w:hanging="420"/>
    </w:pPr>
    <w:rPr>
      <w:kern w:val="2"/>
      <w:szCs w:val="24"/>
    </w:rPr>
  </w:style>
  <w:style w:type="paragraph" w:customStyle="1" w:styleId="afffe">
    <w:name w:val="标准"/>
    <w:basedOn w:val="a"/>
    <w:qFormat/>
    <w:rsid w:val="00440089"/>
    <w:pPr>
      <w:widowControl w:val="0"/>
      <w:spacing w:line="0" w:lineRule="atLeast"/>
      <w:ind w:left="480" w:firstLine="425"/>
      <w:jc w:val="right"/>
    </w:pPr>
    <w:rPr>
      <w:rFonts w:ascii="宋体"/>
      <w:kern w:val="2"/>
      <w:sz w:val="24"/>
    </w:rPr>
  </w:style>
  <w:style w:type="paragraph" w:customStyle="1" w:styleId="2b">
    <w:name w:val="列出段落2"/>
    <w:basedOn w:val="a"/>
    <w:qFormat/>
    <w:rsid w:val="00440089"/>
    <w:pPr>
      <w:widowControl w:val="0"/>
      <w:ind w:firstLineChars="200" w:firstLine="420"/>
      <w:jc w:val="both"/>
    </w:pPr>
    <w:rPr>
      <w:rFonts w:ascii="Calibri" w:hAnsi="Calibri"/>
      <w:kern w:val="2"/>
      <w:szCs w:val="22"/>
    </w:rPr>
  </w:style>
  <w:style w:type="character" w:customStyle="1" w:styleId="2Char2">
    <w:name w:val="正文缩进2格 Char"/>
    <w:qFormat/>
    <w:rsid w:val="00440089"/>
    <w:rPr>
      <w:rFonts w:ascii="仿宋_GB2312" w:eastAsia="仿宋_GB2312" w:hAnsi="宋体"/>
      <w:kern w:val="2"/>
      <w:sz w:val="31"/>
      <w:szCs w:val="28"/>
      <w:lang w:bidi="ar-SA"/>
    </w:rPr>
  </w:style>
  <w:style w:type="paragraph" w:customStyle="1" w:styleId="3Char2">
    <w:name w:val="3 Char"/>
    <w:basedOn w:val="a"/>
    <w:qFormat/>
    <w:rsid w:val="00440089"/>
    <w:pPr>
      <w:spacing w:line="400" w:lineRule="exact"/>
      <w:jc w:val="center"/>
    </w:pPr>
    <w:rPr>
      <w:rFonts w:ascii="Verdana" w:hAnsi="Verdana"/>
      <w:lang w:eastAsia="en-US"/>
    </w:rPr>
  </w:style>
  <w:style w:type="character" w:customStyle="1" w:styleId="Charf0">
    <w:name w:val="列出段落 Char"/>
    <w:link w:val="212"/>
    <w:uiPriority w:val="34"/>
    <w:qFormat/>
    <w:rsid w:val="00440089"/>
    <w:rPr>
      <w:kern w:val="2"/>
      <w:sz w:val="21"/>
      <w:szCs w:val="22"/>
      <w:lang w:bidi="ar-SA"/>
    </w:rPr>
  </w:style>
  <w:style w:type="paragraph" w:customStyle="1" w:styleId="212">
    <w:name w:val="列出段落21"/>
    <w:basedOn w:val="a"/>
    <w:link w:val="Charf0"/>
    <w:uiPriority w:val="34"/>
    <w:qFormat/>
    <w:rsid w:val="00440089"/>
    <w:pPr>
      <w:widowControl w:val="0"/>
      <w:ind w:firstLineChars="200" w:firstLine="420"/>
      <w:jc w:val="both"/>
    </w:pPr>
    <w:rPr>
      <w:kern w:val="2"/>
      <w:szCs w:val="22"/>
    </w:rPr>
  </w:style>
  <w:style w:type="character" w:customStyle="1" w:styleId="3Char3">
    <w:name w:val="3级标题 Char"/>
    <w:qFormat/>
    <w:rsid w:val="00440089"/>
    <w:rPr>
      <w:rFonts w:ascii="Arial" w:eastAsia="黑体" w:hAnsi="Arial"/>
      <w:b/>
      <w:sz w:val="26"/>
      <w:szCs w:val="28"/>
      <w:lang w:bidi="ar-SA"/>
    </w:rPr>
  </w:style>
  <w:style w:type="paragraph" w:customStyle="1" w:styleId="NewNewNewNewNew">
    <w:name w:val="正文 New New New New New"/>
    <w:qFormat/>
    <w:rsid w:val="00440089"/>
    <w:pPr>
      <w:widowControl w:val="0"/>
      <w:jc w:val="both"/>
    </w:pPr>
    <w:rPr>
      <w:kern w:val="2"/>
      <w:sz w:val="21"/>
      <w:szCs w:val="24"/>
    </w:rPr>
  </w:style>
  <w:style w:type="paragraph" w:customStyle="1" w:styleId="1f1">
    <w:name w:val="修订1"/>
    <w:hidden/>
    <w:uiPriority w:val="99"/>
    <w:semiHidden/>
    <w:qFormat/>
    <w:rsid w:val="00440089"/>
    <w:rPr>
      <w:sz w:val="21"/>
    </w:rPr>
  </w:style>
  <w:style w:type="paragraph" w:customStyle="1" w:styleId="NewNewNewNewNewNew">
    <w:name w:val="正文 New New New New New New"/>
    <w:qFormat/>
    <w:rsid w:val="00440089"/>
    <w:pPr>
      <w:widowControl w:val="0"/>
      <w:jc w:val="both"/>
    </w:pPr>
    <w:rPr>
      <w:kern w:val="2"/>
      <w:sz w:val="21"/>
      <w:szCs w:val="24"/>
    </w:rPr>
  </w:style>
  <w:style w:type="paragraph" w:customStyle="1" w:styleId="Char1CharCharCharCharCharChar1">
    <w:name w:val="Char1 Char Char Char Char Char Char1"/>
    <w:basedOn w:val="a"/>
    <w:qFormat/>
    <w:rsid w:val="00440089"/>
    <w:pPr>
      <w:spacing w:after="160" w:line="240" w:lineRule="exact"/>
    </w:pPr>
    <w:rPr>
      <w:rFonts w:ascii="Verdana" w:hAnsi="Verdana"/>
      <w:lang w:eastAsia="en-US"/>
    </w:rPr>
  </w:style>
  <w:style w:type="paragraph" w:customStyle="1" w:styleId="ThyssenStandard">
    <w:name w:val="Thyssen Standard"/>
    <w:basedOn w:val="a"/>
    <w:qFormat/>
    <w:rsid w:val="00440089"/>
    <w:pPr>
      <w:spacing w:before="120" w:line="300" w:lineRule="atLeast"/>
      <w:jc w:val="both"/>
    </w:pPr>
    <w:rPr>
      <w:rFonts w:ascii="TKTypeRegular" w:eastAsia="Times New Roman" w:hAnsi="TKTypeRegular"/>
      <w:sz w:val="22"/>
      <w:lang w:val="de-DE" w:eastAsia="en-US"/>
    </w:rPr>
  </w:style>
  <w:style w:type="character" w:customStyle="1" w:styleId="affff">
    <w:name w:val="样式 小五"/>
    <w:qFormat/>
    <w:rsid w:val="00440089"/>
    <w:rPr>
      <w:rFonts w:eastAsia="仿宋_GB2312"/>
      <w:sz w:val="18"/>
    </w:rPr>
  </w:style>
  <w:style w:type="character" w:customStyle="1" w:styleId="3Char10">
    <w:name w:val="标题 3 Char1"/>
    <w:qFormat/>
    <w:rsid w:val="00440089"/>
    <w:rPr>
      <w:rFonts w:eastAsia="宋体"/>
      <w:b/>
      <w:bCs/>
      <w:kern w:val="2"/>
      <w:sz w:val="32"/>
      <w:szCs w:val="32"/>
      <w:lang w:val="en-US" w:eastAsia="zh-CN" w:bidi="ar-SA"/>
    </w:rPr>
  </w:style>
  <w:style w:type="character" w:customStyle="1" w:styleId="CharChar7">
    <w:name w:val="样式 普通(网站) + 小五 Char Char"/>
    <w:link w:val="affff0"/>
    <w:qFormat/>
    <w:rsid w:val="00440089"/>
    <w:rPr>
      <w:rFonts w:ascii="Arial Unicode MS" w:eastAsia="仿宋_GB2312" w:hAnsi="Arial Unicode MS" w:cs="Arial Unicode MS"/>
      <w:sz w:val="18"/>
      <w:szCs w:val="24"/>
    </w:rPr>
  </w:style>
  <w:style w:type="paragraph" w:customStyle="1" w:styleId="affff0">
    <w:name w:val="样式 普通(网站) + 小五"/>
    <w:basedOn w:val="af6"/>
    <w:link w:val="CharChar7"/>
    <w:qFormat/>
    <w:rsid w:val="00440089"/>
    <w:pPr>
      <w:spacing w:before="0" w:beforeAutospacing="0" w:after="0" w:afterAutospacing="0" w:line="240" w:lineRule="exact"/>
    </w:pPr>
    <w:rPr>
      <w:rFonts w:ascii="Arial Unicode MS" w:eastAsia="仿宋_GB2312" w:hAnsi="Arial Unicode MS" w:cs="Times New Roman"/>
      <w:sz w:val="18"/>
    </w:rPr>
  </w:style>
  <w:style w:type="character" w:customStyle="1" w:styleId="3CharChar0">
    <w:name w:val="标题 3 Char Char"/>
    <w:qFormat/>
    <w:rsid w:val="00440089"/>
    <w:rPr>
      <w:rFonts w:ascii="黑体" w:eastAsia="黑体"/>
      <w:bCs/>
      <w:sz w:val="30"/>
    </w:rPr>
  </w:style>
  <w:style w:type="paragraph" w:customStyle="1" w:styleId="NewNewNew">
    <w:name w:val="正文 New New New"/>
    <w:qFormat/>
    <w:rsid w:val="00440089"/>
    <w:pPr>
      <w:widowControl w:val="0"/>
      <w:jc w:val="both"/>
    </w:pPr>
    <w:rPr>
      <w:kern w:val="2"/>
      <w:sz w:val="21"/>
    </w:rPr>
  </w:style>
  <w:style w:type="paragraph" w:customStyle="1" w:styleId="affff1">
    <w:name w:val="保留正文"/>
    <w:basedOn w:val="a6"/>
    <w:qFormat/>
    <w:rsid w:val="00440089"/>
    <w:pPr>
      <w:keepNext/>
      <w:widowControl w:val="0"/>
      <w:spacing w:after="160"/>
      <w:jc w:val="both"/>
    </w:pPr>
    <w:rPr>
      <w:kern w:val="2"/>
      <w:szCs w:val="24"/>
    </w:rPr>
  </w:style>
  <w:style w:type="character" w:customStyle="1" w:styleId="Char12">
    <w:name w:val="批注文字 Char1"/>
    <w:qFormat/>
    <w:rsid w:val="00440089"/>
    <w:rPr>
      <w:kern w:val="2"/>
      <w:sz w:val="21"/>
      <w:szCs w:val="24"/>
    </w:rPr>
  </w:style>
  <w:style w:type="character" w:customStyle="1" w:styleId="Char13">
    <w:name w:val="批注主题 Char1"/>
    <w:qFormat/>
    <w:rsid w:val="00440089"/>
    <w:rPr>
      <w:b/>
      <w:bCs/>
      <w:kern w:val="2"/>
      <w:sz w:val="21"/>
      <w:szCs w:val="24"/>
    </w:rPr>
  </w:style>
  <w:style w:type="character" w:customStyle="1" w:styleId="2Char10">
    <w:name w:val="正文文本 2 Char1"/>
    <w:qFormat/>
    <w:rsid w:val="00440089"/>
    <w:rPr>
      <w:kern w:val="2"/>
      <w:sz w:val="21"/>
      <w:szCs w:val="24"/>
    </w:rPr>
  </w:style>
  <w:style w:type="character" w:customStyle="1" w:styleId="Char14">
    <w:name w:val="正文文本 Char1"/>
    <w:qFormat/>
    <w:rsid w:val="00440089"/>
    <w:rPr>
      <w:kern w:val="2"/>
      <w:sz w:val="21"/>
      <w:szCs w:val="24"/>
    </w:rPr>
  </w:style>
  <w:style w:type="character" w:customStyle="1" w:styleId="Char15">
    <w:name w:val="正文文本缩进 Char1"/>
    <w:qFormat/>
    <w:rsid w:val="00440089"/>
    <w:rPr>
      <w:kern w:val="2"/>
      <w:sz w:val="21"/>
      <w:szCs w:val="24"/>
    </w:rPr>
  </w:style>
  <w:style w:type="character" w:customStyle="1" w:styleId="2Char11">
    <w:name w:val="正文文本缩进 2 Char1"/>
    <w:qFormat/>
    <w:rsid w:val="00440089"/>
    <w:rPr>
      <w:kern w:val="2"/>
      <w:sz w:val="21"/>
      <w:szCs w:val="24"/>
    </w:rPr>
  </w:style>
  <w:style w:type="paragraph" w:customStyle="1" w:styleId="CharCharCharChar">
    <w:name w:val="Char Char Char Char"/>
    <w:basedOn w:val="a"/>
    <w:qFormat/>
    <w:rsid w:val="00440089"/>
    <w:pPr>
      <w:widowControl w:val="0"/>
      <w:jc w:val="both"/>
    </w:pPr>
    <w:rPr>
      <w:rFonts w:ascii="Tahoma" w:hAnsi="Tahoma"/>
      <w:kern w:val="2"/>
      <w:sz w:val="24"/>
    </w:rPr>
  </w:style>
  <w:style w:type="character" w:customStyle="1" w:styleId="Char16">
    <w:name w:val="批注框文本 Char1"/>
    <w:qFormat/>
    <w:rsid w:val="00440089"/>
    <w:rPr>
      <w:kern w:val="2"/>
      <w:sz w:val="18"/>
      <w:szCs w:val="18"/>
    </w:rPr>
  </w:style>
  <w:style w:type="paragraph" w:customStyle="1" w:styleId="affff2">
    <w:name w:val="正文样式"/>
    <w:basedOn w:val="a"/>
    <w:qFormat/>
    <w:rsid w:val="00440089"/>
    <w:pPr>
      <w:widowControl w:val="0"/>
      <w:spacing w:line="500" w:lineRule="exact"/>
      <w:ind w:firstLineChars="200" w:firstLine="480"/>
    </w:pPr>
    <w:rPr>
      <w:rFonts w:eastAsia="仿宋_GB2312"/>
      <w:kern w:val="2"/>
      <w:sz w:val="24"/>
      <w:szCs w:val="24"/>
    </w:rPr>
  </w:style>
  <w:style w:type="paragraph" w:customStyle="1" w:styleId="affff3">
    <w:name w:val="正文缩入"/>
    <w:basedOn w:val="a"/>
    <w:qFormat/>
    <w:rsid w:val="00440089"/>
    <w:pPr>
      <w:widowControl w:val="0"/>
      <w:spacing w:after="120"/>
      <w:ind w:firstLine="504"/>
      <w:jc w:val="both"/>
    </w:pPr>
    <w:rPr>
      <w:rFonts w:eastAsia="Times New Roman"/>
      <w:kern w:val="2"/>
      <w:sz w:val="24"/>
      <w:szCs w:val="24"/>
    </w:rPr>
  </w:style>
  <w:style w:type="character" w:customStyle="1" w:styleId="HTMLChar">
    <w:name w:val="HTML 预设格式 Char"/>
    <w:link w:val="HTML"/>
    <w:qFormat/>
    <w:rsid w:val="00440089"/>
    <w:rPr>
      <w:rFonts w:ascii="Arial" w:hAnsi="Arial" w:cs="Arial"/>
      <w:sz w:val="24"/>
    </w:rPr>
  </w:style>
  <w:style w:type="paragraph" w:customStyle="1" w:styleId="NewNewNewNewNewNewNewNew">
    <w:name w:val="正文 New New New New New New New New"/>
    <w:qFormat/>
    <w:rsid w:val="00440089"/>
    <w:pPr>
      <w:widowControl w:val="0"/>
      <w:jc w:val="both"/>
    </w:pPr>
    <w:rPr>
      <w:kern w:val="2"/>
      <w:sz w:val="21"/>
      <w:szCs w:val="24"/>
    </w:rPr>
  </w:style>
  <w:style w:type="paragraph" w:customStyle="1" w:styleId="NewNew">
    <w:name w:val="正文 New New"/>
    <w:qFormat/>
    <w:rsid w:val="00440089"/>
    <w:pPr>
      <w:widowControl w:val="0"/>
      <w:jc w:val="both"/>
    </w:pPr>
    <w:rPr>
      <w:kern w:val="2"/>
      <w:sz w:val="21"/>
      <w:szCs w:val="24"/>
    </w:rPr>
  </w:style>
  <w:style w:type="paragraph" w:customStyle="1" w:styleId="CharCharCharChar0">
    <w:name w:val="Char Char Char Char"/>
    <w:basedOn w:val="a"/>
    <w:qFormat/>
    <w:rsid w:val="00440089"/>
    <w:pPr>
      <w:widowControl w:val="0"/>
      <w:jc w:val="both"/>
    </w:pPr>
    <w:rPr>
      <w:rFonts w:ascii="Tahoma" w:hAnsi="Tahoma"/>
      <w:kern w:val="2"/>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440089"/>
    <w:pPr>
      <w:widowControl w:val="0"/>
      <w:jc w:val="both"/>
    </w:pPr>
    <w:rPr>
      <w:kern w:val="2"/>
      <w:sz w:val="21"/>
      <w:szCs w:val="24"/>
    </w:rPr>
  </w:style>
  <w:style w:type="paragraph" w:customStyle="1" w:styleId="ListParagraph1">
    <w:name w:val="List Paragraph1"/>
    <w:basedOn w:val="a"/>
    <w:qFormat/>
    <w:rsid w:val="00440089"/>
    <w:pPr>
      <w:ind w:left="720"/>
    </w:pPr>
    <w:rPr>
      <w:rFonts w:ascii="Calibri" w:hAnsi="Calibri"/>
      <w:i/>
      <w:iCs/>
      <w:sz w:val="20"/>
    </w:rPr>
  </w:style>
  <w:style w:type="paragraph" w:customStyle="1" w:styleId="TOCHeading1">
    <w:name w:val="TOC Heading1"/>
    <w:basedOn w:val="1"/>
    <w:next w:val="a"/>
    <w:qFormat/>
    <w:rsid w:val="00440089"/>
    <w:pPr>
      <w:spacing w:before="480" w:after="0" w:line="276" w:lineRule="auto"/>
      <w:outlineLvl w:val="9"/>
    </w:pPr>
    <w:rPr>
      <w:rFonts w:ascii="Cambria" w:hAnsi="Cambria"/>
      <w:color w:val="365F91"/>
      <w:kern w:val="0"/>
      <w:sz w:val="28"/>
      <w:szCs w:val="28"/>
    </w:rPr>
  </w:style>
  <w:style w:type="paragraph" w:customStyle="1" w:styleId="Charf1">
    <w:name w:val="Char"/>
    <w:basedOn w:val="a"/>
    <w:qFormat/>
    <w:rsid w:val="00440089"/>
    <w:pPr>
      <w:spacing w:after="160" w:line="240" w:lineRule="exact"/>
    </w:pPr>
    <w:rPr>
      <w:rFonts w:ascii="Verdana" w:eastAsia="仿宋_GB2312" w:hAnsi="Verdana"/>
      <w:sz w:val="24"/>
      <w:lang w:eastAsia="en-US"/>
    </w:rPr>
  </w:style>
  <w:style w:type="paragraph" w:customStyle="1" w:styleId="affff4">
    <w:name w:val="填表"/>
    <w:qFormat/>
    <w:rsid w:val="00440089"/>
    <w:rPr>
      <w:kern w:val="2"/>
      <w:sz w:val="18"/>
      <w:szCs w:val="21"/>
    </w:rPr>
  </w:style>
  <w:style w:type="paragraph" w:customStyle="1" w:styleId="CharChar20">
    <w:name w:val="Char Char2"/>
    <w:basedOn w:val="a"/>
    <w:qFormat/>
    <w:rsid w:val="00440089"/>
    <w:pPr>
      <w:widowControl w:val="0"/>
      <w:jc w:val="both"/>
    </w:pPr>
    <w:rPr>
      <w:kern w:val="2"/>
      <w:szCs w:val="24"/>
    </w:rPr>
  </w:style>
  <w:style w:type="paragraph" w:customStyle="1" w:styleId="NewNewNewNewNewNewNewNewNewNewNewNew">
    <w:name w:val="正文 New New New New New New New New New New New New"/>
    <w:qFormat/>
    <w:rsid w:val="00440089"/>
    <w:pPr>
      <w:widowControl w:val="0"/>
      <w:jc w:val="both"/>
    </w:pPr>
    <w:rPr>
      <w:kern w:val="2"/>
      <w:sz w:val="21"/>
      <w:szCs w:val="24"/>
    </w:rPr>
  </w:style>
  <w:style w:type="paragraph" w:customStyle="1" w:styleId="p0">
    <w:name w:val="p0"/>
    <w:basedOn w:val="a"/>
    <w:qFormat/>
    <w:rsid w:val="00440089"/>
    <w:pPr>
      <w:jc w:val="both"/>
    </w:pPr>
    <w:rPr>
      <w:szCs w:val="21"/>
    </w:rPr>
  </w:style>
  <w:style w:type="paragraph" w:customStyle="1" w:styleId="NewNewNewNewNewNewNew">
    <w:name w:val="正文 New New New New New New New"/>
    <w:qFormat/>
    <w:rsid w:val="00440089"/>
    <w:pPr>
      <w:widowControl w:val="0"/>
      <w:jc w:val="both"/>
    </w:pPr>
    <w:rPr>
      <w:kern w:val="2"/>
      <w:sz w:val="21"/>
      <w:szCs w:val="24"/>
    </w:rPr>
  </w:style>
  <w:style w:type="paragraph" w:customStyle="1" w:styleId="99">
    <w:name w:val="样式99"/>
    <w:basedOn w:val="a"/>
    <w:qFormat/>
    <w:rsid w:val="00440089"/>
    <w:pPr>
      <w:jc w:val="both"/>
    </w:pPr>
    <w:rPr>
      <w:rFonts w:ascii="宋体"/>
      <w:sz w:val="28"/>
    </w:rPr>
  </w:style>
  <w:style w:type="paragraph" w:customStyle="1" w:styleId="CharCharCharCharCharCharCharChar">
    <w:name w:val="Char Char Char Char Char Char Char Char"/>
    <w:basedOn w:val="a"/>
    <w:next w:val="a"/>
    <w:qFormat/>
    <w:rsid w:val="00440089"/>
    <w:pPr>
      <w:spacing w:after="160" w:line="240" w:lineRule="exact"/>
    </w:pPr>
    <w:rPr>
      <w:rFonts w:ascii="Verdana" w:hAnsi="Verdana"/>
      <w:sz w:val="20"/>
      <w:lang w:eastAsia="en-US"/>
    </w:rPr>
  </w:style>
  <w:style w:type="paragraph" w:customStyle="1" w:styleId="Char1CharCharCharCharCharChar1CharCharChar">
    <w:name w:val="Char1 Char Char Char Char Char Char1 Char Char Char"/>
    <w:basedOn w:val="a"/>
    <w:qFormat/>
    <w:rsid w:val="00440089"/>
    <w:pPr>
      <w:spacing w:after="160" w:line="240" w:lineRule="exact"/>
    </w:pPr>
    <w:rPr>
      <w:rFonts w:ascii="Verdana" w:hAnsi="Verdana"/>
      <w:lang w:eastAsia="en-US"/>
    </w:rPr>
  </w:style>
  <w:style w:type="paragraph" w:customStyle="1" w:styleId="New">
    <w:name w:val="页脚 New"/>
    <w:basedOn w:val="NewNewNew"/>
    <w:qFormat/>
    <w:rsid w:val="00440089"/>
    <w:pPr>
      <w:widowControl/>
      <w:tabs>
        <w:tab w:val="center" w:pos="4153"/>
        <w:tab w:val="right" w:pos="8306"/>
      </w:tabs>
      <w:snapToGrid w:val="0"/>
      <w:jc w:val="left"/>
    </w:pPr>
    <w:rPr>
      <w:sz w:val="18"/>
      <w:szCs w:val="18"/>
    </w:rPr>
  </w:style>
  <w:style w:type="paragraph" w:customStyle="1" w:styleId="affff5">
    <w:name w:val="标准正文"/>
    <w:basedOn w:val="ab"/>
    <w:rsid w:val="00440089"/>
    <w:pPr>
      <w:widowControl/>
      <w:spacing w:before="60" w:after="60"/>
      <w:ind w:left="0" w:firstLine="482"/>
      <w:jc w:val="left"/>
    </w:pPr>
    <w:rPr>
      <w:rFonts w:ascii="Arial" w:hAnsi="Arial"/>
      <w:sz w:val="24"/>
    </w:rPr>
  </w:style>
  <w:style w:type="paragraph" w:customStyle="1" w:styleId="Char17">
    <w:name w:val="Char1"/>
    <w:basedOn w:val="a"/>
    <w:qFormat/>
    <w:rsid w:val="00440089"/>
    <w:pPr>
      <w:spacing w:before="100" w:beforeAutospacing="1" w:after="100" w:afterAutospacing="1" w:line="330" w:lineRule="atLeast"/>
      <w:ind w:left="360"/>
    </w:pPr>
    <w:rPr>
      <w:kern w:val="2"/>
      <w:szCs w:val="24"/>
    </w:rPr>
  </w:style>
  <w:style w:type="paragraph" w:customStyle="1" w:styleId="New0">
    <w:name w:val="正文 New"/>
    <w:qFormat/>
    <w:rsid w:val="00440089"/>
    <w:pPr>
      <w:widowControl w:val="0"/>
      <w:jc w:val="both"/>
    </w:pPr>
    <w:rPr>
      <w:kern w:val="2"/>
      <w:sz w:val="21"/>
      <w:szCs w:val="24"/>
    </w:rPr>
  </w:style>
  <w:style w:type="paragraph" w:customStyle="1" w:styleId="CharCharCharCharCharCharChar0">
    <w:name w:val="Char Char Char Char Char Char Char"/>
    <w:basedOn w:val="a"/>
    <w:qFormat/>
    <w:rsid w:val="00440089"/>
    <w:pPr>
      <w:spacing w:after="160" w:line="240" w:lineRule="exact"/>
    </w:pPr>
    <w:rPr>
      <w:rFonts w:ascii="Verdana" w:eastAsia="仿宋_GB2312" w:hAnsi="Verdana"/>
      <w:sz w:val="24"/>
      <w:lang w:eastAsia="en-US"/>
    </w:rPr>
  </w:style>
  <w:style w:type="paragraph" w:customStyle="1" w:styleId="Style290">
    <w:name w:val="_Style 290"/>
    <w:qFormat/>
    <w:rsid w:val="00440089"/>
    <w:rPr>
      <w:sz w:val="21"/>
    </w:rPr>
  </w:style>
  <w:style w:type="character" w:customStyle="1" w:styleId="3CharCharChar">
    <w:name w:val="标题 3 Char Char Char"/>
    <w:uiPriority w:val="99"/>
    <w:qFormat/>
    <w:rsid w:val="00440089"/>
    <w:rPr>
      <w:rFonts w:eastAsia="宋体" w:cs="Times New Roman"/>
      <w:b/>
      <w:bCs/>
      <w:kern w:val="2"/>
      <w:sz w:val="32"/>
      <w:szCs w:val="32"/>
      <w:lang w:val="en-US" w:eastAsia="zh-CN" w:bidi="ar-SA"/>
    </w:rPr>
  </w:style>
  <w:style w:type="paragraph" w:customStyle="1" w:styleId="Style3">
    <w:name w:val="_Style 3"/>
    <w:basedOn w:val="a"/>
    <w:uiPriority w:val="99"/>
    <w:qFormat/>
    <w:rsid w:val="00440089"/>
    <w:pPr>
      <w:widowControl w:val="0"/>
      <w:ind w:firstLineChars="200" w:firstLine="420"/>
      <w:jc w:val="both"/>
    </w:pPr>
    <w:rPr>
      <w:kern w:val="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gi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ccgp.gov.cn"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gif"/><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image" Target="media/image8.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hinabidding.com.cn" TargetMode="External"/><Relationship Id="rId27" Type="http://schemas.openxmlformats.org/officeDocument/2006/relationships/footer" Target="footer5.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2050"/>
    <customShpInfo spid="_x0000_s2057"/>
    <customShpInfo spid="_x0000_s2053"/>
    <customShpInfo spid="_x0000_s2056"/>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70</Pages>
  <Words>6193</Words>
  <Characters>35305</Characters>
  <Application>Microsoft Office Word</Application>
  <DocSecurity>0</DocSecurity>
  <Lines>294</Lines>
  <Paragraphs>82</Paragraphs>
  <ScaleCrop>false</ScaleCrop>
  <Company/>
  <LinksUpToDate>false</LinksUpToDate>
  <CharactersWithSpaces>41416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  府  采  购</dc:title>
  <dc:creator>zhengws</dc:creator>
  <cp:lastModifiedBy>guon</cp:lastModifiedBy>
  <cp:revision>7</cp:revision>
  <dcterms:created xsi:type="dcterms:W3CDTF">2016-10-27T01:14:00Z</dcterms:created>
  <dcterms:modified xsi:type="dcterms:W3CDTF">2016-11-22T04:00:00Z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