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D72" w:rsidRPr="001B2667" w:rsidRDefault="002E4D72" w:rsidP="007A71F4">
      <w:pPr>
        <w:spacing w:line="360" w:lineRule="auto"/>
        <w:ind w:right="105" w:firstLineChars="200" w:firstLine="422"/>
        <w:jc w:val="right"/>
        <w:rPr>
          <w:rFonts w:ascii="Verdana" w:hAnsi="Verdana"/>
          <w:b/>
          <w:i/>
          <w:szCs w:val="21"/>
        </w:rPr>
      </w:pPr>
      <w:r w:rsidRPr="001B2667">
        <w:rPr>
          <w:rFonts w:ascii="Verdana" w:hAnsi="Verdana" w:hint="eastAsia"/>
          <w:b/>
          <w:i/>
          <w:szCs w:val="21"/>
        </w:rPr>
        <w:t>H</w:t>
      </w:r>
      <w:r w:rsidRPr="001B2667">
        <w:rPr>
          <w:rFonts w:ascii="Verdana" w:hAnsi="Verdana"/>
          <w:b/>
          <w:i/>
          <w:szCs w:val="21"/>
        </w:rPr>
        <w:t>G1</w:t>
      </w:r>
      <w:r w:rsidRPr="001B2667">
        <w:rPr>
          <w:rFonts w:ascii="Verdana" w:hAnsi="Verdana" w:hint="eastAsia"/>
          <w:b/>
          <w:i/>
          <w:szCs w:val="21"/>
        </w:rPr>
        <w:t>50501</w:t>
      </w:r>
    </w:p>
    <w:p w:rsidR="002E4D72" w:rsidRPr="001B2667" w:rsidRDefault="002E4D72">
      <w:pPr>
        <w:spacing w:line="360" w:lineRule="auto"/>
        <w:rPr>
          <w:rFonts w:ascii="宋体" w:hAnsi="宋体"/>
          <w:b/>
          <w:szCs w:val="21"/>
        </w:rPr>
      </w:pPr>
    </w:p>
    <w:p w:rsidR="002E4D72" w:rsidRPr="001B2667" w:rsidRDefault="002E4D72">
      <w:pPr>
        <w:spacing w:line="360" w:lineRule="auto"/>
        <w:rPr>
          <w:rFonts w:ascii="宋体" w:hAnsi="宋体"/>
          <w:b/>
          <w:szCs w:val="21"/>
        </w:rPr>
      </w:pPr>
    </w:p>
    <w:p w:rsidR="002E4D72" w:rsidRPr="001B2667" w:rsidRDefault="002E4D72">
      <w:pPr>
        <w:spacing w:line="360" w:lineRule="auto"/>
        <w:rPr>
          <w:rFonts w:ascii="宋体" w:hAnsi="宋体"/>
          <w:b/>
          <w:szCs w:val="21"/>
        </w:rPr>
      </w:pPr>
    </w:p>
    <w:p w:rsidR="002E4D72" w:rsidRPr="001B2667" w:rsidRDefault="002E4D72">
      <w:pPr>
        <w:spacing w:line="360" w:lineRule="auto"/>
        <w:rPr>
          <w:rFonts w:ascii="宋体" w:hAnsi="宋体"/>
          <w:b/>
          <w:szCs w:val="21"/>
        </w:rPr>
      </w:pPr>
    </w:p>
    <w:p w:rsidR="002E4D72" w:rsidRPr="001B2667" w:rsidRDefault="002E4D72">
      <w:pPr>
        <w:tabs>
          <w:tab w:val="left" w:pos="420"/>
          <w:tab w:val="left" w:pos="6660"/>
        </w:tabs>
        <w:spacing w:line="360" w:lineRule="auto"/>
        <w:jc w:val="center"/>
        <w:rPr>
          <w:rFonts w:ascii="宋体" w:hAnsi="宋体"/>
          <w:b/>
          <w:sz w:val="48"/>
          <w:szCs w:val="48"/>
        </w:rPr>
      </w:pPr>
      <w:r w:rsidRPr="001B2667">
        <w:rPr>
          <w:rFonts w:ascii="宋体" w:hAnsi="宋体" w:hint="eastAsia"/>
          <w:b/>
          <w:sz w:val="48"/>
          <w:szCs w:val="48"/>
        </w:rPr>
        <w:t>公开招标文件</w:t>
      </w:r>
    </w:p>
    <w:p w:rsidR="002E4D72" w:rsidRPr="001B2667" w:rsidRDefault="002E4D72">
      <w:pPr>
        <w:spacing w:line="360" w:lineRule="auto"/>
        <w:jc w:val="center"/>
        <w:rPr>
          <w:rFonts w:ascii="宋体" w:hAnsi="宋体"/>
          <w:bCs/>
          <w:szCs w:val="21"/>
        </w:rPr>
      </w:pPr>
    </w:p>
    <w:p w:rsidR="002E4D72" w:rsidRPr="001B2667" w:rsidRDefault="002E4D72">
      <w:pPr>
        <w:spacing w:line="360" w:lineRule="auto"/>
        <w:jc w:val="center"/>
        <w:rPr>
          <w:rFonts w:ascii="宋体" w:hAnsi="宋体"/>
          <w:bCs/>
          <w:szCs w:val="21"/>
        </w:rPr>
      </w:pPr>
    </w:p>
    <w:p w:rsidR="002E4D72" w:rsidRPr="001B2667" w:rsidRDefault="002E4D72">
      <w:pPr>
        <w:spacing w:line="360" w:lineRule="auto"/>
        <w:jc w:val="center"/>
        <w:rPr>
          <w:rFonts w:ascii="宋体" w:hAnsi="宋体"/>
          <w:bCs/>
          <w:szCs w:val="21"/>
        </w:rPr>
      </w:pPr>
    </w:p>
    <w:p w:rsidR="002E4D72" w:rsidRPr="001B2667" w:rsidRDefault="002E4D72">
      <w:pPr>
        <w:spacing w:line="360" w:lineRule="auto"/>
        <w:jc w:val="center"/>
        <w:rPr>
          <w:rFonts w:ascii="宋体" w:hAnsi="宋体"/>
          <w:bCs/>
          <w:szCs w:val="21"/>
        </w:rPr>
      </w:pPr>
    </w:p>
    <w:p w:rsidR="002E4D72" w:rsidRPr="001B2667" w:rsidRDefault="002E4D72">
      <w:pPr>
        <w:spacing w:line="360" w:lineRule="auto"/>
        <w:jc w:val="center"/>
        <w:rPr>
          <w:rFonts w:ascii="宋体" w:hAnsi="宋体"/>
          <w:bCs/>
          <w:szCs w:val="21"/>
        </w:rPr>
      </w:pPr>
    </w:p>
    <w:p w:rsidR="002E4D72" w:rsidRPr="001B2667" w:rsidRDefault="002E4D72">
      <w:pPr>
        <w:spacing w:line="360" w:lineRule="auto"/>
        <w:jc w:val="center"/>
        <w:rPr>
          <w:rFonts w:ascii="宋体" w:hAnsi="宋体"/>
          <w:b/>
          <w:bCs/>
          <w:sz w:val="30"/>
          <w:szCs w:val="30"/>
        </w:rPr>
      </w:pPr>
      <w:r w:rsidRPr="001B2667">
        <w:rPr>
          <w:rFonts w:ascii="宋体" w:hAnsi="宋体" w:hint="eastAsia"/>
          <w:b/>
          <w:bCs/>
          <w:sz w:val="30"/>
          <w:szCs w:val="30"/>
        </w:rPr>
        <w:t>采购项目编号：</w:t>
      </w:r>
      <w:r w:rsidRPr="001B2667">
        <w:rPr>
          <w:rFonts w:ascii="宋体" w:hAnsi="宋体"/>
          <w:b/>
          <w:bCs/>
          <w:sz w:val="30"/>
          <w:szCs w:val="30"/>
          <w:u w:val="single"/>
        </w:rPr>
        <w:t>GPCGD161156HG666F</w:t>
      </w:r>
      <w:r w:rsidR="00EC25C9" w:rsidRPr="001B2667">
        <w:rPr>
          <w:rFonts w:ascii="宋体" w:hAnsi="宋体" w:hint="eastAsia"/>
          <w:b/>
          <w:bCs/>
          <w:sz w:val="30"/>
          <w:szCs w:val="30"/>
        </w:rPr>
        <w:fldChar w:fldCharType="begin"/>
      </w:r>
      <w:r w:rsidRPr="001B2667">
        <w:rPr>
          <w:rFonts w:ascii="宋体" w:hAnsi="宋体" w:hint="eastAsia"/>
          <w:b/>
          <w:bCs/>
          <w:sz w:val="30"/>
          <w:szCs w:val="30"/>
        </w:rPr>
        <w:instrText xml:space="preserve"> DOCVARIABLE  采购编号  \* MERGEFORMAT </w:instrText>
      </w:r>
      <w:r w:rsidR="00EC25C9" w:rsidRPr="001B2667">
        <w:rPr>
          <w:rFonts w:ascii="宋体" w:hAnsi="宋体" w:hint="eastAsia"/>
          <w:b/>
          <w:bCs/>
          <w:sz w:val="30"/>
          <w:szCs w:val="30"/>
        </w:rPr>
        <w:fldChar w:fldCharType="end"/>
      </w:r>
    </w:p>
    <w:p w:rsidR="002E4D72" w:rsidRPr="001B2667" w:rsidRDefault="002E4D72">
      <w:pPr>
        <w:spacing w:line="360" w:lineRule="auto"/>
        <w:jc w:val="center"/>
        <w:rPr>
          <w:rFonts w:ascii="宋体" w:hAnsi="宋体"/>
          <w:b/>
          <w:sz w:val="30"/>
          <w:szCs w:val="30"/>
          <w:u w:val="single"/>
        </w:rPr>
      </w:pPr>
      <w:r w:rsidRPr="001B2667">
        <w:rPr>
          <w:rFonts w:ascii="宋体" w:hAnsi="宋体" w:hint="eastAsia"/>
          <w:b/>
          <w:bCs/>
          <w:sz w:val="30"/>
          <w:szCs w:val="30"/>
        </w:rPr>
        <w:t>采购项目名称：</w:t>
      </w:r>
      <w:r w:rsidRPr="001B2667">
        <w:rPr>
          <w:rFonts w:ascii="宋体" w:hAnsi="宋体" w:hint="eastAsia"/>
          <w:b/>
          <w:bCs/>
          <w:sz w:val="30"/>
          <w:szCs w:val="30"/>
          <w:u w:val="single"/>
        </w:rPr>
        <w:t>广东轻工职业技术学院旅游系新建国际化会展实训室采购项目</w:t>
      </w:r>
      <w:r w:rsidR="00EC25C9" w:rsidRPr="001B2667">
        <w:rPr>
          <w:rFonts w:ascii="宋体" w:hAnsi="宋体" w:hint="eastAsia"/>
          <w:b/>
          <w:bCs/>
          <w:sz w:val="30"/>
          <w:szCs w:val="30"/>
        </w:rPr>
        <w:fldChar w:fldCharType="begin"/>
      </w:r>
      <w:r w:rsidRPr="001B2667">
        <w:rPr>
          <w:rFonts w:ascii="宋体" w:hAnsi="宋体" w:hint="eastAsia"/>
          <w:b/>
          <w:bCs/>
          <w:sz w:val="30"/>
          <w:szCs w:val="30"/>
        </w:rPr>
        <w:instrText xml:space="preserve"> DOCVARIABLE  项目名称  \* MERGEFORMAT </w:instrText>
      </w:r>
      <w:r w:rsidR="00EC25C9" w:rsidRPr="001B2667">
        <w:rPr>
          <w:rFonts w:ascii="宋体" w:hAnsi="宋体" w:hint="eastAsia"/>
          <w:b/>
          <w:bCs/>
          <w:sz w:val="30"/>
          <w:szCs w:val="30"/>
        </w:rPr>
        <w:fldChar w:fldCharType="end"/>
      </w:r>
    </w:p>
    <w:p w:rsidR="002E4D72" w:rsidRPr="001B2667" w:rsidRDefault="002E4D72">
      <w:pPr>
        <w:spacing w:line="360" w:lineRule="auto"/>
        <w:jc w:val="center"/>
        <w:rPr>
          <w:rFonts w:ascii="宋体" w:hAnsi="宋体"/>
          <w:b/>
          <w:bCs/>
          <w:szCs w:val="21"/>
        </w:rPr>
      </w:pPr>
    </w:p>
    <w:p w:rsidR="002E4D72" w:rsidRPr="001B2667" w:rsidRDefault="002E4D72">
      <w:pPr>
        <w:spacing w:line="360" w:lineRule="auto"/>
        <w:jc w:val="center"/>
        <w:rPr>
          <w:rFonts w:ascii="宋体" w:hAnsi="宋体"/>
          <w:b/>
          <w:bCs/>
          <w:szCs w:val="21"/>
        </w:rPr>
      </w:pPr>
    </w:p>
    <w:p w:rsidR="002E4D72" w:rsidRPr="001B2667" w:rsidRDefault="002E4D72">
      <w:pPr>
        <w:spacing w:line="360" w:lineRule="auto"/>
        <w:jc w:val="center"/>
        <w:rPr>
          <w:rFonts w:ascii="宋体" w:hAnsi="宋体"/>
          <w:b/>
          <w:bCs/>
          <w:szCs w:val="21"/>
        </w:rPr>
      </w:pPr>
    </w:p>
    <w:p w:rsidR="002E4D72" w:rsidRPr="001B2667" w:rsidRDefault="002E4D72">
      <w:pPr>
        <w:spacing w:line="360" w:lineRule="auto"/>
        <w:jc w:val="center"/>
        <w:rPr>
          <w:rFonts w:ascii="宋体" w:hAnsi="宋体"/>
          <w:b/>
          <w:bCs/>
          <w:szCs w:val="21"/>
        </w:rPr>
      </w:pPr>
    </w:p>
    <w:p w:rsidR="002E4D72" w:rsidRPr="001B2667" w:rsidRDefault="002E4D72">
      <w:pPr>
        <w:spacing w:line="360" w:lineRule="auto"/>
        <w:jc w:val="center"/>
        <w:rPr>
          <w:rFonts w:ascii="宋体" w:hAnsi="宋体"/>
          <w:b/>
          <w:bCs/>
          <w:szCs w:val="21"/>
        </w:rPr>
      </w:pPr>
    </w:p>
    <w:p w:rsidR="002E4D72" w:rsidRPr="001B2667" w:rsidRDefault="002E4D72">
      <w:pPr>
        <w:spacing w:line="360" w:lineRule="auto"/>
        <w:jc w:val="center"/>
        <w:rPr>
          <w:rFonts w:ascii="宋体" w:hAnsi="宋体"/>
          <w:b/>
          <w:bCs/>
          <w:szCs w:val="21"/>
        </w:rPr>
      </w:pPr>
    </w:p>
    <w:p w:rsidR="002E4D72" w:rsidRPr="001B2667" w:rsidRDefault="002E4D72">
      <w:pPr>
        <w:spacing w:line="360" w:lineRule="auto"/>
        <w:jc w:val="center"/>
        <w:rPr>
          <w:rFonts w:ascii="宋体" w:hAnsi="宋体"/>
          <w:b/>
          <w:bCs/>
          <w:szCs w:val="21"/>
        </w:rPr>
      </w:pPr>
    </w:p>
    <w:p w:rsidR="002E4D72" w:rsidRPr="001B2667" w:rsidRDefault="002E4D72">
      <w:pPr>
        <w:spacing w:line="360" w:lineRule="auto"/>
        <w:jc w:val="center"/>
        <w:rPr>
          <w:rFonts w:ascii="宋体" w:hAnsi="宋体"/>
          <w:b/>
          <w:bCs/>
          <w:szCs w:val="21"/>
        </w:rPr>
      </w:pPr>
    </w:p>
    <w:p w:rsidR="002E4D72" w:rsidRPr="001B2667" w:rsidRDefault="002E4D72">
      <w:pPr>
        <w:spacing w:line="360" w:lineRule="auto"/>
        <w:jc w:val="center"/>
        <w:rPr>
          <w:rFonts w:ascii="宋体" w:hAnsi="宋体"/>
          <w:b/>
          <w:bCs/>
          <w:szCs w:val="21"/>
        </w:rPr>
      </w:pPr>
    </w:p>
    <w:p w:rsidR="002E4D72" w:rsidRPr="001B2667" w:rsidRDefault="002E4D72">
      <w:pPr>
        <w:spacing w:line="360" w:lineRule="auto"/>
        <w:jc w:val="center"/>
        <w:rPr>
          <w:rFonts w:ascii="宋体" w:hAnsi="宋体"/>
          <w:b/>
          <w:bCs/>
          <w:szCs w:val="21"/>
        </w:rPr>
      </w:pPr>
    </w:p>
    <w:p w:rsidR="002E4D72" w:rsidRPr="001B2667" w:rsidRDefault="002E4D72">
      <w:pPr>
        <w:spacing w:line="360" w:lineRule="auto"/>
        <w:jc w:val="center"/>
        <w:rPr>
          <w:rFonts w:ascii="宋体" w:hAnsi="宋体"/>
          <w:b/>
          <w:bCs/>
          <w:szCs w:val="21"/>
        </w:rPr>
      </w:pPr>
      <w:r w:rsidRPr="001B2667">
        <w:rPr>
          <w:rFonts w:ascii="宋体" w:hAnsi="宋体" w:hint="eastAsia"/>
          <w:b/>
          <w:bCs/>
          <w:szCs w:val="21"/>
        </w:rPr>
        <w:t>广东省政府采购中心编制</w:t>
      </w:r>
    </w:p>
    <w:p w:rsidR="002E4D72" w:rsidRPr="001B2667" w:rsidRDefault="002E4D72">
      <w:pPr>
        <w:spacing w:line="360" w:lineRule="auto"/>
        <w:jc w:val="center"/>
        <w:rPr>
          <w:rFonts w:ascii="宋体" w:hAnsi="宋体"/>
          <w:b/>
          <w:bCs/>
          <w:szCs w:val="21"/>
        </w:rPr>
      </w:pPr>
      <w:r w:rsidRPr="001B2667">
        <w:rPr>
          <w:rFonts w:ascii="宋体" w:hAnsi="宋体" w:hint="eastAsia"/>
          <w:b/>
          <w:bCs/>
          <w:szCs w:val="21"/>
        </w:rPr>
        <w:t>发布日期：2016年1</w:t>
      </w:r>
      <w:r w:rsidR="00E82ABE">
        <w:rPr>
          <w:rFonts w:ascii="宋体" w:hAnsi="宋体" w:hint="eastAsia"/>
          <w:b/>
          <w:bCs/>
          <w:szCs w:val="21"/>
        </w:rPr>
        <w:t>1</w:t>
      </w:r>
      <w:r w:rsidRPr="001B2667">
        <w:rPr>
          <w:rFonts w:ascii="宋体" w:hAnsi="宋体" w:hint="eastAsia"/>
          <w:b/>
          <w:bCs/>
          <w:szCs w:val="21"/>
        </w:rPr>
        <w:t>月</w:t>
      </w:r>
      <w:r w:rsidR="00E82ABE">
        <w:rPr>
          <w:rFonts w:ascii="宋体" w:hAnsi="宋体" w:hint="eastAsia"/>
          <w:b/>
          <w:bCs/>
          <w:szCs w:val="21"/>
        </w:rPr>
        <w:t>1</w:t>
      </w:r>
      <w:r w:rsidRPr="001B2667">
        <w:rPr>
          <w:rFonts w:ascii="宋体" w:hAnsi="宋体" w:hint="eastAsia"/>
          <w:b/>
          <w:bCs/>
          <w:szCs w:val="21"/>
        </w:rPr>
        <w:t>日</w:t>
      </w: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b/>
          <w:szCs w:val="21"/>
        </w:rPr>
      </w:pPr>
      <w:r w:rsidRPr="001B2667">
        <w:rPr>
          <w:rFonts w:ascii="宋体" w:hAnsi="宋体"/>
          <w:b/>
          <w:szCs w:val="21"/>
        </w:rPr>
        <w:br w:type="page"/>
      </w:r>
    </w:p>
    <w:p w:rsidR="002E4D72" w:rsidRPr="001B2667" w:rsidRDefault="002E4D72">
      <w:pPr>
        <w:spacing w:line="360" w:lineRule="auto"/>
        <w:jc w:val="center"/>
        <w:rPr>
          <w:rFonts w:ascii="宋体" w:hAnsi="宋体"/>
          <w:b/>
          <w:sz w:val="28"/>
          <w:szCs w:val="28"/>
        </w:rPr>
      </w:pPr>
      <w:r w:rsidRPr="001B2667">
        <w:rPr>
          <w:rFonts w:ascii="宋体" w:hAnsi="宋体" w:hint="eastAsia"/>
          <w:b/>
          <w:sz w:val="28"/>
          <w:szCs w:val="28"/>
        </w:rPr>
        <w:lastRenderedPageBreak/>
        <w:t>温馨提示</w:t>
      </w:r>
    </w:p>
    <w:p w:rsidR="002E4D72" w:rsidRPr="001B2667" w:rsidRDefault="002E4D72">
      <w:pPr>
        <w:spacing w:line="360" w:lineRule="auto"/>
        <w:rPr>
          <w:rFonts w:ascii="宋体" w:hAnsi="宋体"/>
          <w:szCs w:val="21"/>
        </w:rPr>
      </w:pPr>
    </w:p>
    <w:p w:rsidR="002E4D72" w:rsidRPr="001B2667" w:rsidRDefault="002E4D72">
      <w:pPr>
        <w:numPr>
          <w:ilvl w:val="0"/>
          <w:numId w:val="1"/>
        </w:numPr>
        <w:tabs>
          <w:tab w:val="left" w:pos="851"/>
        </w:tabs>
        <w:spacing w:line="360" w:lineRule="auto"/>
        <w:ind w:left="851" w:hanging="851"/>
        <w:rPr>
          <w:rFonts w:ascii="宋体" w:hAnsi="宋体"/>
          <w:szCs w:val="21"/>
        </w:rPr>
      </w:pPr>
      <w:r w:rsidRPr="001B2667">
        <w:rPr>
          <w:rFonts w:ascii="宋体" w:hAnsi="宋体" w:hint="eastAsia"/>
          <w:szCs w:val="21"/>
        </w:rPr>
        <w:t>如无另行说明，投标/报价文件递交时间为投标/报价文件</w:t>
      </w:r>
      <w:r w:rsidRPr="001B2667">
        <w:rPr>
          <w:rFonts w:ascii="宋体" w:hAnsi="宋体" w:hint="eastAsia"/>
          <w:b/>
          <w:szCs w:val="21"/>
          <w:u w:val="single"/>
        </w:rPr>
        <w:t>递交截止时间之前30分钟</w:t>
      </w:r>
      <w:r w:rsidRPr="001B2667">
        <w:rPr>
          <w:rFonts w:ascii="宋体" w:hAnsi="宋体" w:hint="eastAsia"/>
          <w:szCs w:val="21"/>
        </w:rPr>
        <w:t>内。</w:t>
      </w:r>
    </w:p>
    <w:p w:rsidR="002E4D72" w:rsidRPr="001B2667" w:rsidRDefault="002E4D72">
      <w:pPr>
        <w:numPr>
          <w:ilvl w:val="0"/>
          <w:numId w:val="1"/>
        </w:numPr>
        <w:tabs>
          <w:tab w:val="left" w:pos="851"/>
        </w:tabs>
        <w:spacing w:line="360" w:lineRule="auto"/>
        <w:ind w:left="851" w:hanging="851"/>
        <w:rPr>
          <w:rFonts w:ascii="宋体" w:hAnsi="宋体"/>
          <w:szCs w:val="21"/>
        </w:rPr>
      </w:pPr>
      <w:r w:rsidRPr="001B2667">
        <w:rPr>
          <w:rFonts w:ascii="宋体" w:hAnsi="宋体" w:hint="eastAsia"/>
          <w:szCs w:val="21"/>
        </w:rPr>
        <w:t>为避免因迟到而失去投标/报价资格，请</w:t>
      </w:r>
      <w:r w:rsidRPr="001B2667">
        <w:rPr>
          <w:rFonts w:ascii="宋体" w:hAnsi="宋体" w:hint="eastAsia"/>
          <w:b/>
          <w:szCs w:val="21"/>
          <w:u w:val="single"/>
        </w:rPr>
        <w:t>适当提前到达</w:t>
      </w:r>
      <w:r w:rsidRPr="001B2667">
        <w:rPr>
          <w:rFonts w:ascii="宋体" w:hAnsi="宋体" w:hint="eastAsia"/>
          <w:szCs w:val="21"/>
        </w:rPr>
        <w:t>。</w:t>
      </w:r>
    </w:p>
    <w:p w:rsidR="002E4D72" w:rsidRPr="001B2667" w:rsidRDefault="002E4D72">
      <w:pPr>
        <w:numPr>
          <w:ilvl w:val="0"/>
          <w:numId w:val="1"/>
        </w:numPr>
        <w:tabs>
          <w:tab w:val="left" w:pos="851"/>
        </w:tabs>
        <w:spacing w:line="360" w:lineRule="auto"/>
        <w:ind w:left="851" w:hanging="851"/>
        <w:rPr>
          <w:rFonts w:ascii="宋体" w:hAnsi="宋体"/>
          <w:szCs w:val="21"/>
        </w:rPr>
      </w:pPr>
      <w:r w:rsidRPr="001B2667">
        <w:rPr>
          <w:rFonts w:ascii="宋体" w:hAnsi="宋体" w:hint="eastAsia"/>
          <w:szCs w:val="21"/>
        </w:rPr>
        <w:t>投标/报价供应商请</w:t>
      </w:r>
      <w:r w:rsidRPr="001B2667">
        <w:rPr>
          <w:rFonts w:ascii="宋体" w:hAnsi="宋体" w:hint="eastAsia"/>
          <w:b/>
          <w:szCs w:val="21"/>
          <w:u w:val="single"/>
        </w:rPr>
        <w:t>注意区分</w:t>
      </w:r>
      <w:r w:rsidRPr="001B2667">
        <w:rPr>
          <w:rFonts w:ascii="宋体" w:hAnsi="宋体" w:hint="eastAsia"/>
          <w:szCs w:val="21"/>
        </w:rPr>
        <w:t>投标保证金及中标/成交服务费</w:t>
      </w:r>
      <w:r w:rsidRPr="001B2667">
        <w:rPr>
          <w:rFonts w:ascii="宋体" w:hAnsi="宋体" w:hint="eastAsia"/>
          <w:b/>
          <w:szCs w:val="21"/>
          <w:u w:val="single"/>
        </w:rPr>
        <w:t>收款帐号</w:t>
      </w:r>
      <w:r w:rsidRPr="001B2667">
        <w:rPr>
          <w:rFonts w:ascii="宋体" w:hAnsi="宋体" w:hint="eastAsia"/>
          <w:szCs w:val="21"/>
        </w:rPr>
        <w:t>的区别，务必将保证金按采购文件的要求存入指定的</w:t>
      </w:r>
      <w:r w:rsidRPr="001B2667">
        <w:rPr>
          <w:rFonts w:ascii="宋体" w:hAnsi="宋体" w:hint="eastAsia"/>
          <w:b/>
          <w:szCs w:val="21"/>
          <w:u w:val="single"/>
        </w:rPr>
        <w:t>保证金专用账户</w:t>
      </w:r>
      <w:r w:rsidRPr="001B2667">
        <w:rPr>
          <w:rFonts w:ascii="宋体" w:hAnsi="宋体" w:hint="eastAsia"/>
          <w:szCs w:val="21"/>
        </w:rPr>
        <w:t>，中标/成交服务费存入中标/成交通知书中指定的</w:t>
      </w:r>
      <w:r w:rsidRPr="001B2667">
        <w:rPr>
          <w:rFonts w:ascii="宋体" w:hAnsi="宋体" w:hint="eastAsia"/>
          <w:b/>
          <w:szCs w:val="21"/>
          <w:u w:val="single"/>
        </w:rPr>
        <w:t>服务费账户</w:t>
      </w:r>
      <w:r w:rsidRPr="001B2667">
        <w:rPr>
          <w:rFonts w:ascii="宋体" w:hAnsi="宋体" w:hint="eastAsia"/>
          <w:szCs w:val="21"/>
        </w:rPr>
        <w:t>。切勿将款项转错账户，以免影响保证金退还的速度。</w:t>
      </w:r>
    </w:p>
    <w:p w:rsidR="002E4D72" w:rsidRPr="001B2667" w:rsidRDefault="002E4D72">
      <w:pPr>
        <w:numPr>
          <w:ilvl w:val="0"/>
          <w:numId w:val="1"/>
        </w:numPr>
        <w:tabs>
          <w:tab w:val="left" w:pos="851"/>
        </w:tabs>
        <w:spacing w:line="360" w:lineRule="auto"/>
        <w:ind w:left="851" w:hanging="851"/>
        <w:rPr>
          <w:rFonts w:ascii="宋体" w:hAnsi="宋体"/>
          <w:szCs w:val="21"/>
        </w:rPr>
      </w:pPr>
      <w:r w:rsidRPr="001B2667">
        <w:rPr>
          <w:rFonts w:ascii="宋体" w:hAnsi="宋体" w:hint="eastAsia"/>
          <w:szCs w:val="21"/>
        </w:rPr>
        <w:t>投标/报价保证金必须于投标/报价文件递交截止时间前到达广东省政府采购中心账户（开户行及账号见《投标/报价供应商须知》）。由于转账当天不一定能够达账，为避免因投标/报价保证金未达账而导致报价被拒绝，建议</w:t>
      </w:r>
      <w:r w:rsidRPr="001B2667">
        <w:rPr>
          <w:rFonts w:ascii="宋体" w:hAnsi="宋体" w:hint="eastAsia"/>
          <w:b/>
          <w:szCs w:val="21"/>
          <w:u w:val="single"/>
        </w:rPr>
        <w:t>至少提前2个工作日转账</w:t>
      </w:r>
      <w:r w:rsidRPr="001B2667">
        <w:rPr>
          <w:rFonts w:ascii="宋体" w:hAnsi="宋体" w:hint="eastAsia"/>
          <w:szCs w:val="21"/>
        </w:rPr>
        <w:t>。</w:t>
      </w:r>
    </w:p>
    <w:p w:rsidR="002E4D72" w:rsidRPr="001B2667" w:rsidRDefault="002E4D72">
      <w:pPr>
        <w:numPr>
          <w:ilvl w:val="0"/>
          <w:numId w:val="1"/>
        </w:numPr>
        <w:tabs>
          <w:tab w:val="left" w:pos="851"/>
        </w:tabs>
        <w:spacing w:line="360" w:lineRule="auto"/>
        <w:ind w:left="851" w:hanging="851"/>
        <w:rPr>
          <w:rFonts w:ascii="宋体" w:hAnsi="宋体"/>
          <w:szCs w:val="21"/>
        </w:rPr>
      </w:pPr>
      <w:r w:rsidRPr="001B2667">
        <w:rPr>
          <w:rFonts w:ascii="宋体" w:hAnsi="宋体" w:hint="eastAsia"/>
          <w:szCs w:val="21"/>
        </w:rPr>
        <w:t>投标/报价文件应按顺序</w:t>
      </w:r>
      <w:r w:rsidRPr="001B2667">
        <w:rPr>
          <w:rFonts w:ascii="宋体" w:hAnsi="宋体" w:hint="eastAsia"/>
          <w:b/>
          <w:szCs w:val="21"/>
          <w:u w:val="single"/>
        </w:rPr>
        <w:t>编制页码</w:t>
      </w:r>
      <w:r w:rsidRPr="001B2667">
        <w:rPr>
          <w:rFonts w:ascii="宋体" w:hAnsi="宋体" w:hint="eastAsia"/>
          <w:szCs w:val="21"/>
        </w:rPr>
        <w:t>。</w:t>
      </w:r>
    </w:p>
    <w:p w:rsidR="002E4D72" w:rsidRPr="001B2667" w:rsidRDefault="002E4D72">
      <w:pPr>
        <w:numPr>
          <w:ilvl w:val="0"/>
          <w:numId w:val="1"/>
        </w:numPr>
        <w:tabs>
          <w:tab w:val="left" w:pos="851"/>
        </w:tabs>
        <w:spacing w:line="360" w:lineRule="auto"/>
        <w:ind w:left="851" w:hanging="851"/>
        <w:rPr>
          <w:rFonts w:ascii="宋体" w:hAnsi="宋体"/>
          <w:szCs w:val="21"/>
        </w:rPr>
      </w:pPr>
      <w:r w:rsidRPr="001B2667">
        <w:rPr>
          <w:rFonts w:ascii="宋体" w:hAnsi="宋体" w:hint="eastAsia"/>
          <w:szCs w:val="21"/>
        </w:rPr>
        <w:t>请仔细检查投标/报价文件是否已按采购文件要求</w:t>
      </w:r>
      <w:r w:rsidRPr="001B2667">
        <w:rPr>
          <w:rFonts w:ascii="宋体" w:hAnsi="宋体" w:hint="eastAsia"/>
          <w:b/>
          <w:szCs w:val="21"/>
          <w:u w:val="single"/>
        </w:rPr>
        <w:t>盖章、签名、签署日期</w:t>
      </w:r>
      <w:r w:rsidRPr="001B2667">
        <w:rPr>
          <w:rFonts w:ascii="宋体" w:hAnsi="宋体" w:hint="eastAsia"/>
          <w:szCs w:val="21"/>
        </w:rPr>
        <w:t>。</w:t>
      </w:r>
    </w:p>
    <w:p w:rsidR="002E4D72" w:rsidRPr="001B2667" w:rsidRDefault="002E4D72">
      <w:pPr>
        <w:numPr>
          <w:ilvl w:val="0"/>
          <w:numId w:val="1"/>
        </w:numPr>
        <w:tabs>
          <w:tab w:val="left" w:pos="851"/>
        </w:tabs>
        <w:spacing w:line="360" w:lineRule="auto"/>
        <w:ind w:left="851" w:hanging="851"/>
        <w:rPr>
          <w:rFonts w:ascii="宋体" w:hAnsi="宋体"/>
          <w:szCs w:val="21"/>
        </w:rPr>
      </w:pPr>
      <w:r w:rsidRPr="001B2667">
        <w:rPr>
          <w:rFonts w:ascii="宋体" w:hAnsi="宋体" w:hint="eastAsia"/>
          <w:szCs w:val="21"/>
        </w:rPr>
        <w:t>请正确填写《报价一览表》。多子包项目请仔细检查子包号，子包号与子包名称必须对应。</w:t>
      </w:r>
    </w:p>
    <w:p w:rsidR="002E4D72" w:rsidRPr="001B2667" w:rsidRDefault="002E4D72">
      <w:pPr>
        <w:numPr>
          <w:ilvl w:val="0"/>
          <w:numId w:val="1"/>
        </w:numPr>
        <w:tabs>
          <w:tab w:val="left" w:pos="851"/>
        </w:tabs>
        <w:spacing w:line="360" w:lineRule="auto"/>
        <w:ind w:left="851" w:hanging="851"/>
        <w:rPr>
          <w:rFonts w:ascii="宋体" w:hAnsi="宋体"/>
          <w:szCs w:val="21"/>
        </w:rPr>
      </w:pPr>
      <w:r w:rsidRPr="001B2667">
        <w:rPr>
          <w:rFonts w:ascii="宋体" w:hAnsi="宋体" w:hint="eastAsia"/>
          <w:szCs w:val="21"/>
        </w:rPr>
        <w:t>如投标/报价产品属于许可证管理范围内的，须提交相应的许可证复印件。</w:t>
      </w:r>
    </w:p>
    <w:p w:rsidR="002E4D72" w:rsidRPr="001B2667" w:rsidRDefault="002E4D72">
      <w:pPr>
        <w:numPr>
          <w:ilvl w:val="0"/>
          <w:numId w:val="1"/>
        </w:numPr>
        <w:tabs>
          <w:tab w:val="left" w:pos="851"/>
        </w:tabs>
        <w:spacing w:line="360" w:lineRule="auto"/>
        <w:ind w:left="851" w:hanging="851"/>
        <w:rPr>
          <w:rFonts w:ascii="宋体" w:hAnsi="宋体"/>
          <w:szCs w:val="21"/>
        </w:rPr>
      </w:pPr>
      <w:r w:rsidRPr="001B2667">
        <w:rPr>
          <w:rFonts w:ascii="Arial" w:hAnsi="宋体" w:cs="Arial" w:hint="eastAsia"/>
          <w:szCs w:val="21"/>
        </w:rPr>
        <w:t>如投标</w:t>
      </w:r>
      <w:r w:rsidRPr="001B2667">
        <w:rPr>
          <w:rFonts w:ascii="宋体" w:hAnsi="宋体" w:cs="Arial" w:hint="eastAsia"/>
          <w:szCs w:val="21"/>
        </w:rPr>
        <w:t>/</w:t>
      </w:r>
      <w:r w:rsidRPr="001B2667">
        <w:rPr>
          <w:rFonts w:ascii="Arial" w:hAnsi="宋体" w:cs="Arial" w:hint="eastAsia"/>
          <w:szCs w:val="21"/>
        </w:rPr>
        <w:t>报价供应商以非独立法人注册的分公司名义代表总公司盖章和签署文件的</w:t>
      </w:r>
      <w:r w:rsidRPr="001B2667">
        <w:rPr>
          <w:rFonts w:ascii="宋体" w:hAnsi="宋体" w:hint="eastAsia"/>
          <w:szCs w:val="21"/>
        </w:rPr>
        <w:t>，须提供总公司的营业执照副本复印件及总公司针对本项目投标/报价的授权书原件。</w:t>
      </w:r>
    </w:p>
    <w:p w:rsidR="002E4D72" w:rsidRPr="001B2667" w:rsidRDefault="002E4D72">
      <w:pPr>
        <w:numPr>
          <w:ilvl w:val="0"/>
          <w:numId w:val="1"/>
        </w:numPr>
        <w:tabs>
          <w:tab w:val="left" w:pos="851"/>
        </w:tabs>
        <w:spacing w:line="360" w:lineRule="auto"/>
        <w:ind w:left="851" w:hanging="851"/>
        <w:rPr>
          <w:rFonts w:ascii="宋体" w:hAnsi="宋体"/>
          <w:szCs w:val="21"/>
        </w:rPr>
      </w:pPr>
      <w:r w:rsidRPr="001B2667">
        <w:rPr>
          <w:rFonts w:ascii="宋体" w:hAnsi="宋体" w:hint="eastAsia"/>
          <w:szCs w:val="21"/>
        </w:rPr>
        <w:t>以联合体形式投标/报价的，请提交《联合体共同投标协议书》。</w:t>
      </w:r>
    </w:p>
    <w:p w:rsidR="002E4D72" w:rsidRPr="001B2667" w:rsidRDefault="002E4D72">
      <w:pPr>
        <w:numPr>
          <w:ilvl w:val="0"/>
          <w:numId w:val="1"/>
        </w:numPr>
        <w:tabs>
          <w:tab w:val="left" w:pos="851"/>
        </w:tabs>
        <w:spacing w:line="360" w:lineRule="auto"/>
        <w:ind w:left="851" w:hanging="851"/>
        <w:rPr>
          <w:rFonts w:ascii="宋体" w:hAnsi="宋体"/>
          <w:szCs w:val="21"/>
        </w:rPr>
      </w:pPr>
      <w:r w:rsidRPr="001B2667">
        <w:rPr>
          <w:rFonts w:ascii="宋体" w:hAnsi="宋体" w:hint="eastAsia"/>
          <w:szCs w:val="21"/>
        </w:rPr>
        <w:t>投标/报价供应商为中型、小型、微型企业的，请提交《中小企业声明函》。</w:t>
      </w:r>
    </w:p>
    <w:p w:rsidR="002E4D72" w:rsidRPr="001B2667" w:rsidRDefault="002E4D72">
      <w:pPr>
        <w:numPr>
          <w:ilvl w:val="0"/>
          <w:numId w:val="1"/>
        </w:numPr>
        <w:tabs>
          <w:tab w:val="left" w:pos="851"/>
        </w:tabs>
        <w:spacing w:line="360" w:lineRule="auto"/>
        <w:ind w:left="851" w:hanging="851"/>
        <w:rPr>
          <w:rFonts w:ascii="宋体" w:hAnsi="宋体"/>
          <w:szCs w:val="21"/>
        </w:rPr>
      </w:pPr>
      <w:r w:rsidRPr="001B2667">
        <w:rPr>
          <w:rFonts w:ascii="宋体" w:hAnsi="宋体" w:hint="eastAsia"/>
          <w:szCs w:val="21"/>
        </w:rPr>
        <w:t>为了提高政府采购效率，节约社会交易成本与时间，本中心希望购买了采购文件而决定不参加本次投标/报价的供应商，在投标/报价文件递交截止时间的3日前，按《投标/报价邀请函》中的联系方式，以书面形式告知集中采购机构。对您的支持与配合，谨此致谢。</w:t>
      </w:r>
    </w:p>
    <w:p w:rsidR="002E4D72" w:rsidRPr="001B2667" w:rsidRDefault="002E4D72">
      <w:pPr>
        <w:numPr>
          <w:ilvl w:val="0"/>
          <w:numId w:val="1"/>
        </w:numPr>
        <w:tabs>
          <w:tab w:val="left" w:pos="851"/>
        </w:tabs>
        <w:spacing w:line="360" w:lineRule="auto"/>
        <w:ind w:left="851" w:hanging="851"/>
        <w:rPr>
          <w:rFonts w:ascii="宋体" w:hAnsi="宋体"/>
          <w:szCs w:val="21"/>
        </w:rPr>
      </w:pPr>
      <w:r w:rsidRPr="001B2667">
        <w:rPr>
          <w:rFonts w:ascii="宋体" w:hAnsi="宋体" w:hint="eastAsia"/>
          <w:szCs w:val="21"/>
        </w:rPr>
        <w:t>投标/报价人如需对项目提出询问或质疑，应按采购文件附件中的询问函和质疑函的格式提交。</w:t>
      </w:r>
    </w:p>
    <w:p w:rsidR="002E4D72" w:rsidRPr="001B2667" w:rsidRDefault="002E4D72">
      <w:pPr>
        <w:numPr>
          <w:ilvl w:val="0"/>
          <w:numId w:val="1"/>
        </w:numPr>
        <w:tabs>
          <w:tab w:val="left" w:pos="851"/>
        </w:tabs>
        <w:spacing w:line="360" w:lineRule="auto"/>
        <w:ind w:left="851" w:hanging="851"/>
        <w:rPr>
          <w:rFonts w:ascii="宋体" w:hAnsi="宋体"/>
          <w:szCs w:val="21"/>
        </w:rPr>
      </w:pPr>
      <w:r w:rsidRPr="001B2667">
        <w:rPr>
          <w:rFonts w:ascii="宋体" w:hAnsi="宋体" w:hint="eastAsia"/>
          <w:szCs w:val="21"/>
        </w:rPr>
        <w:t>因场地有限，本中心无法提供停车位，不便之处敬请谅解。如有需要，请到周边的</w:t>
      </w:r>
      <w:r w:rsidRPr="001B2667">
        <w:rPr>
          <w:rFonts w:ascii="宋体" w:hAnsi="宋体" w:hint="eastAsia"/>
          <w:szCs w:val="21"/>
        </w:rPr>
        <w:lastRenderedPageBreak/>
        <w:t>停车场停车，如正南路咪表停车位、珠江国际大厦、广州大厦、机械大厦及其他对外营业的停车场等。</w:t>
      </w:r>
    </w:p>
    <w:p w:rsidR="002E4D72" w:rsidRPr="001B2667" w:rsidRDefault="002E4D72">
      <w:pPr>
        <w:tabs>
          <w:tab w:val="left" w:pos="851"/>
        </w:tabs>
        <w:spacing w:line="360" w:lineRule="auto"/>
        <w:ind w:left="850" w:hangingChars="405" w:hanging="850"/>
        <w:rPr>
          <w:rFonts w:ascii="宋体" w:hAnsi="宋体"/>
          <w:szCs w:val="21"/>
        </w:rPr>
      </w:pPr>
    </w:p>
    <w:p w:rsidR="002E4D72" w:rsidRPr="001B2667" w:rsidRDefault="002E4D72">
      <w:pPr>
        <w:tabs>
          <w:tab w:val="left" w:pos="851"/>
        </w:tabs>
        <w:spacing w:line="360" w:lineRule="auto"/>
        <w:ind w:left="850" w:hangingChars="405" w:hanging="850"/>
        <w:rPr>
          <w:rFonts w:ascii="宋体" w:hAnsi="宋体"/>
          <w:szCs w:val="21"/>
        </w:rPr>
      </w:pPr>
      <w:r w:rsidRPr="001B2667">
        <w:rPr>
          <w:rFonts w:ascii="宋体" w:hAnsi="宋体" w:hint="eastAsia"/>
          <w:szCs w:val="21"/>
        </w:rPr>
        <w:tab/>
        <w:t>（本提示内容非采购文件的组成部分，仅为善意提醒。如有不一致，以采购文件为准）</w:t>
      </w:r>
    </w:p>
    <w:p w:rsidR="002E4D72" w:rsidRPr="001B2667" w:rsidRDefault="002E4D72">
      <w:pPr>
        <w:widowControl/>
        <w:shd w:val="clear" w:color="auto" w:fill="FFFFFF"/>
        <w:spacing w:line="360" w:lineRule="auto"/>
        <w:ind w:firstLineChars="200" w:firstLine="420"/>
        <w:jc w:val="center"/>
        <w:textAlignment w:val="center"/>
        <w:rPr>
          <w:b/>
          <w:sz w:val="30"/>
          <w:szCs w:val="30"/>
        </w:rPr>
      </w:pPr>
      <w:r w:rsidRPr="001B2667">
        <w:rPr>
          <w:rFonts w:ascii="宋体" w:hAnsi="宋体"/>
          <w:szCs w:val="21"/>
        </w:rPr>
        <w:br w:type="page"/>
      </w:r>
      <w:r w:rsidRPr="001B2667">
        <w:rPr>
          <w:rFonts w:hint="eastAsia"/>
          <w:b/>
          <w:sz w:val="30"/>
          <w:szCs w:val="30"/>
        </w:rPr>
        <w:lastRenderedPageBreak/>
        <w:t>政府采购投标（报价）担保业务办理指南</w:t>
      </w:r>
    </w:p>
    <w:p w:rsidR="002E4D72" w:rsidRPr="001B2667" w:rsidRDefault="002E4D72">
      <w:pPr>
        <w:spacing w:line="360" w:lineRule="auto"/>
        <w:rPr>
          <w:b/>
          <w:sz w:val="30"/>
          <w:szCs w:val="30"/>
        </w:rPr>
      </w:pPr>
      <w:r w:rsidRPr="001B2667">
        <w:rPr>
          <w:rFonts w:ascii="宋体" w:hAnsi="宋体" w:hint="eastAsia"/>
          <w:szCs w:val="21"/>
        </w:rPr>
        <w:t>●  根据财政部进一步推广信用担保机制的精神和广东省财政厅《关于进一步推进政府采购信用担保试点工作的通知》的有关要求，在政府采购活动中引入信用担保机制，有利于降低中小企业参与政府采购的成本和风险，为中小企业提供有政策保障、便利的融资渠道，有效缓解资金短缺压力，优化中小企业发展环境。</w:t>
      </w:r>
    </w:p>
    <w:p w:rsidR="002E4D72" w:rsidRPr="001B2667" w:rsidRDefault="002E4D72">
      <w:pPr>
        <w:spacing w:line="360" w:lineRule="auto"/>
        <w:rPr>
          <w:rFonts w:ascii="宋体" w:hAnsi="宋体"/>
          <w:bCs/>
          <w:szCs w:val="21"/>
        </w:rPr>
      </w:pPr>
      <w:r w:rsidRPr="001B2667">
        <w:rPr>
          <w:rFonts w:ascii="宋体" w:hAnsi="宋体" w:hint="eastAsia"/>
          <w:szCs w:val="21"/>
        </w:rPr>
        <w:t xml:space="preserve">●   </w:t>
      </w:r>
      <w:r w:rsidRPr="001B2667">
        <w:rPr>
          <w:rFonts w:ascii="宋体" w:hAnsi="宋体" w:hint="eastAsia"/>
          <w:b/>
          <w:szCs w:val="21"/>
        </w:rPr>
        <w:t>担保公司</w:t>
      </w:r>
      <w:r w:rsidRPr="001B2667">
        <w:rPr>
          <w:rFonts w:ascii="宋体" w:hAnsi="宋体" w:hint="eastAsia"/>
          <w:bCs/>
          <w:szCs w:val="21"/>
        </w:rPr>
        <w:t>：广东盈腾融资担保有限公司；</w:t>
      </w:r>
    </w:p>
    <w:p w:rsidR="002E4D72" w:rsidRPr="001B2667" w:rsidRDefault="002E4D72">
      <w:pPr>
        <w:numPr>
          <w:ilvl w:val="0"/>
          <w:numId w:val="2"/>
        </w:numPr>
        <w:spacing w:line="360" w:lineRule="auto"/>
        <w:rPr>
          <w:rFonts w:ascii="宋体" w:hAnsi="宋体"/>
          <w:szCs w:val="21"/>
        </w:rPr>
      </w:pPr>
      <w:r w:rsidRPr="001B2667">
        <w:rPr>
          <w:rFonts w:ascii="宋体" w:hAnsi="宋体" w:hint="eastAsia"/>
          <w:b/>
          <w:szCs w:val="21"/>
        </w:rPr>
        <w:t>审批快捷：</w:t>
      </w:r>
      <w:r w:rsidRPr="001B2667">
        <w:rPr>
          <w:rFonts w:ascii="宋体" w:hAnsi="宋体" w:hint="eastAsia"/>
          <w:szCs w:val="21"/>
        </w:rPr>
        <w:t>采用“绿色审批通道”，担保公司保证</w:t>
      </w:r>
      <w:r w:rsidRPr="001B2667">
        <w:rPr>
          <w:rFonts w:ascii="宋体" w:hAnsi="宋体" w:hint="eastAsia"/>
          <w:b/>
          <w:bCs/>
          <w:szCs w:val="21"/>
          <w:u w:val="single"/>
        </w:rPr>
        <w:t>当天</w:t>
      </w:r>
      <w:r w:rsidRPr="001B2667">
        <w:rPr>
          <w:rFonts w:ascii="宋体" w:hAnsi="宋体" w:hint="eastAsia"/>
          <w:szCs w:val="21"/>
        </w:rPr>
        <w:t>完成审批并出具保函；</w:t>
      </w:r>
    </w:p>
    <w:p w:rsidR="002E4D72" w:rsidRPr="001B2667" w:rsidRDefault="002E4D72">
      <w:pPr>
        <w:numPr>
          <w:ilvl w:val="0"/>
          <w:numId w:val="2"/>
        </w:numPr>
        <w:spacing w:line="360" w:lineRule="auto"/>
        <w:rPr>
          <w:rFonts w:ascii="宋体" w:hAnsi="宋体"/>
          <w:szCs w:val="21"/>
        </w:rPr>
      </w:pPr>
      <w:r w:rsidRPr="001B2667">
        <w:rPr>
          <w:rFonts w:ascii="宋体" w:hAnsi="宋体" w:hint="eastAsia"/>
          <w:b/>
          <w:szCs w:val="21"/>
        </w:rPr>
        <w:t>手续简便：</w:t>
      </w:r>
      <w:r w:rsidRPr="001B2667">
        <w:rPr>
          <w:rFonts w:ascii="宋体" w:hAnsi="宋体" w:hint="eastAsia"/>
          <w:szCs w:val="21"/>
        </w:rPr>
        <w:t>申请人只需在担保公司网站下载“政府采购投标委托函”，并将申请资料传真或发送邮箱即可进行审批，无需申请人上门提交资料；保函原件由担保公司送达省政府采购中心及传真回申请人，申请人可在担保公司网站查询或向省政府采购中心咨询保函情况；</w:t>
      </w:r>
    </w:p>
    <w:p w:rsidR="002E4D72" w:rsidRPr="001B2667" w:rsidRDefault="002E4D72">
      <w:pPr>
        <w:spacing w:line="360" w:lineRule="auto"/>
        <w:rPr>
          <w:rFonts w:ascii="宋体" w:hAnsi="宋体"/>
          <w:szCs w:val="21"/>
        </w:rPr>
      </w:pPr>
      <w:r w:rsidRPr="001B2667">
        <w:rPr>
          <w:rFonts w:ascii="宋体" w:hAnsi="宋体" w:hint="eastAsia"/>
          <w:szCs w:val="21"/>
        </w:rPr>
        <w:t xml:space="preserve">●  </w:t>
      </w:r>
      <w:r w:rsidRPr="001B2667">
        <w:rPr>
          <w:rFonts w:ascii="宋体" w:hAnsi="宋体" w:hint="eastAsia"/>
          <w:b/>
          <w:szCs w:val="21"/>
        </w:rPr>
        <w:t>收费优惠：</w:t>
      </w:r>
      <w:r w:rsidRPr="001B2667">
        <w:rPr>
          <w:rFonts w:ascii="宋体" w:hAnsi="宋体" w:hint="eastAsia"/>
          <w:szCs w:val="21"/>
        </w:rPr>
        <w:t>按投标（报价）保证金的1.5%收取担保费，单笔最低保底</w:t>
      </w:r>
      <w:r w:rsidRPr="001B2667">
        <w:rPr>
          <w:rFonts w:ascii="宋体" w:hAnsi="宋体" w:hint="eastAsia"/>
          <w:szCs w:val="21"/>
          <w:u w:val="single"/>
        </w:rPr>
        <w:t>300元/笔</w:t>
      </w:r>
      <w:r w:rsidRPr="001B2667">
        <w:rPr>
          <w:rFonts w:ascii="宋体" w:hAnsi="宋体" w:hint="eastAsia"/>
          <w:szCs w:val="21"/>
        </w:rPr>
        <w:t>。</w:t>
      </w:r>
    </w:p>
    <w:p w:rsidR="002E4D72" w:rsidRPr="001B2667" w:rsidRDefault="002E4D72">
      <w:pPr>
        <w:spacing w:line="360" w:lineRule="auto"/>
        <w:rPr>
          <w:b/>
          <w:szCs w:val="21"/>
        </w:rPr>
      </w:pPr>
      <w:r w:rsidRPr="001B2667">
        <w:rPr>
          <w:b/>
          <w:szCs w:val="21"/>
        </w:rPr>
        <w:t xml:space="preserve"> </w:t>
      </w:r>
      <w:r w:rsidRPr="001B2667">
        <w:rPr>
          <w:rFonts w:hint="eastAsia"/>
          <w:b/>
          <w:szCs w:val="21"/>
        </w:rPr>
        <w:t>业务流程：</w:t>
      </w:r>
    </w:p>
    <w:p w:rsidR="002E4D72" w:rsidRPr="001B2667" w:rsidRDefault="00EC25C9">
      <w:pPr>
        <w:ind w:firstLineChars="200" w:firstLine="420"/>
      </w:pPr>
      <w:r>
        <w:pict>
          <v:rect id="矩形 20" o:spid="_x0000_s1044" style="position:absolute;left:0;text-align:left;margin-left:105pt;margin-top:107.55pt;width:63pt;height:23.4pt;z-index:251649024" stroked="f">
            <v:textbox>
              <w:txbxContent>
                <w:p w:rsidR="002E4D72" w:rsidRDefault="002E4D72">
                  <w:r>
                    <w:rPr>
                      <w:rFonts w:hint="eastAsia"/>
                    </w:rPr>
                    <w:t>送达原件</w:t>
                  </w:r>
                </w:p>
              </w:txbxContent>
            </v:textbox>
          </v:rect>
        </w:pict>
      </w:r>
      <w:r>
        <w:pict>
          <v:line id="直线 21" o:spid="_x0000_s1045" style="position:absolute;left:0;text-align:left;z-index:251650048" from="333pt,43.1pt" to="369pt,43.2pt">
            <v:stroke endarrow="block"/>
          </v:line>
        </w:pict>
      </w:r>
      <w:r>
        <w:pict>
          <v:rect id="矩形 22" o:spid="_x0000_s1046" style="position:absolute;left:0;text-align:left;margin-left:107.3pt;margin-top:183.3pt;width:73pt;height:23.4pt;z-index:251651072" stroked="f">
            <v:textbox>
              <w:txbxContent>
                <w:p w:rsidR="002E4D72" w:rsidRDefault="002E4D72">
                  <w:r>
                    <w:rPr>
                      <w:rFonts w:hint="eastAsia"/>
                    </w:rPr>
                    <w:t>传真复印件</w:t>
                  </w:r>
                </w:p>
              </w:txbxContent>
            </v:textbox>
          </v:rect>
        </w:pict>
      </w:r>
      <w:r>
        <w:pict>
          <v:rect id="矩形 23" o:spid="_x0000_s1047" style="position:absolute;left:0;text-align:left;margin-left:1.5pt;margin-top:108.6pt;width:99pt;height:38.25pt;z-index:251652096">
            <v:textbox>
              <w:txbxContent>
                <w:p w:rsidR="002E4D72" w:rsidRDefault="002E4D72">
                  <w:pPr>
                    <w:jc w:val="center"/>
                  </w:pPr>
                  <w:r>
                    <w:rPr>
                      <w:rFonts w:hint="eastAsia"/>
                    </w:rPr>
                    <w:t>广东省政府采购中心</w:t>
                  </w:r>
                </w:p>
              </w:txbxContent>
            </v:textbox>
          </v:rect>
        </w:pict>
      </w:r>
      <w:r>
        <w:pict>
          <v:rect id="矩形 24" o:spid="_x0000_s1048" style="position:absolute;left:0;text-align:left;margin-left:388.3pt;margin-top:138.45pt;width:66.5pt;height:32.2pt;z-index:251653120">
            <v:textbox>
              <w:txbxContent>
                <w:p w:rsidR="002E4D72" w:rsidRDefault="002E4D72">
                  <w:r>
                    <w:rPr>
                      <w:rFonts w:hint="eastAsia"/>
                    </w:rPr>
                    <w:t>交付保费</w:t>
                  </w:r>
                </w:p>
              </w:txbxContent>
            </v:textbox>
          </v:rect>
        </w:pict>
      </w:r>
      <w:r>
        <w:pict>
          <v:line id="直线 25" o:spid="_x0000_s1049" style="position:absolute;left:0;text-align:left;flip:x;z-index:251654144" from="319.05pt,155.7pt" to="388.45pt,156.3pt">
            <v:stroke endarrow="block"/>
          </v:line>
        </w:pict>
      </w:r>
      <w:r>
        <w:pict>
          <v:rect id="矩形 26" o:spid="_x0000_s1050" style="position:absolute;left:0;text-align:left;margin-left:255pt;margin-top:138.45pt;width:63pt;height:30.75pt;z-index:251655168">
            <v:textbox>
              <w:txbxContent>
                <w:p w:rsidR="002E4D72" w:rsidRDefault="002E4D72">
                  <w:pPr>
                    <w:jc w:val="center"/>
                  </w:pPr>
                  <w:r>
                    <w:rPr>
                      <w:rFonts w:hint="eastAsia"/>
                    </w:rPr>
                    <w:t>出具保函</w:t>
                  </w:r>
                </w:p>
              </w:txbxContent>
            </v:textbox>
          </v:rect>
        </w:pict>
      </w:r>
      <w:r>
        <w:pict>
          <v:rect id="矩形 27" o:spid="_x0000_s1051" style="position:absolute;left:0;text-align:left;margin-left:3pt;margin-top:168.95pt;width:99pt;height:24.55pt;z-index:251656192">
            <v:textbox>
              <w:txbxContent>
                <w:p w:rsidR="002E4D72" w:rsidRDefault="002E4D72">
                  <w:pPr>
                    <w:jc w:val="center"/>
                  </w:pPr>
                  <w:r>
                    <w:rPr>
                      <w:rFonts w:hint="eastAsia"/>
                    </w:rPr>
                    <w:t>申请人</w:t>
                  </w:r>
                </w:p>
              </w:txbxContent>
            </v:textbox>
          </v:rect>
        </w:pict>
      </w:r>
      <w:r>
        <w:pict>
          <v:line id="直线 28" o:spid="_x0000_s1052" style="position:absolute;left:0;text-align:left;flip:x;z-index:251657216" from="180.3pt,125.95pt" to="181.8pt,180.65pt"/>
        </w:pict>
      </w:r>
      <w:r>
        <w:pict>
          <v:line id="直线 29" o:spid="_x0000_s1053" style="position:absolute;left:0;text-align:left;flip:x;z-index:251658240" from="101.2pt,180pt" to="181.05pt,181.1pt">
            <v:stroke endarrow="block"/>
          </v:line>
        </w:pict>
      </w:r>
      <w:r>
        <w:pict>
          <v:rect id="矩形 30" o:spid="_x0000_s1054" style="position:absolute;left:0;text-align:left;margin-left:.75pt;margin-top:24.3pt;width:90pt;height:37pt;z-index:251659264">
            <v:textbox>
              <w:txbxContent>
                <w:p w:rsidR="002E4D72" w:rsidRDefault="002E4D72">
                  <w:pPr>
                    <w:jc w:val="center"/>
                  </w:pPr>
                  <w:r>
                    <w:rPr>
                      <w:rFonts w:hint="eastAsia"/>
                    </w:rPr>
                    <w:t>申请人提交资料</w:t>
                  </w:r>
                </w:p>
              </w:txbxContent>
            </v:textbox>
          </v:rect>
        </w:pict>
      </w:r>
      <w:r>
        <w:pict>
          <v:rect id="矩形 31" o:spid="_x0000_s1055" style="position:absolute;left:0;text-align:left;margin-left:369.05pt;margin-top:25.1pt;width:86.55pt;height:33.2pt;z-index:251660288">
            <v:textbox>
              <w:txbxContent>
                <w:p w:rsidR="002E4D72" w:rsidRDefault="002E4D72">
                  <w:r>
                    <w:rPr>
                      <w:rFonts w:hint="eastAsia"/>
                    </w:rPr>
                    <w:t>项目受理、评审</w:t>
                  </w:r>
                </w:p>
              </w:txbxContent>
            </v:textbox>
          </v:rect>
        </w:pict>
      </w:r>
      <w:r>
        <w:pict>
          <v:rect id="矩形 32" o:spid="_x0000_s1056" style="position:absolute;left:0;text-align:left;margin-left:135pt;margin-top:4.8pt;width:198pt;height:90.85pt;z-index:251661312">
            <v:textbox>
              <w:txbxContent>
                <w:p w:rsidR="002E4D72" w:rsidRDefault="002E4D72">
                  <w:pPr>
                    <w:ind w:left="525" w:hangingChars="250" w:hanging="525"/>
                    <w:rPr>
                      <w:color w:val="000000"/>
                    </w:rPr>
                  </w:pPr>
                  <w:r>
                    <w:t>1</w:t>
                  </w:r>
                  <w:r>
                    <w:rPr>
                      <w:rFonts w:hint="eastAsia"/>
                    </w:rPr>
                    <w:t>、登录盈腾融资担保网址：</w:t>
                  </w:r>
                  <w:hyperlink r:id="rId7" w:history="1">
                    <w:r>
                      <w:rPr>
                        <w:rStyle w:val="a9"/>
                        <w:rFonts w:ascii="宋体" w:hAnsi="宋体" w:hint="eastAsia"/>
                        <w:color w:val="000000"/>
                        <w:szCs w:val="21"/>
                      </w:rPr>
                      <w:t>http://www.gdyingteng.com</w:t>
                    </w:r>
                  </w:hyperlink>
                </w:p>
                <w:p w:rsidR="002E4D72" w:rsidRDefault="002E4D72">
                  <w:r>
                    <w:t>2</w:t>
                  </w:r>
                  <w:r>
                    <w:rPr>
                      <w:rFonts w:hint="eastAsia"/>
                    </w:rPr>
                    <w:t>、点击下载资料“政府采购投标委托函”</w:t>
                  </w:r>
                </w:p>
                <w:p w:rsidR="002E4D72" w:rsidRDefault="002E4D72">
                  <w:r>
                    <w:t xml:space="preserve">  +</w:t>
                  </w:r>
                  <w:r>
                    <w:rPr>
                      <w:rFonts w:hint="eastAsia"/>
                    </w:rPr>
                    <w:t>申请资料</w:t>
                  </w:r>
                </w:p>
                <w:p w:rsidR="002E4D72" w:rsidRDefault="002E4D72">
                  <w:r>
                    <w:t>3</w:t>
                  </w:r>
                  <w:r>
                    <w:rPr>
                      <w:rFonts w:hint="eastAsia"/>
                    </w:rPr>
                    <w:t>、资料整理后，传真</w:t>
                  </w:r>
                  <w:r>
                    <w:t>0757-22662211</w:t>
                  </w:r>
                  <w:r>
                    <w:rPr>
                      <w:rFonts w:hint="eastAsia"/>
                    </w:rPr>
                    <w:t>或</w:t>
                  </w:r>
                </w:p>
                <w:p w:rsidR="002E4D72" w:rsidRDefault="002E4D72">
                  <w:r>
                    <w:t xml:space="preserve">   </w:t>
                  </w:r>
                  <w:r>
                    <w:rPr>
                      <w:rFonts w:hint="eastAsia"/>
                    </w:rPr>
                    <w:t>发至邮箱：</w:t>
                  </w:r>
                  <w:r>
                    <w:rPr>
                      <w:rFonts w:ascii="宋体" w:hAnsi="宋体" w:hint="eastAsia"/>
                      <w:color w:val="000000"/>
                      <w:szCs w:val="21"/>
                      <w:u w:val="single"/>
                    </w:rPr>
                    <w:t>gd</w:t>
                  </w:r>
                  <w:hyperlink r:id="rId8" w:history="1">
                    <w:r>
                      <w:rPr>
                        <w:rStyle w:val="a9"/>
                        <w:rFonts w:ascii="宋体" w:hAnsi="宋体" w:hint="eastAsia"/>
                        <w:color w:val="000000"/>
                        <w:szCs w:val="21"/>
                      </w:rPr>
                      <w:t>yingteng@163.com</w:t>
                    </w:r>
                  </w:hyperlink>
                </w:p>
              </w:txbxContent>
            </v:textbox>
          </v:rect>
        </w:pict>
      </w:r>
      <w:r>
        <w:pict>
          <v:line id="直线 33" o:spid="_x0000_s1057" style="position:absolute;left:0;text-align:left;z-index:251662336" from="405pt,58.55pt" to="406.4pt,138.3pt">
            <v:stroke endarrow="block"/>
          </v:line>
        </w:pict>
      </w:r>
      <w:r>
        <w:pict>
          <v:line id="直线 34" o:spid="_x0000_s1058" style="position:absolute;left:0;text-align:left;flip:x;z-index:251663360" from="99pt,126.15pt" to="182.55pt,126.55pt">
            <v:stroke endarrow="block"/>
          </v:line>
        </w:pict>
      </w:r>
      <w:r>
        <w:pict>
          <v:line id="直线 35" o:spid="_x0000_s1059" style="position:absolute;left:0;text-align:left;flip:x y;z-index:251664384" from="182.25pt,152.95pt" to="256.05pt,153.4pt"/>
        </w:pict>
      </w:r>
      <w:r>
        <w:pict>
          <v:line id="直线 36" o:spid="_x0000_s1060" style="position:absolute;left:0;text-align:left;z-index:251665408" from="90pt,43.2pt" to="135pt,43.2pt">
            <v:stroke endarrow="block"/>
          </v:line>
        </w:pict>
      </w:r>
      <w:r>
        <w:pict>
          <v:rect id="矩形 37" o:spid="_x0000_s1061" style="position:absolute;left:0;text-align:left;margin-left:192.3pt;margin-top:127.8pt;width:58.2pt;height:23.4pt;z-index:251666432" stroked="f">
            <v:textbox>
              <w:txbxContent>
                <w:p w:rsidR="002E4D72" w:rsidRDefault="002E4D72">
                  <w:r>
                    <w:rPr>
                      <w:rFonts w:hint="eastAsia"/>
                    </w:rPr>
                    <w:t>担保公司</w:t>
                  </w:r>
                </w:p>
              </w:txbxContent>
            </v:textbox>
          </v:rect>
        </w:pict>
      </w:r>
    </w:p>
    <w:p w:rsidR="002E4D72" w:rsidRPr="001B2667" w:rsidRDefault="002E4D72" w:rsidP="00346ADB">
      <w:pPr>
        <w:spacing w:afterLines="50" w:line="600" w:lineRule="exact"/>
        <w:rPr>
          <w:rFonts w:ascii="仿宋_GB2312" w:eastAsia="仿宋_GB2312" w:hAnsi="宋体"/>
          <w:b/>
          <w:sz w:val="28"/>
          <w:szCs w:val="28"/>
        </w:rPr>
      </w:pPr>
    </w:p>
    <w:p w:rsidR="002E4D72" w:rsidRPr="001B2667" w:rsidRDefault="002E4D72" w:rsidP="00346ADB">
      <w:pPr>
        <w:spacing w:afterLines="50" w:line="600" w:lineRule="exact"/>
        <w:rPr>
          <w:rFonts w:ascii="仿宋_GB2312" w:eastAsia="仿宋_GB2312" w:hAnsi="宋体"/>
          <w:b/>
          <w:sz w:val="28"/>
          <w:szCs w:val="28"/>
        </w:rPr>
      </w:pPr>
    </w:p>
    <w:p w:rsidR="002E4D72" w:rsidRPr="001B2667" w:rsidRDefault="002E4D72" w:rsidP="00346ADB">
      <w:pPr>
        <w:spacing w:afterLines="50" w:line="600" w:lineRule="exact"/>
        <w:rPr>
          <w:rFonts w:ascii="仿宋_GB2312" w:eastAsia="仿宋_GB2312" w:hAnsi="宋体"/>
          <w:b/>
          <w:sz w:val="28"/>
          <w:szCs w:val="28"/>
        </w:rPr>
      </w:pPr>
    </w:p>
    <w:p w:rsidR="002E4D72" w:rsidRPr="001B2667" w:rsidRDefault="002E4D72" w:rsidP="00346ADB">
      <w:pPr>
        <w:spacing w:afterLines="50" w:line="600" w:lineRule="exact"/>
        <w:rPr>
          <w:rFonts w:ascii="仿宋_GB2312" w:eastAsia="仿宋_GB2312" w:hAnsi="宋体"/>
          <w:b/>
          <w:sz w:val="28"/>
          <w:szCs w:val="28"/>
        </w:rPr>
      </w:pPr>
    </w:p>
    <w:p w:rsidR="002E4D72" w:rsidRPr="001B2667" w:rsidRDefault="002E4D72" w:rsidP="00346ADB">
      <w:pPr>
        <w:spacing w:afterLines="50" w:line="600" w:lineRule="exact"/>
        <w:rPr>
          <w:rFonts w:ascii="仿宋_GB2312" w:eastAsia="仿宋_GB2312" w:hAnsi="宋体"/>
          <w:b/>
          <w:sz w:val="28"/>
          <w:szCs w:val="28"/>
        </w:rPr>
      </w:pPr>
    </w:p>
    <w:p w:rsidR="002E4D72" w:rsidRPr="001B2667" w:rsidRDefault="002E4D72">
      <w:pPr>
        <w:spacing w:line="360" w:lineRule="auto"/>
        <w:rPr>
          <w:rFonts w:ascii="宋体" w:hAnsi="宋体"/>
          <w:b/>
          <w:bCs/>
          <w:szCs w:val="21"/>
        </w:rPr>
      </w:pPr>
      <w:r w:rsidRPr="001B2667">
        <w:rPr>
          <w:rFonts w:ascii="宋体" w:hAnsi="宋体" w:hint="eastAsia"/>
          <w:b/>
          <w:bCs/>
          <w:szCs w:val="21"/>
        </w:rPr>
        <w:t xml:space="preserve">   </w:t>
      </w:r>
    </w:p>
    <w:p w:rsidR="002E4D72" w:rsidRPr="001B2667" w:rsidRDefault="002E4D72">
      <w:pPr>
        <w:spacing w:line="360" w:lineRule="auto"/>
        <w:rPr>
          <w:rFonts w:ascii="宋体" w:hAnsi="宋体"/>
          <w:b/>
          <w:bCs/>
          <w:szCs w:val="21"/>
        </w:rPr>
      </w:pPr>
      <w:r w:rsidRPr="001B2667">
        <w:rPr>
          <w:rFonts w:ascii="宋体" w:hAnsi="宋体" w:hint="eastAsia"/>
          <w:b/>
          <w:bCs/>
          <w:szCs w:val="21"/>
        </w:rPr>
        <w:t xml:space="preserve">   申请人需提供资料清单</w:t>
      </w:r>
    </w:p>
    <w:p w:rsidR="002E4D72" w:rsidRPr="001B2667" w:rsidRDefault="002E4D72">
      <w:pPr>
        <w:spacing w:line="360" w:lineRule="auto"/>
        <w:rPr>
          <w:rFonts w:ascii="宋体" w:hAnsi="宋体"/>
          <w:szCs w:val="21"/>
        </w:rPr>
      </w:pPr>
      <w:r w:rsidRPr="001B2667">
        <w:rPr>
          <w:rFonts w:ascii="宋体" w:hAnsi="宋体" w:hint="eastAsia"/>
          <w:szCs w:val="21"/>
        </w:rPr>
        <w:t xml:space="preserve">   1、营业执照复印件；</w:t>
      </w:r>
    </w:p>
    <w:p w:rsidR="002E4D72" w:rsidRPr="001B2667" w:rsidRDefault="002E4D72">
      <w:pPr>
        <w:spacing w:line="360" w:lineRule="auto"/>
        <w:rPr>
          <w:rFonts w:ascii="宋体" w:hAnsi="宋体"/>
          <w:szCs w:val="21"/>
        </w:rPr>
      </w:pPr>
      <w:r w:rsidRPr="001B2667">
        <w:rPr>
          <w:rFonts w:ascii="宋体" w:hAnsi="宋体" w:hint="eastAsia"/>
          <w:szCs w:val="21"/>
        </w:rPr>
        <w:t xml:space="preserve">   2、购买采购文件发票复印件；</w:t>
      </w:r>
    </w:p>
    <w:p w:rsidR="002E4D72" w:rsidRPr="001B2667" w:rsidRDefault="002E4D72">
      <w:pPr>
        <w:spacing w:line="360" w:lineRule="auto"/>
        <w:rPr>
          <w:rFonts w:ascii="宋体" w:hAnsi="宋体"/>
          <w:szCs w:val="21"/>
        </w:rPr>
      </w:pPr>
      <w:r w:rsidRPr="001B2667">
        <w:rPr>
          <w:rFonts w:ascii="宋体" w:hAnsi="宋体" w:hint="eastAsia"/>
          <w:szCs w:val="21"/>
        </w:rPr>
        <w:t xml:space="preserve">   3、采购文件首页扫描件或复印件；</w:t>
      </w:r>
    </w:p>
    <w:p w:rsidR="002E4D72" w:rsidRPr="001B2667" w:rsidRDefault="002E4D72">
      <w:pPr>
        <w:spacing w:line="360" w:lineRule="auto"/>
        <w:rPr>
          <w:rFonts w:ascii="宋体" w:hAnsi="宋体"/>
          <w:szCs w:val="21"/>
        </w:rPr>
      </w:pPr>
      <w:r w:rsidRPr="001B2667">
        <w:rPr>
          <w:rFonts w:ascii="宋体" w:hAnsi="宋体" w:hint="eastAsia"/>
          <w:szCs w:val="21"/>
        </w:rPr>
        <w:t xml:space="preserve">   4、委托担保函的复印件及申请人联系方式；</w:t>
      </w:r>
    </w:p>
    <w:p w:rsidR="002E4D72" w:rsidRPr="001B2667" w:rsidRDefault="002E4D72">
      <w:pPr>
        <w:spacing w:line="360" w:lineRule="auto"/>
        <w:rPr>
          <w:rFonts w:ascii="宋体" w:hAnsi="宋体"/>
          <w:szCs w:val="21"/>
        </w:rPr>
      </w:pPr>
      <w:r w:rsidRPr="001B2667">
        <w:rPr>
          <w:rFonts w:ascii="宋体" w:hAnsi="宋体" w:hint="eastAsia"/>
          <w:szCs w:val="21"/>
        </w:rPr>
        <w:t xml:space="preserve">   5、担保费的转账凭证复印件。</w:t>
      </w:r>
    </w:p>
    <w:p w:rsidR="002E4D72" w:rsidRPr="001B2667" w:rsidRDefault="002E4D72" w:rsidP="007A71F4">
      <w:pPr>
        <w:spacing w:line="360" w:lineRule="auto"/>
        <w:ind w:firstLineChars="150" w:firstLine="316"/>
        <w:rPr>
          <w:rFonts w:ascii="宋体" w:hAnsi="宋体"/>
          <w:szCs w:val="21"/>
        </w:rPr>
      </w:pPr>
      <w:r w:rsidRPr="001B2667">
        <w:rPr>
          <w:rFonts w:hint="eastAsia"/>
          <w:b/>
          <w:szCs w:val="21"/>
        </w:rPr>
        <w:t>开户名称：</w:t>
      </w:r>
      <w:r w:rsidRPr="001B2667">
        <w:rPr>
          <w:rFonts w:ascii="宋体" w:hAnsi="宋体" w:hint="eastAsia"/>
          <w:szCs w:val="21"/>
        </w:rPr>
        <w:t xml:space="preserve">广东盈腾融资担保有限公司  </w:t>
      </w:r>
    </w:p>
    <w:p w:rsidR="002E4D72" w:rsidRPr="001B2667" w:rsidRDefault="002E4D72" w:rsidP="007A71F4">
      <w:pPr>
        <w:spacing w:line="360" w:lineRule="auto"/>
        <w:ind w:firstLineChars="150" w:firstLine="316"/>
        <w:rPr>
          <w:rFonts w:ascii="Calibri" w:hAnsi="Calibri" w:cs="宋体"/>
          <w:kern w:val="0"/>
          <w:szCs w:val="21"/>
        </w:rPr>
      </w:pPr>
      <w:r w:rsidRPr="001B2667">
        <w:rPr>
          <w:rFonts w:ascii="Calibri" w:hAnsi="Calibri" w:cs="宋体" w:hint="eastAsia"/>
          <w:b/>
          <w:kern w:val="0"/>
          <w:szCs w:val="21"/>
        </w:rPr>
        <w:lastRenderedPageBreak/>
        <w:t>开户银行：</w:t>
      </w:r>
      <w:r w:rsidRPr="001B2667">
        <w:rPr>
          <w:rFonts w:cs="宋体" w:hint="eastAsia"/>
          <w:kern w:val="0"/>
          <w:szCs w:val="21"/>
        </w:rPr>
        <w:t>平安银行佛山顺德支行</w:t>
      </w:r>
    </w:p>
    <w:p w:rsidR="002E4D72" w:rsidRPr="001B2667" w:rsidRDefault="002E4D72" w:rsidP="007A71F4">
      <w:pPr>
        <w:spacing w:line="360" w:lineRule="auto"/>
        <w:ind w:firstLineChars="150" w:firstLine="316"/>
        <w:rPr>
          <w:rFonts w:ascii="Calibri" w:hAnsi="Calibri" w:cs="宋体"/>
          <w:kern w:val="0"/>
          <w:szCs w:val="21"/>
        </w:rPr>
      </w:pPr>
      <w:r w:rsidRPr="001B2667">
        <w:rPr>
          <w:rFonts w:ascii="Calibri" w:hAnsi="Calibri" w:cs="宋体" w:hint="eastAsia"/>
          <w:b/>
          <w:kern w:val="0"/>
          <w:szCs w:val="21"/>
        </w:rPr>
        <w:t>账号：</w:t>
      </w:r>
      <w:r w:rsidRPr="001B2667">
        <w:rPr>
          <w:rFonts w:ascii="宋体" w:hAnsi="宋体" w:hint="eastAsia"/>
          <w:szCs w:val="21"/>
        </w:rPr>
        <w:t>11014633946003</w:t>
      </w:r>
      <w:r w:rsidRPr="001B2667">
        <w:rPr>
          <w:rFonts w:ascii="Calibri" w:hAnsi="Calibri" w:cs="宋体"/>
          <w:kern w:val="0"/>
          <w:szCs w:val="21"/>
        </w:rPr>
        <w:t xml:space="preserve">  </w:t>
      </w:r>
    </w:p>
    <w:p w:rsidR="002E4D72" w:rsidRPr="001B2667" w:rsidRDefault="002E4D72" w:rsidP="007A71F4">
      <w:pPr>
        <w:spacing w:line="360" w:lineRule="auto"/>
        <w:ind w:firstLineChars="150" w:firstLine="316"/>
        <w:rPr>
          <w:rFonts w:ascii="宋体" w:hAnsi="宋体"/>
          <w:szCs w:val="21"/>
        </w:rPr>
      </w:pPr>
      <w:r w:rsidRPr="001B2667">
        <w:rPr>
          <w:rFonts w:ascii="宋体" w:hAnsi="宋体" w:hint="eastAsia"/>
          <w:b/>
          <w:szCs w:val="21"/>
        </w:rPr>
        <w:t>服务热线：</w:t>
      </w:r>
      <w:r w:rsidRPr="001B2667">
        <w:rPr>
          <w:rFonts w:ascii="宋体" w:hAnsi="宋体" w:hint="eastAsia"/>
          <w:szCs w:val="21"/>
        </w:rPr>
        <w:t xml:space="preserve">0757-22662204    </w:t>
      </w:r>
      <w:r w:rsidRPr="001B2667">
        <w:rPr>
          <w:rFonts w:ascii="宋体" w:hAnsi="宋体" w:hint="eastAsia"/>
          <w:b/>
          <w:szCs w:val="21"/>
        </w:rPr>
        <w:t>总机：</w:t>
      </w:r>
      <w:r w:rsidRPr="001B2667">
        <w:rPr>
          <w:rFonts w:ascii="宋体" w:hAnsi="宋体" w:hint="eastAsia"/>
          <w:szCs w:val="21"/>
        </w:rPr>
        <w:t xml:space="preserve">0757-22622388    </w:t>
      </w:r>
      <w:r w:rsidRPr="001B2667">
        <w:rPr>
          <w:rFonts w:ascii="宋体" w:hAnsi="宋体" w:hint="eastAsia"/>
          <w:b/>
          <w:szCs w:val="21"/>
        </w:rPr>
        <w:t>传真：</w:t>
      </w:r>
      <w:r w:rsidRPr="001B2667">
        <w:rPr>
          <w:rFonts w:ascii="宋体" w:hAnsi="宋体" w:hint="eastAsia"/>
          <w:szCs w:val="21"/>
        </w:rPr>
        <w:t>0757-22662211</w:t>
      </w:r>
    </w:p>
    <w:p w:rsidR="002E4D72" w:rsidRPr="001B2667" w:rsidRDefault="002E4D72" w:rsidP="007A71F4">
      <w:pPr>
        <w:spacing w:line="360" w:lineRule="auto"/>
        <w:ind w:firstLineChars="150" w:firstLine="316"/>
        <w:rPr>
          <w:rFonts w:ascii="宋体" w:hAnsi="宋体"/>
          <w:szCs w:val="21"/>
        </w:rPr>
      </w:pPr>
      <w:r w:rsidRPr="001B2667">
        <w:rPr>
          <w:rFonts w:ascii="宋体" w:hAnsi="宋体" w:hint="eastAsia"/>
          <w:b/>
          <w:szCs w:val="21"/>
        </w:rPr>
        <w:t>邮箱：</w:t>
      </w:r>
      <w:r w:rsidRPr="001B2667">
        <w:rPr>
          <w:rFonts w:ascii="宋体" w:hAnsi="宋体" w:hint="eastAsia"/>
          <w:szCs w:val="21"/>
          <w:u w:val="single"/>
        </w:rPr>
        <w:t>gd</w:t>
      </w:r>
      <w:hyperlink r:id="rId9" w:history="1">
        <w:r w:rsidRPr="001B2667">
          <w:rPr>
            <w:rStyle w:val="a9"/>
            <w:rFonts w:ascii="宋体" w:hAnsi="宋体" w:hint="eastAsia"/>
            <w:color w:val="auto"/>
            <w:szCs w:val="21"/>
          </w:rPr>
          <w:t>yingteng@163.com</w:t>
        </w:r>
      </w:hyperlink>
      <w:r w:rsidRPr="001B2667">
        <w:rPr>
          <w:rFonts w:ascii="宋体" w:hAnsi="宋体" w:hint="eastAsia"/>
          <w:szCs w:val="21"/>
        </w:rPr>
        <w:t xml:space="preserve">  </w:t>
      </w:r>
      <w:r w:rsidRPr="001B2667">
        <w:rPr>
          <w:rFonts w:ascii="宋体" w:hAnsi="宋体" w:hint="eastAsia"/>
          <w:b/>
          <w:szCs w:val="21"/>
        </w:rPr>
        <w:t xml:space="preserve"> 网址：</w:t>
      </w:r>
      <w:hyperlink r:id="rId10" w:history="1">
        <w:r w:rsidRPr="001B2667">
          <w:rPr>
            <w:rStyle w:val="a9"/>
            <w:rFonts w:ascii="宋体" w:hAnsi="宋体" w:hint="eastAsia"/>
            <w:color w:val="auto"/>
            <w:szCs w:val="21"/>
          </w:rPr>
          <w:t>http://www.gdyingteng.com</w:t>
        </w:r>
      </w:hyperlink>
    </w:p>
    <w:p w:rsidR="002E4D72" w:rsidRPr="001B2667" w:rsidRDefault="002E4D72" w:rsidP="007A71F4">
      <w:pPr>
        <w:spacing w:line="360" w:lineRule="auto"/>
        <w:ind w:firstLineChars="150" w:firstLine="316"/>
        <w:rPr>
          <w:rFonts w:ascii="宋体" w:hAnsi="宋体"/>
          <w:sz w:val="24"/>
        </w:rPr>
      </w:pPr>
      <w:r w:rsidRPr="001B2667">
        <w:rPr>
          <w:rFonts w:ascii="宋体" w:hAnsi="宋体" w:hint="eastAsia"/>
          <w:b/>
          <w:szCs w:val="21"/>
        </w:rPr>
        <w:t>公司地址：</w:t>
      </w:r>
      <w:r w:rsidRPr="001B2667">
        <w:rPr>
          <w:rFonts w:ascii="宋体" w:hAnsi="宋体" w:hint="eastAsia"/>
          <w:szCs w:val="21"/>
        </w:rPr>
        <w:t>广东省佛山市顺德区大良云良路71号投资大厦11楼</w:t>
      </w:r>
    </w:p>
    <w:p w:rsidR="00075E7B" w:rsidRDefault="00075E7B">
      <w:pPr>
        <w:widowControl/>
        <w:shd w:val="clear" w:color="auto" w:fill="FFFFFF"/>
        <w:spacing w:line="360" w:lineRule="auto"/>
        <w:ind w:firstLineChars="200" w:firstLine="420"/>
        <w:jc w:val="center"/>
        <w:textAlignment w:val="center"/>
        <w:rPr>
          <w:rFonts w:ascii="宋体" w:hAnsi="宋体"/>
          <w:szCs w:val="21"/>
        </w:rPr>
        <w:sectPr w:rsidR="00075E7B" w:rsidSect="00075E7B">
          <w:headerReference w:type="default" r:id="rId11"/>
          <w:footerReference w:type="even" r:id="rId12"/>
          <w:footerReference w:type="default" r:id="rId13"/>
          <w:headerReference w:type="first" r:id="rId14"/>
          <w:pgSz w:w="11906" w:h="16838"/>
          <w:pgMar w:top="1440" w:right="1701" w:bottom="1276" w:left="1797" w:header="851" w:footer="992" w:gutter="0"/>
          <w:pgNumType w:start="1"/>
          <w:cols w:space="720"/>
          <w:docGrid w:type="lines" w:linePitch="312"/>
        </w:sectPr>
      </w:pPr>
    </w:p>
    <w:p w:rsidR="002E4D72" w:rsidRPr="001B2667" w:rsidRDefault="002E4D72">
      <w:pPr>
        <w:spacing w:line="360" w:lineRule="auto"/>
        <w:jc w:val="center"/>
        <w:rPr>
          <w:rFonts w:ascii="宋体" w:hAnsi="宋体"/>
          <w:b/>
          <w:bCs/>
          <w:sz w:val="28"/>
          <w:szCs w:val="28"/>
        </w:rPr>
      </w:pPr>
      <w:r w:rsidRPr="001B2667">
        <w:rPr>
          <w:rFonts w:ascii="宋体" w:hAnsi="宋体" w:hint="eastAsia"/>
          <w:b/>
          <w:bCs/>
          <w:sz w:val="28"/>
          <w:szCs w:val="28"/>
        </w:rPr>
        <w:lastRenderedPageBreak/>
        <w:t>总目录</w:t>
      </w:r>
    </w:p>
    <w:p w:rsidR="002E4D72" w:rsidRPr="001B2667" w:rsidRDefault="002E4D72">
      <w:pPr>
        <w:spacing w:line="360" w:lineRule="auto"/>
        <w:jc w:val="center"/>
        <w:rPr>
          <w:rFonts w:ascii="宋体" w:hAnsi="宋体"/>
          <w:b/>
          <w:bCs/>
          <w:caps/>
          <w:szCs w:val="21"/>
        </w:rPr>
      </w:pPr>
    </w:p>
    <w:p w:rsidR="002E4D72" w:rsidRPr="001B2667" w:rsidRDefault="002E4D72">
      <w:pPr>
        <w:pStyle w:val="11"/>
        <w:tabs>
          <w:tab w:val="right" w:leader="dot" w:pos="9174"/>
        </w:tabs>
        <w:spacing w:line="360" w:lineRule="auto"/>
        <w:rPr>
          <w:rFonts w:ascii="宋体" w:hAnsi="宋体"/>
          <w:szCs w:val="21"/>
        </w:rPr>
      </w:pPr>
      <w:r w:rsidRPr="001B2667">
        <w:rPr>
          <w:rFonts w:ascii="宋体" w:hAnsi="宋体" w:hint="eastAsia"/>
          <w:szCs w:val="21"/>
        </w:rPr>
        <w:t>第一部分　投标邀请函</w:t>
      </w:r>
    </w:p>
    <w:p w:rsidR="002E4D72" w:rsidRPr="001B2667" w:rsidRDefault="002E4D72">
      <w:pPr>
        <w:spacing w:line="360" w:lineRule="auto"/>
        <w:rPr>
          <w:rFonts w:ascii="宋体" w:hAnsi="宋体"/>
          <w:szCs w:val="21"/>
        </w:rPr>
      </w:pPr>
      <w:r w:rsidRPr="001B2667">
        <w:rPr>
          <w:rFonts w:ascii="宋体" w:hAnsi="宋体" w:hint="eastAsia"/>
          <w:szCs w:val="21"/>
        </w:rPr>
        <w:t>第二部分　用户需求书</w:t>
      </w:r>
    </w:p>
    <w:p w:rsidR="002E4D72" w:rsidRPr="001B2667" w:rsidRDefault="002E4D72">
      <w:pPr>
        <w:spacing w:line="360" w:lineRule="auto"/>
        <w:rPr>
          <w:rFonts w:ascii="宋体" w:hAnsi="宋体"/>
          <w:szCs w:val="21"/>
        </w:rPr>
      </w:pPr>
      <w:r w:rsidRPr="001B2667">
        <w:rPr>
          <w:rFonts w:ascii="宋体" w:hAnsi="宋体" w:hint="eastAsia"/>
          <w:szCs w:val="21"/>
        </w:rPr>
        <w:t>第三部分　投标供应商须知</w:t>
      </w:r>
    </w:p>
    <w:p w:rsidR="002E4D72" w:rsidRPr="001B2667" w:rsidRDefault="002E4D72">
      <w:pPr>
        <w:spacing w:line="360" w:lineRule="auto"/>
        <w:rPr>
          <w:rFonts w:ascii="宋体" w:hAnsi="宋体"/>
          <w:szCs w:val="21"/>
        </w:rPr>
      </w:pPr>
      <w:r w:rsidRPr="001B2667">
        <w:rPr>
          <w:rFonts w:ascii="宋体" w:hAnsi="宋体" w:hint="eastAsia"/>
          <w:szCs w:val="21"/>
        </w:rPr>
        <w:t>第四部分　开标、评标、定标</w:t>
      </w:r>
    </w:p>
    <w:p w:rsidR="002E4D72" w:rsidRPr="001B2667" w:rsidRDefault="002E4D72">
      <w:pPr>
        <w:spacing w:line="360" w:lineRule="auto"/>
        <w:rPr>
          <w:rFonts w:ascii="宋体" w:hAnsi="宋体"/>
          <w:szCs w:val="21"/>
        </w:rPr>
      </w:pPr>
      <w:r w:rsidRPr="001B2667">
        <w:rPr>
          <w:rFonts w:ascii="宋体" w:hAnsi="宋体" w:hint="eastAsia"/>
          <w:szCs w:val="21"/>
        </w:rPr>
        <w:t>第五部分　合同书格式</w:t>
      </w:r>
    </w:p>
    <w:p w:rsidR="002E4D72" w:rsidRDefault="002E4D72">
      <w:pPr>
        <w:spacing w:line="360" w:lineRule="auto"/>
        <w:rPr>
          <w:rFonts w:ascii="宋体" w:hAnsi="宋体"/>
          <w:szCs w:val="21"/>
        </w:rPr>
      </w:pPr>
      <w:r w:rsidRPr="001B2667">
        <w:rPr>
          <w:rFonts w:ascii="宋体" w:hAnsi="宋体" w:hint="eastAsia"/>
          <w:szCs w:val="21"/>
        </w:rPr>
        <w:t>第六部分　投标文件格式</w:t>
      </w:r>
    </w:p>
    <w:p w:rsidR="002E4D72" w:rsidRPr="001B2667" w:rsidRDefault="002E4D72">
      <w:pPr>
        <w:spacing w:line="360" w:lineRule="auto"/>
        <w:rPr>
          <w:rFonts w:ascii="宋体" w:hAnsi="宋体"/>
          <w:szCs w:val="21"/>
        </w:rPr>
      </w:pPr>
    </w:p>
    <w:p w:rsidR="00075E7B" w:rsidRDefault="00075E7B">
      <w:pPr>
        <w:widowControl/>
        <w:jc w:val="left"/>
        <w:rPr>
          <w:rFonts w:ascii="宋体" w:hAnsi="宋体"/>
          <w:b/>
          <w:kern w:val="0"/>
          <w:sz w:val="28"/>
          <w:szCs w:val="28"/>
        </w:rPr>
      </w:pPr>
      <w:r>
        <w:rPr>
          <w:rFonts w:ascii="宋体" w:hAnsi="宋体"/>
          <w:b/>
          <w:kern w:val="0"/>
          <w:sz w:val="28"/>
          <w:szCs w:val="28"/>
        </w:rPr>
        <w:br w:type="page"/>
      </w:r>
    </w:p>
    <w:p w:rsidR="002E4D72" w:rsidRPr="001B2667" w:rsidRDefault="002E4D72">
      <w:pPr>
        <w:spacing w:line="360" w:lineRule="auto"/>
        <w:jc w:val="center"/>
        <w:rPr>
          <w:rFonts w:ascii="宋体" w:hAnsi="宋体"/>
          <w:b/>
          <w:kern w:val="0"/>
          <w:sz w:val="28"/>
          <w:szCs w:val="28"/>
        </w:rPr>
      </w:pPr>
      <w:r w:rsidRPr="001B2667">
        <w:rPr>
          <w:rFonts w:ascii="宋体" w:hAnsi="宋体" w:hint="eastAsia"/>
          <w:b/>
          <w:kern w:val="0"/>
          <w:sz w:val="28"/>
          <w:szCs w:val="28"/>
        </w:rPr>
        <w:lastRenderedPageBreak/>
        <w:t>第一部分　投标邀请函</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广东省政府采购中心（以下简称“集中采购机构”）受广东轻工职业技术学院</w:t>
      </w:r>
      <w:r w:rsidRPr="001B2667">
        <w:rPr>
          <w:rFonts w:ascii="宋体" w:hAnsi="宋体" w:hint="eastAsia"/>
          <w:szCs w:val="21"/>
          <w:lang w:val="zh-CN"/>
        </w:rPr>
        <w:t>（</w:t>
      </w:r>
      <w:r w:rsidRPr="001B2667">
        <w:rPr>
          <w:rFonts w:ascii="宋体" w:hAnsi="宋体" w:hint="eastAsia"/>
          <w:szCs w:val="21"/>
        </w:rPr>
        <w:t>以下简称“采购人”）的委托，对广东轻工职业技术学院旅游系新建国际化会展实训室采购项目进行公开招标采购，</w:t>
      </w:r>
      <w:r w:rsidRPr="001B2667">
        <w:rPr>
          <w:rFonts w:ascii="宋体" w:hAnsi="宋体" w:hint="eastAsia"/>
          <w:szCs w:val="21"/>
          <w:lang w:val="zh-CN"/>
        </w:rPr>
        <w:t>欢迎符合资格条件</w:t>
      </w:r>
      <w:r w:rsidRPr="001B2667">
        <w:rPr>
          <w:rFonts w:ascii="宋体" w:hAnsi="宋体" w:hint="eastAsia"/>
          <w:szCs w:val="21"/>
        </w:rPr>
        <w:t>的供应商参加。</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lang w:val="zh-CN"/>
        </w:rPr>
        <w:t>一、采购</w:t>
      </w:r>
      <w:r w:rsidRPr="001B2667">
        <w:rPr>
          <w:rFonts w:ascii="宋体" w:hAnsi="宋体" w:hint="eastAsia"/>
          <w:szCs w:val="21"/>
        </w:rPr>
        <w:t>项目</w:t>
      </w:r>
      <w:r w:rsidRPr="001B2667">
        <w:rPr>
          <w:rFonts w:ascii="宋体" w:hAnsi="宋体" w:hint="eastAsia"/>
          <w:szCs w:val="21"/>
          <w:lang w:val="zh-CN"/>
        </w:rPr>
        <w:t>编号：</w:t>
      </w:r>
      <w:r w:rsidRPr="001B2667">
        <w:rPr>
          <w:rFonts w:ascii="宋体" w:hAnsi="宋体"/>
          <w:szCs w:val="21"/>
          <w:lang w:val="zh-CN"/>
        </w:rPr>
        <w:t>GPCGD161156HG666F</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二、采购项目名称：</w:t>
      </w:r>
      <w:r w:rsidRPr="001B2667">
        <w:rPr>
          <w:rFonts w:ascii="宋体" w:hAnsi="宋体" w:hint="eastAsia"/>
          <w:szCs w:val="21"/>
          <w:lang w:val="zh-CN"/>
        </w:rPr>
        <w:t>广东轻工职业技术学院旅游系新建国际化会展实训室采购项目</w:t>
      </w:r>
    </w:p>
    <w:p w:rsidR="002E4D72" w:rsidRPr="001B2667" w:rsidRDefault="002E4D72">
      <w:pPr>
        <w:spacing w:line="360" w:lineRule="auto"/>
        <w:ind w:firstLineChars="200" w:firstLine="420"/>
        <w:rPr>
          <w:rFonts w:ascii="宋体" w:hAnsi="宋体"/>
          <w:szCs w:val="21"/>
          <w:lang w:val="zh-CN"/>
        </w:rPr>
      </w:pPr>
      <w:r w:rsidRPr="001B2667">
        <w:rPr>
          <w:rFonts w:ascii="宋体" w:hAnsi="宋体" w:hint="eastAsia"/>
          <w:szCs w:val="21"/>
          <w:lang w:val="zh-CN"/>
        </w:rPr>
        <w:t>三、采购预算：35万元</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lang w:val="zh-CN"/>
        </w:rPr>
        <w:t>四、</w:t>
      </w:r>
      <w:r w:rsidRPr="001B2667">
        <w:rPr>
          <w:rFonts w:ascii="宋体" w:hAnsi="宋体" w:hint="eastAsia"/>
          <w:szCs w:val="21"/>
        </w:rPr>
        <w:t>项目内容及需求(采购项目技术规格、参数及要求)：</w:t>
      </w:r>
    </w:p>
    <w:p w:rsidR="002E4D72" w:rsidRPr="001B2667" w:rsidRDefault="002E4D72">
      <w:pPr>
        <w:snapToGrid w:val="0"/>
        <w:spacing w:line="360" w:lineRule="auto"/>
        <w:ind w:firstLineChars="200" w:firstLine="420"/>
        <w:contextualSpacing/>
        <w:rPr>
          <w:rFonts w:ascii="宋体" w:hAnsi="宋体"/>
          <w:szCs w:val="21"/>
          <w:lang w:val="zh-CN"/>
        </w:rPr>
      </w:pPr>
      <w:r w:rsidRPr="001B2667">
        <w:rPr>
          <w:rFonts w:ascii="宋体" w:hAnsi="宋体" w:cs="Tahoma" w:hint="eastAsia"/>
          <w:kern w:val="28"/>
          <w:szCs w:val="21"/>
        </w:rPr>
        <w:t>1、包组内容：</w:t>
      </w:r>
      <w:r w:rsidRPr="001B2667">
        <w:rPr>
          <w:rFonts w:ascii="宋体" w:hAnsi="宋体" w:hint="eastAsia"/>
          <w:szCs w:val="21"/>
          <w:lang w:val="zh-CN"/>
        </w:rPr>
        <w:t>实训室</w:t>
      </w:r>
      <w:r w:rsidRPr="001B2667">
        <w:rPr>
          <w:rFonts w:ascii="宋体" w:hAnsi="宋体" w:hint="eastAsia"/>
          <w:szCs w:val="21"/>
        </w:rPr>
        <w:t>设备采购</w:t>
      </w:r>
      <w:r w:rsidRPr="001B2667">
        <w:rPr>
          <w:rFonts w:ascii="宋体" w:hAnsi="宋体" w:hint="eastAsia"/>
          <w:szCs w:val="21"/>
          <w:lang w:val="zh-CN"/>
        </w:rPr>
        <w:t>；</w:t>
      </w:r>
    </w:p>
    <w:p w:rsidR="002E4D72" w:rsidRPr="001B2667" w:rsidRDefault="002E4D72">
      <w:pPr>
        <w:snapToGrid w:val="0"/>
        <w:spacing w:line="360" w:lineRule="auto"/>
        <w:ind w:firstLineChars="200" w:firstLine="420"/>
        <w:contextualSpacing/>
        <w:rPr>
          <w:rFonts w:ascii="宋体" w:hAnsi="宋体"/>
          <w:szCs w:val="21"/>
          <w:lang w:val="zh-CN"/>
        </w:rPr>
      </w:pPr>
      <w:r w:rsidRPr="001B2667">
        <w:rPr>
          <w:rFonts w:ascii="宋体" w:hAnsi="宋体" w:cs="Tahoma" w:hint="eastAsia"/>
          <w:kern w:val="28"/>
          <w:szCs w:val="21"/>
        </w:rPr>
        <w:t>2、</w:t>
      </w:r>
      <w:r w:rsidRPr="001B2667">
        <w:rPr>
          <w:rFonts w:ascii="宋体" w:hAnsi="宋体" w:hint="eastAsia"/>
          <w:szCs w:val="21"/>
          <w:lang w:val="zh-CN"/>
        </w:rPr>
        <w:t>采购</w:t>
      </w:r>
      <w:r w:rsidRPr="001B2667">
        <w:rPr>
          <w:rFonts w:ascii="宋体" w:hAnsi="宋体" w:hint="eastAsia"/>
          <w:szCs w:val="21"/>
        </w:rPr>
        <w:t>项目</w:t>
      </w:r>
      <w:r w:rsidRPr="001B2667">
        <w:rPr>
          <w:rFonts w:ascii="宋体" w:hAnsi="宋体" w:hint="eastAsia"/>
          <w:szCs w:val="21"/>
          <w:lang w:val="zh-CN"/>
        </w:rPr>
        <w:t>编号：</w:t>
      </w:r>
      <w:r w:rsidRPr="001B2667">
        <w:rPr>
          <w:rFonts w:ascii="宋体" w:hAnsi="宋体"/>
          <w:szCs w:val="21"/>
          <w:lang w:val="zh-CN"/>
        </w:rPr>
        <w:t>GPCGD161156HG666F</w:t>
      </w:r>
      <w:r w:rsidRPr="001B2667">
        <w:rPr>
          <w:rFonts w:ascii="宋体" w:hAnsi="宋体" w:hint="eastAsia"/>
          <w:szCs w:val="21"/>
          <w:lang w:val="zh-CN"/>
        </w:rPr>
        <w:t>；</w:t>
      </w:r>
    </w:p>
    <w:p w:rsidR="002E4D72" w:rsidRPr="001B2667" w:rsidRDefault="002E4D72">
      <w:pPr>
        <w:snapToGrid w:val="0"/>
        <w:spacing w:line="360" w:lineRule="auto"/>
        <w:ind w:firstLineChars="200" w:firstLine="420"/>
        <w:contextualSpacing/>
        <w:rPr>
          <w:rFonts w:ascii="宋体" w:hAnsi="宋体" w:cs="Tahoma"/>
          <w:kern w:val="28"/>
          <w:szCs w:val="21"/>
        </w:rPr>
      </w:pPr>
      <w:r w:rsidRPr="001B2667">
        <w:rPr>
          <w:rFonts w:ascii="宋体" w:hAnsi="宋体" w:hint="eastAsia"/>
          <w:szCs w:val="21"/>
          <w:lang w:val="zh-CN"/>
        </w:rPr>
        <w:t>3、采购预算：人民币</w:t>
      </w:r>
      <w:r w:rsidRPr="001B2667">
        <w:rPr>
          <w:rFonts w:ascii="宋体" w:hAnsi="宋体" w:hint="eastAsia"/>
          <w:szCs w:val="21"/>
        </w:rPr>
        <w:t>35</w:t>
      </w:r>
      <w:r w:rsidRPr="001B2667">
        <w:rPr>
          <w:rFonts w:ascii="宋体" w:hAnsi="宋体" w:hint="eastAsia"/>
          <w:szCs w:val="21"/>
          <w:lang w:val="zh-CN"/>
        </w:rPr>
        <w:t>万元</w:t>
      </w:r>
    </w:p>
    <w:p w:rsidR="002E4D72" w:rsidRPr="001B2667" w:rsidRDefault="002E4D72">
      <w:pPr>
        <w:snapToGrid w:val="0"/>
        <w:spacing w:line="360" w:lineRule="auto"/>
        <w:ind w:firstLineChars="200" w:firstLine="420"/>
        <w:contextualSpacing/>
        <w:rPr>
          <w:rFonts w:ascii="宋体" w:hAnsi="宋体" w:cs="Tahoma"/>
          <w:kern w:val="28"/>
          <w:szCs w:val="21"/>
        </w:rPr>
      </w:pPr>
      <w:r w:rsidRPr="001B2667">
        <w:rPr>
          <w:rFonts w:ascii="宋体" w:hAnsi="宋体" w:cs="Tahoma" w:hint="eastAsia"/>
          <w:kern w:val="28"/>
          <w:szCs w:val="21"/>
        </w:rPr>
        <w:t>4、技术要求：具体要求详见用户需求书；</w:t>
      </w:r>
    </w:p>
    <w:p w:rsidR="002E4D72" w:rsidRPr="001B2667" w:rsidRDefault="002E4D72">
      <w:pPr>
        <w:snapToGrid w:val="0"/>
        <w:spacing w:line="360" w:lineRule="auto"/>
        <w:ind w:firstLineChars="200" w:firstLine="420"/>
        <w:contextualSpacing/>
        <w:rPr>
          <w:rFonts w:ascii="宋体" w:hAnsi="宋体" w:cs="Tahoma"/>
          <w:kern w:val="28"/>
          <w:szCs w:val="21"/>
        </w:rPr>
      </w:pPr>
      <w:r w:rsidRPr="001B2667">
        <w:rPr>
          <w:rFonts w:ascii="宋体" w:hAnsi="宋体" w:cs="Tahoma" w:hint="eastAsia"/>
          <w:kern w:val="28"/>
          <w:szCs w:val="21"/>
        </w:rPr>
        <w:t>5、交货期：</w:t>
      </w:r>
      <w:r w:rsidRPr="001B2667">
        <w:rPr>
          <w:rFonts w:ascii="宋体" w:hAnsi="宋体" w:cs="仿宋_GB2312" w:hint="eastAsia"/>
          <w:szCs w:val="21"/>
          <w:lang w:val="zh-CN"/>
        </w:rPr>
        <w:t>合同签订后</w:t>
      </w:r>
      <w:r w:rsidRPr="001B2667">
        <w:rPr>
          <w:rFonts w:ascii="宋体" w:hAnsi="宋体" w:cs="仿宋_GB2312" w:hint="eastAsia"/>
          <w:szCs w:val="21"/>
        </w:rPr>
        <w:t>40</w:t>
      </w:r>
      <w:r w:rsidRPr="001B2667">
        <w:rPr>
          <w:rFonts w:hAnsi="宋体"/>
          <w:szCs w:val="21"/>
        </w:rPr>
        <w:t>个日历日</w:t>
      </w:r>
      <w:r w:rsidRPr="001B2667">
        <w:rPr>
          <w:rFonts w:ascii="宋体" w:hAnsi="宋体" w:cs="仿宋_GB2312" w:hint="eastAsia"/>
          <w:szCs w:val="21"/>
          <w:lang w:val="zh-CN"/>
        </w:rPr>
        <w:t>内完成所有设备的供货、安装调试、检验验收并交付采购人正常使用；</w:t>
      </w:r>
    </w:p>
    <w:p w:rsidR="002E4D72" w:rsidRPr="001B2667" w:rsidRDefault="002E4D72">
      <w:pPr>
        <w:snapToGrid w:val="0"/>
        <w:spacing w:line="360" w:lineRule="auto"/>
        <w:ind w:firstLineChars="200" w:firstLine="420"/>
        <w:contextualSpacing/>
        <w:rPr>
          <w:rFonts w:ascii="宋体" w:hAnsi="宋体"/>
          <w:szCs w:val="21"/>
        </w:rPr>
      </w:pPr>
      <w:r w:rsidRPr="001B2667">
        <w:rPr>
          <w:rFonts w:ascii="宋体" w:hAnsi="宋体" w:cs="Tahoma" w:hint="eastAsia"/>
          <w:kern w:val="28"/>
          <w:szCs w:val="21"/>
        </w:rPr>
        <w:t>6、</w:t>
      </w:r>
      <w:r w:rsidRPr="001B2667">
        <w:rPr>
          <w:rFonts w:ascii="宋体" w:hAnsi="宋体" w:hint="eastAsia"/>
          <w:szCs w:val="21"/>
        </w:rPr>
        <w:t>交货地点：</w:t>
      </w:r>
      <w:r w:rsidRPr="001B2667">
        <w:rPr>
          <w:rFonts w:ascii="宋体" w:hAnsi="宋体" w:hint="eastAsia"/>
          <w:szCs w:val="21"/>
          <w:lang w:val="zh-CN"/>
        </w:rPr>
        <w:t>采购人</w:t>
      </w:r>
      <w:r w:rsidRPr="001B2667">
        <w:rPr>
          <w:rFonts w:ascii="宋体" w:hAnsi="宋体" w:hint="eastAsia"/>
          <w:szCs w:val="21"/>
        </w:rPr>
        <w:t>指定地点；</w:t>
      </w:r>
    </w:p>
    <w:p w:rsidR="002E4D72" w:rsidRPr="001B2667" w:rsidRDefault="002E4D72">
      <w:pPr>
        <w:snapToGrid w:val="0"/>
        <w:spacing w:line="360" w:lineRule="auto"/>
        <w:ind w:firstLineChars="200" w:firstLine="420"/>
        <w:contextualSpacing/>
        <w:rPr>
          <w:rFonts w:ascii="宋体" w:hAnsi="宋体"/>
          <w:szCs w:val="21"/>
        </w:rPr>
      </w:pPr>
      <w:r w:rsidRPr="001B2667">
        <w:rPr>
          <w:rFonts w:ascii="宋体" w:hAnsi="宋体" w:cs="Tahoma" w:hint="eastAsia"/>
          <w:kern w:val="28"/>
          <w:szCs w:val="21"/>
        </w:rPr>
        <w:t>7、</w:t>
      </w:r>
      <w:r w:rsidRPr="001B2667">
        <w:rPr>
          <w:rFonts w:ascii="宋体" w:hAnsi="宋体" w:hint="eastAsia"/>
          <w:kern w:val="28"/>
        </w:rPr>
        <w:t>本项目</w:t>
      </w:r>
      <w:r w:rsidRPr="001B2667">
        <w:rPr>
          <w:rFonts w:ascii="宋体" w:hAnsi="宋体" w:cs="宋体" w:hint="eastAsia"/>
          <w:szCs w:val="21"/>
        </w:rPr>
        <w:t>采购的货物必须是产自中华人民共和国境内的货物；</w:t>
      </w:r>
    </w:p>
    <w:p w:rsidR="002E4D72" w:rsidRPr="001B2667" w:rsidRDefault="002E4D72">
      <w:pPr>
        <w:snapToGrid w:val="0"/>
        <w:spacing w:line="360" w:lineRule="auto"/>
        <w:ind w:firstLineChars="200" w:firstLine="420"/>
        <w:contextualSpacing/>
        <w:rPr>
          <w:rFonts w:ascii="宋体" w:hAnsi="宋体"/>
          <w:szCs w:val="21"/>
        </w:rPr>
      </w:pPr>
      <w:r w:rsidRPr="001B2667">
        <w:rPr>
          <w:rFonts w:ascii="宋体" w:hAnsi="宋体" w:hint="eastAsia"/>
          <w:szCs w:val="21"/>
        </w:rPr>
        <w:t>8、本项目不允许提交备选方案；</w:t>
      </w:r>
    </w:p>
    <w:p w:rsidR="002E4D72" w:rsidRPr="001B2667" w:rsidRDefault="002E4D72">
      <w:pPr>
        <w:snapToGrid w:val="0"/>
        <w:spacing w:line="360" w:lineRule="auto"/>
        <w:ind w:firstLineChars="200" w:firstLine="420"/>
        <w:contextualSpacing/>
        <w:rPr>
          <w:rFonts w:ascii="宋体" w:hAnsi="宋体" w:cs="Tahoma"/>
          <w:kern w:val="28"/>
          <w:szCs w:val="21"/>
        </w:rPr>
      </w:pPr>
      <w:r w:rsidRPr="001B2667">
        <w:rPr>
          <w:rFonts w:ascii="宋体" w:hAnsi="宋体" w:hint="eastAsia"/>
          <w:szCs w:val="21"/>
        </w:rPr>
        <w:t>9、</w:t>
      </w:r>
      <w:r w:rsidRPr="001B2667">
        <w:rPr>
          <w:rFonts w:ascii="宋体" w:hAnsi="宋体" w:cs="Tahoma" w:hint="eastAsia"/>
          <w:kern w:val="28"/>
          <w:szCs w:val="21"/>
        </w:rPr>
        <w:t>投标人应对包组内所有的招标内容进行投标，不允许只对其中部分内容进行投标；</w:t>
      </w:r>
    </w:p>
    <w:p w:rsidR="002E4D72" w:rsidRPr="001B2667" w:rsidRDefault="002E4D72">
      <w:pPr>
        <w:snapToGrid w:val="0"/>
        <w:spacing w:line="360" w:lineRule="auto"/>
        <w:ind w:firstLineChars="200" w:firstLine="420"/>
        <w:contextualSpacing/>
        <w:rPr>
          <w:rFonts w:ascii="宋体" w:hAnsi="宋体" w:cs="Tahoma"/>
          <w:kern w:val="28"/>
          <w:szCs w:val="21"/>
        </w:rPr>
      </w:pPr>
      <w:r w:rsidRPr="001B2667">
        <w:rPr>
          <w:rFonts w:ascii="宋体" w:hAnsi="宋体" w:cs="Tahoma" w:hint="eastAsia"/>
          <w:kern w:val="28"/>
          <w:szCs w:val="21"/>
        </w:rPr>
        <w:t>10、</w:t>
      </w:r>
      <w:r w:rsidRPr="001B2667">
        <w:rPr>
          <w:rFonts w:ascii="宋体" w:hAnsi="宋体" w:hint="eastAsia"/>
          <w:szCs w:val="21"/>
        </w:rPr>
        <w:t>供应商网上报名须知：供应商可登陆www.gpcgd.com广东省政府采购中心网站，点击网站右下方“广东省政府采购中心供应商报名系统”进行注册报名，办理步骤请点击系统内“供应商网上报名操作指南”。供应商在注册审核通过后，于采购项目公告规定的报名时间内在“广东省政府采购中心供应商报名系统”内选择需要报名的项目公告，填写好报名表并完成网上缴费后即为报名成功。网上缴费的供应商可以于开标时向现场工作人员领取发票。也可以选择网上填写好报名表后，到我中心报名现场缴费完成报名。</w:t>
      </w:r>
    </w:p>
    <w:p w:rsidR="002E4D72" w:rsidRPr="001B2667" w:rsidRDefault="002E4D72">
      <w:pPr>
        <w:spacing w:line="360" w:lineRule="auto"/>
        <w:ind w:firstLineChars="210" w:firstLine="441"/>
        <w:rPr>
          <w:rFonts w:ascii="宋体" w:hAnsi="宋体"/>
          <w:szCs w:val="21"/>
        </w:rPr>
      </w:pPr>
      <w:r w:rsidRPr="001B2667">
        <w:rPr>
          <w:rFonts w:ascii="宋体" w:hAnsi="宋体"/>
          <w:szCs w:val="21"/>
        </w:rPr>
        <w:t xml:space="preserve"> </w:t>
      </w:r>
      <w:r w:rsidRPr="001B2667">
        <w:rPr>
          <w:rFonts w:ascii="宋体" w:hAnsi="宋体" w:hint="eastAsia"/>
          <w:szCs w:val="21"/>
        </w:rPr>
        <w:t>五、投标供应商资格：</w:t>
      </w:r>
    </w:p>
    <w:p w:rsidR="002E4D72" w:rsidRPr="001B2667" w:rsidRDefault="002E4D72">
      <w:pPr>
        <w:spacing w:line="360" w:lineRule="auto"/>
        <w:ind w:firstLineChars="210" w:firstLine="441"/>
        <w:rPr>
          <w:rFonts w:ascii="宋体" w:hAnsi="宋体"/>
          <w:szCs w:val="21"/>
        </w:rPr>
      </w:pPr>
      <w:r w:rsidRPr="001B2667">
        <w:rPr>
          <w:rFonts w:ascii="宋体" w:hAnsi="宋体"/>
          <w:szCs w:val="21"/>
        </w:rPr>
        <w:t>1. 投标人应具备《政府采购法》第二十二条规定的条件</w:t>
      </w:r>
      <w:r w:rsidRPr="001B2667">
        <w:rPr>
          <w:rFonts w:ascii="宋体" w:hAnsi="宋体" w:hint="eastAsia"/>
          <w:szCs w:val="21"/>
        </w:rPr>
        <w:t>。</w:t>
      </w:r>
    </w:p>
    <w:p w:rsidR="002E4D72" w:rsidRPr="001B2667" w:rsidRDefault="002E4D72">
      <w:pPr>
        <w:spacing w:line="360" w:lineRule="auto"/>
        <w:ind w:firstLineChars="210" w:firstLine="441"/>
        <w:rPr>
          <w:rFonts w:ascii="宋体" w:hAnsi="宋体"/>
          <w:szCs w:val="21"/>
        </w:rPr>
      </w:pPr>
      <w:r w:rsidRPr="001B2667">
        <w:rPr>
          <w:rFonts w:ascii="宋体" w:hAnsi="宋体" w:hint="eastAsia"/>
          <w:szCs w:val="21"/>
        </w:rPr>
        <w:t>2</w:t>
      </w:r>
      <w:r w:rsidRPr="001B2667">
        <w:rPr>
          <w:rFonts w:ascii="宋体" w:hAnsi="宋体"/>
          <w:szCs w:val="21"/>
        </w:rPr>
        <w:t>.</w:t>
      </w:r>
      <w:r w:rsidRPr="001B2667">
        <w:rPr>
          <w:rFonts w:ascii="宋体" w:hAnsi="宋体" w:hint="eastAsia"/>
          <w:szCs w:val="21"/>
        </w:rPr>
        <w:t xml:space="preserve"> </w:t>
      </w:r>
      <w:r w:rsidRPr="001B2667">
        <w:rPr>
          <w:rFonts w:ascii="宋体" w:hAnsi="宋体"/>
          <w:szCs w:val="21"/>
        </w:rPr>
        <w:t>投标人必须是具有独立承担民事责任能力的在中华人民共和国境内注册的法人或其他组织或自然人，投标时提交有效的营业执照（或事业法人登记证或身份证等相关证明）副本复印件。</w:t>
      </w:r>
    </w:p>
    <w:p w:rsidR="002E4D72" w:rsidRPr="001B2667" w:rsidRDefault="002E4D72">
      <w:pPr>
        <w:spacing w:line="360" w:lineRule="auto"/>
        <w:ind w:firstLineChars="210" w:firstLine="441"/>
        <w:rPr>
          <w:rFonts w:ascii="宋体" w:hAnsi="宋体"/>
          <w:szCs w:val="21"/>
        </w:rPr>
      </w:pPr>
      <w:r w:rsidRPr="001B2667">
        <w:rPr>
          <w:rFonts w:ascii="宋体" w:hAnsi="宋体" w:hint="eastAsia"/>
          <w:szCs w:val="21"/>
        </w:rPr>
        <w:t>3</w:t>
      </w:r>
      <w:r w:rsidRPr="001B2667">
        <w:rPr>
          <w:rFonts w:ascii="宋体" w:hAnsi="宋体"/>
          <w:szCs w:val="21"/>
        </w:rPr>
        <w:t>. 已登记报名并获取本项目采购文件。</w:t>
      </w:r>
    </w:p>
    <w:p w:rsidR="002E4D72" w:rsidRPr="001B2667" w:rsidRDefault="002E4D72">
      <w:pPr>
        <w:spacing w:line="360" w:lineRule="auto"/>
        <w:ind w:firstLineChars="210" w:firstLine="441"/>
        <w:rPr>
          <w:rFonts w:ascii="宋体" w:hAnsi="宋体"/>
          <w:szCs w:val="21"/>
        </w:rPr>
      </w:pPr>
      <w:r w:rsidRPr="001B2667">
        <w:rPr>
          <w:rFonts w:ascii="宋体" w:hAnsi="宋体" w:hint="eastAsia"/>
          <w:szCs w:val="21"/>
        </w:rPr>
        <w:t>4</w:t>
      </w:r>
      <w:r w:rsidRPr="001B2667">
        <w:rPr>
          <w:rFonts w:ascii="宋体" w:hAnsi="宋体"/>
          <w:szCs w:val="21"/>
        </w:rPr>
        <w:t>. 本项目不接受联合体投标</w:t>
      </w:r>
      <w:r w:rsidRPr="001B2667">
        <w:rPr>
          <w:rFonts w:ascii="宋体" w:hAnsi="宋体" w:hint="eastAsia"/>
          <w:szCs w:val="21"/>
        </w:rPr>
        <w:t>。</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六、符合资格的投标供应商应当在2016</w:t>
      </w:r>
      <w:r w:rsidRPr="001B2667">
        <w:rPr>
          <w:rFonts w:ascii="宋体" w:hAnsi="宋体" w:hint="eastAsia"/>
          <w:szCs w:val="21"/>
          <w:lang w:val="zh-CN"/>
        </w:rPr>
        <w:t>年</w:t>
      </w:r>
      <w:r w:rsidR="00E82ABE">
        <w:rPr>
          <w:rFonts w:ascii="宋体" w:hAnsi="宋体" w:hint="eastAsia"/>
          <w:szCs w:val="21"/>
          <w:lang w:val="zh-CN"/>
        </w:rPr>
        <w:t>11</w:t>
      </w:r>
      <w:r w:rsidRPr="001B2667">
        <w:rPr>
          <w:rFonts w:ascii="宋体" w:hAnsi="宋体" w:hint="eastAsia"/>
          <w:szCs w:val="21"/>
          <w:lang w:val="zh-CN"/>
        </w:rPr>
        <w:t>月</w:t>
      </w:r>
      <w:r w:rsidR="00E82ABE">
        <w:rPr>
          <w:rFonts w:ascii="宋体" w:hAnsi="宋体" w:hint="eastAsia"/>
          <w:szCs w:val="21"/>
          <w:lang w:val="zh-CN"/>
        </w:rPr>
        <w:t>1</w:t>
      </w:r>
      <w:r w:rsidRPr="001B2667">
        <w:rPr>
          <w:rFonts w:ascii="宋体" w:hAnsi="宋体" w:hint="eastAsia"/>
          <w:szCs w:val="21"/>
          <w:lang w:val="zh-CN"/>
        </w:rPr>
        <w:t>日</w:t>
      </w:r>
      <w:r w:rsidRPr="001B2667">
        <w:rPr>
          <w:rFonts w:ascii="宋体" w:hAnsi="宋体" w:hint="eastAsia"/>
          <w:szCs w:val="21"/>
        </w:rPr>
        <w:t>起至2016</w:t>
      </w:r>
      <w:r w:rsidRPr="001B2667">
        <w:rPr>
          <w:rFonts w:ascii="宋体" w:hAnsi="宋体" w:hint="eastAsia"/>
          <w:szCs w:val="21"/>
          <w:lang w:val="zh-CN"/>
        </w:rPr>
        <w:t>年1</w:t>
      </w:r>
      <w:r w:rsidR="00865B65">
        <w:rPr>
          <w:rFonts w:ascii="宋体" w:hAnsi="宋体" w:hint="eastAsia"/>
          <w:szCs w:val="21"/>
          <w:lang w:val="zh-CN"/>
        </w:rPr>
        <w:t>1</w:t>
      </w:r>
      <w:r w:rsidRPr="001B2667">
        <w:rPr>
          <w:rFonts w:ascii="宋体" w:hAnsi="宋体" w:hint="eastAsia"/>
          <w:szCs w:val="21"/>
          <w:lang w:val="zh-CN"/>
        </w:rPr>
        <w:t>月</w:t>
      </w:r>
      <w:r w:rsidR="00E82ABE">
        <w:rPr>
          <w:rFonts w:ascii="宋体" w:hAnsi="宋体" w:hint="eastAsia"/>
          <w:szCs w:val="21"/>
          <w:lang w:val="zh-CN"/>
        </w:rPr>
        <w:t>9</w:t>
      </w:r>
      <w:r w:rsidRPr="001B2667">
        <w:rPr>
          <w:rFonts w:ascii="宋体" w:hAnsi="宋体" w:hint="eastAsia"/>
          <w:szCs w:val="21"/>
          <w:lang w:val="zh-CN"/>
        </w:rPr>
        <w:t>日</w:t>
      </w:r>
      <w:r w:rsidRPr="001B2667">
        <w:rPr>
          <w:rFonts w:ascii="宋体" w:hAnsi="宋体" w:hint="eastAsia"/>
          <w:szCs w:val="21"/>
        </w:rPr>
        <w:t>期间（办公时间内，法定节假日除外）到广东省政府采购中心（详细地址：广州市越秀区越华路118号之一1楼售标处（选择网上报名的参见上款供应商网上报名须知））购买招标文件，招标文件每套售价</w:t>
      </w:r>
      <w:r w:rsidRPr="001B2667">
        <w:rPr>
          <w:rFonts w:ascii="宋体" w:hAnsi="宋体"/>
          <w:szCs w:val="21"/>
          <w:lang w:val="zh-CN"/>
        </w:rPr>
        <w:t>150</w:t>
      </w:r>
      <w:r w:rsidRPr="001B2667">
        <w:rPr>
          <w:rFonts w:ascii="宋体" w:hAnsi="宋体" w:hint="eastAsia"/>
          <w:szCs w:val="21"/>
        </w:rPr>
        <w:t>元（人民币），售后不退。</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七、投标截止时间：2016年11月</w:t>
      </w:r>
      <w:r w:rsidR="00865B65">
        <w:rPr>
          <w:rFonts w:ascii="宋体" w:hAnsi="宋体" w:hint="eastAsia"/>
          <w:szCs w:val="21"/>
        </w:rPr>
        <w:t>23</w:t>
      </w:r>
      <w:r w:rsidRPr="001B2667">
        <w:rPr>
          <w:rFonts w:ascii="宋体" w:hAnsi="宋体" w:hint="eastAsia"/>
          <w:szCs w:val="21"/>
        </w:rPr>
        <w:t>日9时30分</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lastRenderedPageBreak/>
        <w:t>八、投标文件递交地点：广州市越秀区越华路118号之一3楼</w:t>
      </w:r>
      <w:r w:rsidR="00865B65">
        <w:rPr>
          <w:rFonts w:ascii="宋体" w:hAnsi="宋体" w:hint="eastAsia"/>
          <w:szCs w:val="21"/>
        </w:rPr>
        <w:t>303</w:t>
      </w:r>
      <w:r w:rsidRPr="001B2667">
        <w:rPr>
          <w:rFonts w:ascii="宋体" w:hAnsi="宋体" w:hint="eastAsia"/>
          <w:szCs w:val="21"/>
        </w:rPr>
        <w:t>室</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九、开标时间：2016年11月</w:t>
      </w:r>
      <w:r w:rsidR="00865B65">
        <w:rPr>
          <w:rFonts w:ascii="宋体" w:hAnsi="宋体" w:hint="eastAsia"/>
          <w:szCs w:val="21"/>
        </w:rPr>
        <w:t>23</w:t>
      </w:r>
      <w:r w:rsidRPr="001B2667">
        <w:rPr>
          <w:rFonts w:ascii="宋体" w:hAnsi="宋体" w:hint="eastAsia"/>
          <w:szCs w:val="21"/>
        </w:rPr>
        <w:t>日9时30分</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十、开标地点：广州市越秀区越华路118号之一3楼</w:t>
      </w:r>
      <w:r w:rsidR="00865B65">
        <w:rPr>
          <w:rFonts w:ascii="宋体" w:hAnsi="宋体" w:hint="eastAsia"/>
          <w:szCs w:val="21"/>
        </w:rPr>
        <w:t>303</w:t>
      </w:r>
      <w:r w:rsidRPr="001B2667">
        <w:rPr>
          <w:rFonts w:ascii="宋体" w:hAnsi="宋体" w:hint="eastAsia"/>
          <w:szCs w:val="21"/>
        </w:rPr>
        <w:t>室</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十一、本次招标的投标保证金金额为</w:t>
      </w:r>
      <w:r w:rsidRPr="001B2667">
        <w:rPr>
          <w:rFonts w:ascii="宋体" w:hAnsi="宋体" w:hint="eastAsia"/>
          <w:szCs w:val="21"/>
          <w:lang w:val="zh-CN"/>
        </w:rPr>
        <w:t>4666元</w:t>
      </w:r>
      <w:r w:rsidRPr="001B2667">
        <w:rPr>
          <w:rFonts w:ascii="宋体" w:hAnsi="宋体" w:hint="eastAsia"/>
          <w:szCs w:val="21"/>
        </w:rPr>
        <w:t>。</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十二、为进一步发挥政府采购政策功能作用，有效缓解企业资金短缺压力，根据政府采购信用担保相关政策的精神，本项目欢迎投标（报价）供应商使用融资担保手段，融资担保的具体事宜可直接与本机构约定的专业担保机构联系洽谈，或直接与有关金融机构联系洽谈。</w:t>
      </w:r>
    </w:p>
    <w:p w:rsidR="002E4D72" w:rsidRPr="001B2667" w:rsidRDefault="002E4D72">
      <w:pPr>
        <w:spacing w:line="360" w:lineRule="auto"/>
        <w:rPr>
          <w:rFonts w:ascii="宋体" w:hAnsi="宋体"/>
          <w:szCs w:val="21"/>
        </w:rPr>
      </w:pPr>
    </w:p>
    <w:p w:rsidR="002E4D72" w:rsidRPr="001B2667" w:rsidRDefault="002E4D72">
      <w:pPr>
        <w:tabs>
          <w:tab w:val="left" w:pos="5103"/>
        </w:tabs>
        <w:spacing w:line="360" w:lineRule="auto"/>
        <w:ind w:firstLineChars="200" w:firstLine="420"/>
        <w:rPr>
          <w:rFonts w:ascii="宋体" w:hAnsi="宋体"/>
          <w:szCs w:val="21"/>
        </w:rPr>
      </w:pPr>
      <w:r w:rsidRPr="001B2667">
        <w:rPr>
          <w:rFonts w:ascii="宋体" w:hAnsi="宋体" w:hint="eastAsia"/>
          <w:szCs w:val="21"/>
        </w:rPr>
        <w:t>集中采购机构联系人：赖先生</w:t>
      </w:r>
      <w:r w:rsidRPr="001B2667">
        <w:rPr>
          <w:rFonts w:ascii="宋体" w:hAnsi="宋体" w:hint="eastAsia"/>
          <w:szCs w:val="21"/>
        </w:rPr>
        <w:tab/>
        <w:t>采购人联系人：陈老师</w:t>
      </w:r>
    </w:p>
    <w:p w:rsidR="002E4D72" w:rsidRPr="001B2667" w:rsidRDefault="002E4D72">
      <w:pPr>
        <w:tabs>
          <w:tab w:val="left" w:pos="5103"/>
        </w:tabs>
        <w:spacing w:line="360" w:lineRule="auto"/>
        <w:ind w:firstLineChars="200" w:firstLine="420"/>
        <w:rPr>
          <w:rFonts w:ascii="宋体" w:hAnsi="宋体"/>
          <w:szCs w:val="21"/>
        </w:rPr>
      </w:pPr>
      <w:r w:rsidRPr="001B2667">
        <w:rPr>
          <w:rFonts w:ascii="宋体" w:hAnsi="宋体" w:hint="eastAsia"/>
          <w:szCs w:val="21"/>
        </w:rPr>
        <w:t>电话：020-6279 1639</w:t>
      </w:r>
      <w:r w:rsidRPr="001B2667">
        <w:rPr>
          <w:rFonts w:ascii="宋体" w:hAnsi="宋体" w:hint="eastAsia"/>
          <w:szCs w:val="21"/>
        </w:rPr>
        <w:tab/>
        <w:t>电话：020-</w:t>
      </w:r>
      <w:r w:rsidRPr="001B2667">
        <w:t xml:space="preserve"> </w:t>
      </w:r>
      <w:r w:rsidRPr="001B2667">
        <w:rPr>
          <w:rFonts w:ascii="宋体" w:hAnsi="宋体"/>
          <w:szCs w:val="21"/>
        </w:rPr>
        <w:t>61230169</w:t>
      </w:r>
    </w:p>
    <w:p w:rsidR="002E4D72" w:rsidRPr="001B2667" w:rsidRDefault="002E4D72">
      <w:pPr>
        <w:tabs>
          <w:tab w:val="left" w:pos="5103"/>
        </w:tabs>
        <w:spacing w:line="360" w:lineRule="auto"/>
        <w:ind w:firstLineChars="200" w:firstLine="420"/>
        <w:rPr>
          <w:rFonts w:ascii="宋体" w:hAnsi="宋体"/>
          <w:szCs w:val="21"/>
        </w:rPr>
      </w:pPr>
      <w:r w:rsidRPr="001B2667">
        <w:rPr>
          <w:rFonts w:ascii="宋体" w:hAnsi="宋体" w:hint="eastAsia"/>
          <w:szCs w:val="21"/>
        </w:rPr>
        <w:t>传真：020-8330 9916</w:t>
      </w:r>
      <w:r w:rsidRPr="001B2667">
        <w:rPr>
          <w:rFonts w:ascii="宋体" w:hAnsi="宋体" w:hint="eastAsia"/>
          <w:szCs w:val="21"/>
        </w:rPr>
        <w:tab/>
        <w:t>传真：/</w:t>
      </w:r>
    </w:p>
    <w:p w:rsidR="002E4D72" w:rsidRPr="001B2667" w:rsidRDefault="002E4D72">
      <w:pPr>
        <w:tabs>
          <w:tab w:val="left" w:pos="5103"/>
        </w:tabs>
        <w:spacing w:line="360" w:lineRule="auto"/>
        <w:ind w:firstLineChars="200" w:firstLine="420"/>
        <w:rPr>
          <w:rFonts w:ascii="宋体" w:hAnsi="宋体"/>
          <w:szCs w:val="21"/>
        </w:rPr>
      </w:pPr>
      <w:r w:rsidRPr="001B2667">
        <w:rPr>
          <w:rFonts w:ascii="宋体" w:hAnsi="宋体" w:hint="eastAsia"/>
          <w:szCs w:val="21"/>
          <w:lang w:val="zh-CN"/>
        </w:rPr>
        <w:t>联系地址：广州市越华路118号之一801</w:t>
      </w:r>
      <w:r w:rsidRPr="001B2667">
        <w:rPr>
          <w:rFonts w:ascii="宋体" w:hAnsi="宋体" w:hint="eastAsia"/>
          <w:szCs w:val="21"/>
          <w:lang w:val="zh-CN"/>
        </w:rPr>
        <w:tab/>
        <w:t>联系地址：</w:t>
      </w:r>
      <w:r w:rsidRPr="001B2667">
        <w:rPr>
          <w:rFonts w:ascii="宋体" w:hAnsi="宋体" w:hint="eastAsia"/>
          <w:szCs w:val="21"/>
        </w:rPr>
        <w:t>/</w:t>
      </w:r>
    </w:p>
    <w:p w:rsidR="002E4D72" w:rsidRPr="001B2667" w:rsidRDefault="002E4D72">
      <w:pPr>
        <w:tabs>
          <w:tab w:val="left" w:pos="5103"/>
        </w:tabs>
        <w:spacing w:line="360" w:lineRule="auto"/>
        <w:ind w:firstLineChars="200" w:firstLine="420"/>
        <w:rPr>
          <w:rFonts w:ascii="宋体" w:hAnsi="宋体"/>
          <w:szCs w:val="21"/>
        </w:rPr>
      </w:pPr>
      <w:r w:rsidRPr="001B2667">
        <w:rPr>
          <w:rFonts w:ascii="宋体" w:hAnsi="宋体" w:hint="eastAsia"/>
          <w:szCs w:val="21"/>
          <w:lang w:val="zh-CN"/>
        </w:rPr>
        <w:t>邮编</w:t>
      </w:r>
      <w:r w:rsidRPr="001B2667">
        <w:rPr>
          <w:rFonts w:ascii="宋体" w:hAnsi="宋体" w:hint="eastAsia"/>
          <w:szCs w:val="21"/>
        </w:rPr>
        <w:t>：510030</w:t>
      </w:r>
      <w:r w:rsidRPr="001B2667">
        <w:rPr>
          <w:rFonts w:ascii="宋体" w:hAnsi="宋体" w:hint="eastAsia"/>
          <w:szCs w:val="21"/>
        </w:rPr>
        <w:tab/>
      </w:r>
      <w:r w:rsidRPr="001B2667">
        <w:rPr>
          <w:rFonts w:ascii="宋体" w:hAnsi="宋体" w:hint="eastAsia"/>
          <w:szCs w:val="21"/>
          <w:lang w:val="zh-CN"/>
        </w:rPr>
        <w:t>邮编</w:t>
      </w:r>
      <w:r w:rsidRPr="001B2667">
        <w:rPr>
          <w:rFonts w:ascii="宋体" w:hAnsi="宋体" w:hint="eastAsia"/>
          <w:szCs w:val="21"/>
        </w:rPr>
        <w:t>：/</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QQ：3258974236</w:t>
      </w:r>
    </w:p>
    <w:p w:rsidR="002E4D72" w:rsidRPr="001B2667" w:rsidRDefault="002E4D72">
      <w:pPr>
        <w:spacing w:line="360" w:lineRule="auto"/>
        <w:rPr>
          <w:rFonts w:ascii="宋体" w:hAnsi="宋体"/>
          <w:szCs w:val="21"/>
        </w:rPr>
      </w:pPr>
    </w:p>
    <w:p w:rsidR="002E4D72" w:rsidRPr="001B2667" w:rsidRDefault="002E4D72">
      <w:pPr>
        <w:spacing w:line="360" w:lineRule="auto"/>
        <w:ind w:firstLineChars="2430" w:firstLine="5103"/>
        <w:rPr>
          <w:rFonts w:ascii="宋体" w:hAnsi="宋体"/>
          <w:szCs w:val="21"/>
        </w:rPr>
      </w:pPr>
      <w:r w:rsidRPr="001B2667">
        <w:rPr>
          <w:rFonts w:ascii="宋体" w:hAnsi="宋体" w:hint="eastAsia"/>
          <w:szCs w:val="21"/>
        </w:rPr>
        <w:t>广东省政府采购中心</w:t>
      </w:r>
    </w:p>
    <w:p w:rsidR="002E4D72" w:rsidRPr="001B2667" w:rsidRDefault="002E4D72">
      <w:pPr>
        <w:spacing w:line="360" w:lineRule="auto"/>
        <w:ind w:firstLineChars="2630" w:firstLine="5523"/>
        <w:rPr>
          <w:rFonts w:ascii="宋体" w:hAnsi="宋体"/>
          <w:szCs w:val="21"/>
        </w:rPr>
      </w:pPr>
      <w:r w:rsidRPr="001B2667">
        <w:rPr>
          <w:rFonts w:ascii="宋体" w:hAnsi="宋体" w:hint="eastAsia"/>
          <w:szCs w:val="21"/>
        </w:rPr>
        <w:t>2016</w:t>
      </w:r>
      <w:r w:rsidRPr="001B2667">
        <w:rPr>
          <w:rFonts w:ascii="宋体" w:hAnsi="宋体"/>
          <w:szCs w:val="21"/>
        </w:rPr>
        <w:t>年</w:t>
      </w:r>
      <w:r w:rsidR="00E82ABE">
        <w:rPr>
          <w:rFonts w:ascii="宋体" w:hAnsi="宋体" w:hint="eastAsia"/>
          <w:szCs w:val="21"/>
        </w:rPr>
        <w:t>11</w:t>
      </w:r>
      <w:r w:rsidRPr="001B2667">
        <w:rPr>
          <w:rFonts w:ascii="宋体" w:hAnsi="宋体"/>
          <w:szCs w:val="21"/>
        </w:rPr>
        <w:t>月</w:t>
      </w:r>
      <w:r w:rsidR="00E82ABE">
        <w:rPr>
          <w:rFonts w:ascii="宋体" w:hAnsi="宋体" w:hint="eastAsia"/>
          <w:szCs w:val="21"/>
        </w:rPr>
        <w:t>1</w:t>
      </w:r>
      <w:r w:rsidRPr="001B2667">
        <w:rPr>
          <w:rFonts w:ascii="宋体" w:hAnsi="宋体"/>
          <w:szCs w:val="21"/>
        </w:rPr>
        <w:t>日</w:t>
      </w:r>
    </w:p>
    <w:p w:rsidR="002E4D72" w:rsidRPr="001B2667" w:rsidRDefault="002E4D72">
      <w:pPr>
        <w:snapToGrid w:val="0"/>
        <w:spacing w:line="360" w:lineRule="auto"/>
        <w:rPr>
          <w:rFonts w:ascii="宋体" w:hAnsi="宋体" w:cs="Tahoma"/>
          <w:szCs w:val="21"/>
        </w:rPr>
      </w:pPr>
    </w:p>
    <w:p w:rsidR="002E4D72" w:rsidRPr="001B2667" w:rsidRDefault="002E4D72">
      <w:pPr>
        <w:spacing w:line="360" w:lineRule="auto"/>
        <w:jc w:val="center"/>
        <w:rPr>
          <w:rFonts w:ascii="宋体" w:hAnsi="宋体"/>
          <w:b/>
          <w:kern w:val="0"/>
          <w:sz w:val="28"/>
          <w:szCs w:val="28"/>
        </w:rPr>
      </w:pPr>
      <w:r w:rsidRPr="001B2667">
        <w:rPr>
          <w:rFonts w:ascii="宋体" w:hAnsi="宋体" w:hint="eastAsia"/>
          <w:b/>
          <w:szCs w:val="21"/>
        </w:rPr>
        <w:br w:type="page"/>
      </w:r>
      <w:r w:rsidRPr="001B2667">
        <w:rPr>
          <w:rFonts w:ascii="宋体" w:hAnsi="宋体" w:hint="eastAsia"/>
          <w:b/>
          <w:kern w:val="0"/>
          <w:sz w:val="28"/>
          <w:szCs w:val="28"/>
        </w:rPr>
        <w:lastRenderedPageBreak/>
        <w:t>第二部分　用户需求书</w:t>
      </w:r>
    </w:p>
    <w:p w:rsidR="002E4D72" w:rsidRPr="001B2667" w:rsidRDefault="002E4D72">
      <w:pPr>
        <w:autoSpaceDE w:val="0"/>
        <w:autoSpaceDN w:val="0"/>
        <w:spacing w:line="360" w:lineRule="auto"/>
        <w:ind w:firstLineChars="200" w:firstLine="420"/>
        <w:rPr>
          <w:rFonts w:ascii="宋体" w:hAnsi="宋体"/>
          <w:szCs w:val="21"/>
          <w:lang w:val="zh-CN"/>
        </w:rPr>
      </w:pPr>
      <w:r w:rsidRPr="001B2667">
        <w:rPr>
          <w:rFonts w:ascii="宋体" w:hAnsi="宋体" w:hint="eastAsia"/>
          <w:szCs w:val="21"/>
          <w:lang w:val="zh-CN"/>
        </w:rPr>
        <w:t>《用户需求书》中</w:t>
      </w:r>
      <w:r w:rsidRPr="001B2667">
        <w:rPr>
          <w:rFonts w:ascii="宋体" w:hAnsi="宋体" w:hint="eastAsia"/>
          <w:bCs/>
          <w:szCs w:val="21"/>
        </w:rPr>
        <w:t>凡标有“★”的地方均被视为主要条款。投标人要特别加以注意，必须对此回答并完全满足或优于这些要求。否则若有一项带“★”的条款未响应或不满足，将按无效标处理。</w:t>
      </w:r>
      <w:r w:rsidRPr="001B2667">
        <w:rPr>
          <w:rFonts w:ascii="宋体" w:hAnsi="宋体" w:hint="eastAsia"/>
          <w:szCs w:val="21"/>
          <w:lang w:val="zh-CN"/>
        </w:rPr>
        <w:t>标注有“▲”号参数为重要条款，需要逐条响应，如不满足要求将影响评委评分。</w:t>
      </w:r>
    </w:p>
    <w:p w:rsidR="002E4D72" w:rsidRPr="001B2667" w:rsidRDefault="002E4D72">
      <w:pPr>
        <w:spacing w:line="360" w:lineRule="auto"/>
        <w:jc w:val="center"/>
        <w:rPr>
          <w:rFonts w:ascii="宋体" w:hAnsi="宋体"/>
          <w:kern w:val="0"/>
          <w:szCs w:val="21"/>
        </w:rPr>
      </w:pPr>
    </w:p>
    <w:p w:rsidR="002E4D72" w:rsidRPr="001B2667" w:rsidRDefault="002E4D72" w:rsidP="007A71F4">
      <w:pPr>
        <w:autoSpaceDE w:val="0"/>
        <w:autoSpaceDN w:val="0"/>
        <w:spacing w:line="360" w:lineRule="auto"/>
        <w:ind w:firstLineChars="200" w:firstLine="422"/>
        <w:rPr>
          <w:rFonts w:ascii="宋体" w:hAnsi="宋体"/>
          <w:b/>
          <w:szCs w:val="21"/>
          <w:lang w:val="zh-CN"/>
        </w:rPr>
      </w:pPr>
      <w:r w:rsidRPr="001B2667">
        <w:rPr>
          <w:rFonts w:ascii="宋体" w:hAnsi="宋体" w:hint="eastAsia"/>
          <w:b/>
          <w:szCs w:val="21"/>
          <w:lang w:val="zh-CN"/>
        </w:rPr>
        <w:t>一、项目概况</w:t>
      </w:r>
    </w:p>
    <w:p w:rsidR="002E4D72" w:rsidRPr="001B2667" w:rsidRDefault="002E4D72">
      <w:pPr>
        <w:spacing w:line="360" w:lineRule="auto"/>
        <w:ind w:firstLineChars="150" w:firstLine="315"/>
        <w:rPr>
          <w:rFonts w:ascii="宋体" w:hAnsi="宋体"/>
          <w:szCs w:val="21"/>
        </w:rPr>
      </w:pPr>
      <w:r w:rsidRPr="001B2667">
        <w:rPr>
          <w:rFonts w:ascii="宋体" w:hAnsi="宋体" w:hint="eastAsia"/>
          <w:szCs w:val="21"/>
          <w:lang w:val="zh-CN"/>
        </w:rPr>
        <w:t>（一）采购</w:t>
      </w:r>
      <w:r w:rsidRPr="001B2667">
        <w:rPr>
          <w:rFonts w:ascii="宋体" w:hAnsi="宋体" w:hint="eastAsia"/>
          <w:szCs w:val="21"/>
        </w:rPr>
        <w:t>项目</w:t>
      </w:r>
      <w:r w:rsidRPr="001B2667">
        <w:rPr>
          <w:rFonts w:ascii="宋体" w:hAnsi="宋体" w:hint="eastAsia"/>
          <w:szCs w:val="21"/>
          <w:lang w:val="zh-CN"/>
        </w:rPr>
        <w:t>编号：</w:t>
      </w:r>
      <w:r w:rsidRPr="001B2667">
        <w:rPr>
          <w:rFonts w:ascii="宋体" w:hAnsi="宋体"/>
          <w:szCs w:val="21"/>
          <w:lang w:val="zh-CN"/>
        </w:rPr>
        <w:t>GPCGD161156HG666F</w:t>
      </w:r>
    </w:p>
    <w:p w:rsidR="002E4D72" w:rsidRPr="001B2667" w:rsidRDefault="002E4D72">
      <w:pPr>
        <w:spacing w:line="360" w:lineRule="auto"/>
        <w:ind w:firstLineChars="150" w:firstLine="315"/>
        <w:rPr>
          <w:rFonts w:ascii="宋体" w:hAnsi="宋体"/>
          <w:szCs w:val="21"/>
        </w:rPr>
      </w:pPr>
      <w:r w:rsidRPr="001B2667">
        <w:rPr>
          <w:rFonts w:ascii="宋体" w:hAnsi="宋体" w:hint="eastAsia"/>
          <w:szCs w:val="21"/>
        </w:rPr>
        <w:t>（二）采购项目名称：广东轻工职业技术学院旅游系新建国际化会展实训室采购项目</w:t>
      </w:r>
    </w:p>
    <w:p w:rsidR="002E4D72" w:rsidRPr="001B2667" w:rsidRDefault="002E4D72">
      <w:pPr>
        <w:autoSpaceDE w:val="0"/>
        <w:autoSpaceDN w:val="0"/>
        <w:spacing w:line="360" w:lineRule="auto"/>
        <w:ind w:firstLineChars="150" w:firstLine="315"/>
        <w:rPr>
          <w:rFonts w:hAnsi="宋体"/>
          <w:b/>
          <w:iCs/>
        </w:rPr>
      </w:pPr>
      <w:r w:rsidRPr="001B2667">
        <w:rPr>
          <w:rFonts w:ascii="宋体" w:hAnsi="宋体" w:hint="eastAsia"/>
          <w:szCs w:val="21"/>
          <w:lang w:val="zh-CN"/>
        </w:rPr>
        <w:t>（三）采购预算：人</w:t>
      </w:r>
      <w:r w:rsidRPr="001B2667">
        <w:rPr>
          <w:rFonts w:ascii="宋体" w:hAnsi="宋体" w:hint="eastAsia"/>
          <w:szCs w:val="21"/>
        </w:rPr>
        <w:t>民币35万元；采购预算作为其最高限价，投标人的总报价不得高于此限（注：报价高于最高限价的为无效）。</w:t>
      </w:r>
    </w:p>
    <w:p w:rsidR="002E4D72" w:rsidRPr="001B2667" w:rsidRDefault="002E4D72">
      <w:pPr>
        <w:autoSpaceDE w:val="0"/>
        <w:autoSpaceDN w:val="0"/>
        <w:spacing w:line="360" w:lineRule="auto"/>
        <w:ind w:firstLineChars="150" w:firstLine="315"/>
        <w:rPr>
          <w:rFonts w:ascii="宋体" w:hAnsi="宋体"/>
          <w:szCs w:val="21"/>
        </w:rPr>
      </w:pPr>
      <w:r w:rsidRPr="001B2667">
        <w:rPr>
          <w:rFonts w:ascii="宋体" w:hAnsi="宋体" w:hint="eastAsia"/>
          <w:szCs w:val="21"/>
        </w:rPr>
        <w:t>（四）项目建设主要内容：建立一个与国际接轨具备会展各项功能的综合实训室，能满足会展策划与管理专业三个年级六个班学生的工学结合课程、国际交流、校内实训、技能大赛、校企合作等需求，可开展国际参展实务、旅游文化节、会展年会、毕业季等实践教学项目，实现教、学、做一体化，培养高技能国际化会展人才。</w:t>
      </w:r>
    </w:p>
    <w:p w:rsidR="002E4D72" w:rsidRPr="001B2667" w:rsidRDefault="002E4D72">
      <w:pPr>
        <w:autoSpaceDE w:val="0"/>
        <w:autoSpaceDN w:val="0"/>
        <w:spacing w:line="360" w:lineRule="auto"/>
        <w:ind w:firstLineChars="200" w:firstLine="420"/>
        <w:rPr>
          <w:rFonts w:ascii="宋体" w:hAnsi="宋体"/>
          <w:szCs w:val="21"/>
        </w:rPr>
      </w:pPr>
      <w:r w:rsidRPr="001B2667">
        <w:rPr>
          <w:rFonts w:ascii="宋体" w:hAnsi="宋体" w:hint="eastAsia"/>
          <w:szCs w:val="21"/>
        </w:rPr>
        <w:t>具体包括：</w:t>
      </w:r>
    </w:p>
    <w:p w:rsidR="002E4D72" w:rsidRPr="001B2667" w:rsidRDefault="002E4D72">
      <w:pPr>
        <w:autoSpaceDE w:val="0"/>
        <w:autoSpaceDN w:val="0"/>
        <w:spacing w:line="360" w:lineRule="auto"/>
        <w:ind w:firstLineChars="200" w:firstLine="420"/>
        <w:rPr>
          <w:rFonts w:ascii="宋体" w:hAnsi="宋体"/>
          <w:szCs w:val="21"/>
        </w:rPr>
      </w:pPr>
      <w:r w:rsidRPr="001B2667">
        <w:rPr>
          <w:rFonts w:ascii="宋体" w:hAnsi="宋体" w:hint="eastAsia"/>
          <w:szCs w:val="21"/>
        </w:rPr>
        <w:t>1、基础建设与场地改造，按照国际化会议中心进行空间设计，使之具有全方位会展功能；</w:t>
      </w:r>
    </w:p>
    <w:p w:rsidR="002E4D72" w:rsidRPr="001B2667" w:rsidRDefault="002E4D72">
      <w:pPr>
        <w:autoSpaceDE w:val="0"/>
        <w:autoSpaceDN w:val="0"/>
        <w:spacing w:line="360" w:lineRule="auto"/>
        <w:ind w:firstLineChars="200" w:firstLine="420"/>
        <w:rPr>
          <w:rFonts w:ascii="宋体" w:hAnsi="宋体"/>
          <w:szCs w:val="21"/>
        </w:rPr>
      </w:pPr>
      <w:r w:rsidRPr="001B2667">
        <w:rPr>
          <w:rFonts w:ascii="宋体" w:hAnsi="宋体" w:hint="eastAsia"/>
          <w:szCs w:val="21"/>
        </w:rPr>
        <w:t>2、教学装备购置，使用最新国际会议中心的展示设备，并配备国际上培训惯用的教学装备。</w:t>
      </w:r>
    </w:p>
    <w:p w:rsidR="002E4D72" w:rsidRPr="001B2667" w:rsidRDefault="002E4D72">
      <w:pPr>
        <w:autoSpaceDE w:val="0"/>
        <w:autoSpaceDN w:val="0"/>
        <w:spacing w:line="360" w:lineRule="auto"/>
        <w:ind w:firstLineChars="150" w:firstLine="315"/>
        <w:rPr>
          <w:rFonts w:ascii="宋体" w:hAnsi="宋体" w:cs="Tahoma"/>
          <w:kern w:val="28"/>
          <w:szCs w:val="21"/>
        </w:rPr>
      </w:pPr>
      <w:r w:rsidRPr="001B2667">
        <w:rPr>
          <w:rFonts w:ascii="宋体" w:hAnsi="宋体" w:cs="Tahoma" w:hint="eastAsia"/>
          <w:kern w:val="28"/>
          <w:szCs w:val="21"/>
        </w:rPr>
        <w:t>（五）交货期：</w:t>
      </w:r>
      <w:r w:rsidRPr="001B2667">
        <w:rPr>
          <w:rFonts w:ascii="宋体" w:hAnsi="宋体" w:cs="仿宋_GB2312" w:hint="eastAsia"/>
          <w:szCs w:val="21"/>
          <w:lang w:val="zh-CN"/>
        </w:rPr>
        <w:t>合同签订后</w:t>
      </w:r>
      <w:r w:rsidRPr="001B2667">
        <w:rPr>
          <w:rFonts w:ascii="宋体" w:hAnsi="宋体" w:cs="仿宋_GB2312" w:hint="eastAsia"/>
          <w:b/>
          <w:szCs w:val="21"/>
        </w:rPr>
        <w:t>40</w:t>
      </w:r>
      <w:r w:rsidRPr="001B2667">
        <w:rPr>
          <w:rFonts w:hAnsi="宋体"/>
          <w:b/>
          <w:szCs w:val="21"/>
        </w:rPr>
        <w:t>个</w:t>
      </w:r>
      <w:r w:rsidRPr="001B2667">
        <w:rPr>
          <w:rFonts w:hAnsi="宋体"/>
          <w:szCs w:val="21"/>
        </w:rPr>
        <w:t>日历日</w:t>
      </w:r>
      <w:r w:rsidRPr="001B2667">
        <w:rPr>
          <w:rFonts w:ascii="宋体" w:hAnsi="宋体" w:cs="仿宋_GB2312" w:hint="eastAsia"/>
          <w:szCs w:val="21"/>
          <w:lang w:val="zh-CN"/>
        </w:rPr>
        <w:t>内完成所有设备的供货、安装调试、检验验收并交付采购人正常使用。</w:t>
      </w:r>
    </w:p>
    <w:p w:rsidR="002E4D72" w:rsidRPr="001B2667" w:rsidRDefault="002E4D72">
      <w:pPr>
        <w:autoSpaceDE w:val="0"/>
        <w:autoSpaceDN w:val="0"/>
        <w:spacing w:line="360" w:lineRule="auto"/>
        <w:ind w:firstLineChars="150" w:firstLine="315"/>
        <w:rPr>
          <w:rFonts w:ascii="宋体" w:hAnsi="宋体" w:cs="Tahoma"/>
          <w:kern w:val="28"/>
          <w:szCs w:val="21"/>
        </w:rPr>
      </w:pPr>
      <w:r w:rsidRPr="001B2667">
        <w:rPr>
          <w:rFonts w:ascii="宋体" w:hAnsi="宋体" w:cs="Tahoma" w:hint="eastAsia"/>
          <w:kern w:val="28"/>
          <w:szCs w:val="21"/>
        </w:rPr>
        <w:t>（六）</w:t>
      </w:r>
      <w:r w:rsidRPr="001B2667">
        <w:rPr>
          <w:rFonts w:ascii="宋体" w:hAnsi="宋体" w:hint="eastAsia"/>
          <w:szCs w:val="21"/>
        </w:rPr>
        <w:t>交货地点：</w:t>
      </w:r>
      <w:r w:rsidRPr="001B2667">
        <w:rPr>
          <w:rFonts w:ascii="宋体" w:hAnsi="宋体" w:hint="eastAsia"/>
          <w:szCs w:val="21"/>
          <w:lang w:val="zh-CN"/>
        </w:rPr>
        <w:t>采购人</w:t>
      </w:r>
      <w:r w:rsidRPr="001B2667">
        <w:rPr>
          <w:rFonts w:ascii="宋体" w:hAnsi="宋体" w:hint="eastAsia"/>
          <w:szCs w:val="21"/>
        </w:rPr>
        <w:t>指定地点。</w:t>
      </w:r>
    </w:p>
    <w:p w:rsidR="002E4D72" w:rsidRPr="001B2667" w:rsidRDefault="002E4D72">
      <w:pPr>
        <w:autoSpaceDE w:val="0"/>
        <w:autoSpaceDN w:val="0"/>
        <w:spacing w:line="360" w:lineRule="auto"/>
        <w:ind w:firstLineChars="200" w:firstLine="420"/>
        <w:rPr>
          <w:rFonts w:ascii="宋体" w:hAnsi="宋体"/>
          <w:szCs w:val="21"/>
          <w:lang w:val="zh-CN"/>
        </w:rPr>
      </w:pPr>
    </w:p>
    <w:p w:rsidR="002E4D72" w:rsidRPr="001B2667" w:rsidRDefault="002E4D72" w:rsidP="007A71F4">
      <w:pPr>
        <w:autoSpaceDE w:val="0"/>
        <w:autoSpaceDN w:val="0"/>
        <w:spacing w:line="360" w:lineRule="auto"/>
        <w:ind w:firstLineChars="196" w:firstLine="413"/>
        <w:rPr>
          <w:rFonts w:ascii="宋体" w:hAnsi="宋体"/>
          <w:b/>
          <w:szCs w:val="21"/>
        </w:rPr>
      </w:pPr>
      <w:r w:rsidRPr="001B2667">
        <w:rPr>
          <w:rFonts w:ascii="宋体" w:hAnsi="宋体" w:hint="eastAsia"/>
          <w:b/>
          <w:szCs w:val="21"/>
        </w:rPr>
        <w:t>二、项目总体要求</w:t>
      </w:r>
    </w:p>
    <w:p w:rsidR="002E4D72" w:rsidRPr="001B2667" w:rsidRDefault="002E4D72">
      <w:pPr>
        <w:adjustRightInd w:val="0"/>
        <w:snapToGrid w:val="0"/>
        <w:spacing w:line="360" w:lineRule="auto"/>
        <w:ind w:firstLineChars="150" w:firstLine="315"/>
        <w:rPr>
          <w:rFonts w:ascii="宋体" w:hAnsi="宋体"/>
          <w:bCs/>
          <w:szCs w:val="21"/>
        </w:rPr>
      </w:pPr>
      <w:r w:rsidRPr="001B2667">
        <w:rPr>
          <w:rFonts w:ascii="宋体" w:hAnsi="宋体" w:hint="eastAsia"/>
          <w:szCs w:val="21"/>
          <w:lang w:val="zh-CN"/>
        </w:rPr>
        <w:t>（一）</w:t>
      </w:r>
      <w:r w:rsidRPr="001B2667">
        <w:rPr>
          <w:rFonts w:ascii="宋体" w:hAnsi="宋体" w:hint="eastAsia"/>
          <w:bCs/>
          <w:szCs w:val="21"/>
        </w:rPr>
        <w:t>投标人应提供已注册品牌制造商原装、全新的、符合国家质量标准及用户要求的设备。所有设备送至需方指定地点，货到需方后，供方即派出安装调试人员免费安装并调试，能确保设备在正常的使用过程中安全、可靠，并达到有关规定的要求。</w:t>
      </w:r>
    </w:p>
    <w:p w:rsidR="002E4D72" w:rsidRPr="001B2667" w:rsidRDefault="002E4D72">
      <w:pPr>
        <w:autoSpaceDE w:val="0"/>
        <w:autoSpaceDN w:val="0"/>
        <w:spacing w:line="360" w:lineRule="auto"/>
        <w:ind w:firstLineChars="150" w:firstLine="315"/>
        <w:rPr>
          <w:rFonts w:hAnsi="宋体"/>
          <w:szCs w:val="21"/>
        </w:rPr>
      </w:pPr>
      <w:r w:rsidRPr="001B2667">
        <w:rPr>
          <w:rFonts w:ascii="宋体" w:hAnsi="宋体" w:hint="eastAsia"/>
          <w:bCs/>
          <w:szCs w:val="21"/>
        </w:rPr>
        <w:t>（二）本项目采购本国生产产品。所有设备应符合中国政府颁布的产品、质量、技术、安全标准及环保标准。</w:t>
      </w:r>
    </w:p>
    <w:p w:rsidR="002E4D72" w:rsidRPr="001B2667" w:rsidRDefault="002E4D72">
      <w:pPr>
        <w:adjustRightInd w:val="0"/>
        <w:snapToGrid w:val="0"/>
        <w:spacing w:line="360" w:lineRule="auto"/>
        <w:ind w:firstLineChars="150" w:firstLine="315"/>
        <w:rPr>
          <w:rFonts w:hAnsi="宋体"/>
          <w:bCs/>
          <w:szCs w:val="21"/>
        </w:rPr>
      </w:pPr>
      <w:r w:rsidRPr="001B2667">
        <w:rPr>
          <w:rFonts w:hAnsi="宋体" w:hint="eastAsia"/>
          <w:bCs/>
          <w:szCs w:val="21"/>
        </w:rPr>
        <w:t>（三）投标人应提供市场上常见、成熟的设备，不接受特配、专供等字样的设备参与投标。</w:t>
      </w:r>
    </w:p>
    <w:p w:rsidR="002E4D72" w:rsidRPr="001B2667" w:rsidRDefault="002E4D72">
      <w:pPr>
        <w:adjustRightInd w:val="0"/>
        <w:snapToGrid w:val="0"/>
        <w:spacing w:line="360" w:lineRule="auto"/>
        <w:ind w:firstLineChars="150" w:firstLine="315"/>
        <w:rPr>
          <w:rFonts w:hAnsi="宋体"/>
          <w:bCs/>
          <w:szCs w:val="21"/>
        </w:rPr>
      </w:pPr>
      <w:r w:rsidRPr="001B2667">
        <w:rPr>
          <w:rFonts w:hAnsi="宋体" w:hint="eastAsia"/>
          <w:bCs/>
          <w:szCs w:val="21"/>
        </w:rPr>
        <w:t>（四）所投标相关硬件</w:t>
      </w:r>
      <w:r w:rsidRPr="001B2667">
        <w:rPr>
          <w:rFonts w:hAnsi="宋体"/>
          <w:bCs/>
          <w:szCs w:val="21"/>
        </w:rPr>
        <w:t>产品成熟、稳定，</w:t>
      </w:r>
      <w:r w:rsidRPr="001B2667">
        <w:rPr>
          <w:rFonts w:hAnsi="宋体" w:hint="eastAsia"/>
          <w:bCs/>
          <w:szCs w:val="21"/>
        </w:rPr>
        <w:t>产品已上市</w:t>
      </w:r>
      <w:r w:rsidRPr="001B2667">
        <w:rPr>
          <w:rFonts w:hAnsi="宋体" w:hint="eastAsia"/>
          <w:bCs/>
          <w:szCs w:val="21"/>
        </w:rPr>
        <w:t>3</w:t>
      </w:r>
      <w:r w:rsidRPr="001B2667">
        <w:rPr>
          <w:rFonts w:hAnsi="宋体" w:hint="eastAsia"/>
          <w:bCs/>
          <w:szCs w:val="21"/>
        </w:rPr>
        <w:t>年以上（提供相关的买卖合同、或产品合格证书等资料，能反映上市时间），</w:t>
      </w:r>
      <w:r w:rsidRPr="001B2667">
        <w:rPr>
          <w:rFonts w:hAnsi="宋体"/>
          <w:bCs/>
          <w:szCs w:val="21"/>
        </w:rPr>
        <w:t>保证正常教学</w:t>
      </w:r>
      <w:r w:rsidRPr="001B2667">
        <w:rPr>
          <w:rFonts w:hAnsi="宋体" w:hint="eastAsia"/>
          <w:bCs/>
          <w:szCs w:val="21"/>
        </w:rPr>
        <w:t>。</w:t>
      </w:r>
    </w:p>
    <w:p w:rsidR="002E4D72" w:rsidRPr="001B2667" w:rsidRDefault="002E4D72">
      <w:pPr>
        <w:adjustRightInd w:val="0"/>
        <w:snapToGrid w:val="0"/>
        <w:spacing w:line="360" w:lineRule="auto"/>
        <w:ind w:firstLineChars="150" w:firstLine="315"/>
        <w:rPr>
          <w:rFonts w:hAnsi="宋体"/>
          <w:bCs/>
          <w:szCs w:val="21"/>
        </w:rPr>
      </w:pPr>
      <w:r w:rsidRPr="001B2667">
        <w:rPr>
          <w:rFonts w:hAnsi="宋体" w:hint="eastAsia"/>
          <w:bCs/>
          <w:szCs w:val="21"/>
        </w:rPr>
        <w:t>（五）</w:t>
      </w:r>
      <w:r w:rsidRPr="001B2667">
        <w:rPr>
          <w:rFonts w:hAnsi="宋体"/>
          <w:bCs/>
          <w:szCs w:val="21"/>
        </w:rPr>
        <w:t>投标人所投报的设备须成套和完整，在技术要求中未列明但属于设备运行所需附件须一并投报。如果在安装运行过程中发现有缺项漏项，且又是设备正常运行所必要的，投标人应当无偿提供。</w:t>
      </w:r>
    </w:p>
    <w:p w:rsidR="002E4D72" w:rsidRPr="001B2667" w:rsidRDefault="002E4D72">
      <w:pPr>
        <w:adjustRightInd w:val="0"/>
        <w:snapToGrid w:val="0"/>
        <w:spacing w:line="360" w:lineRule="auto"/>
        <w:ind w:firstLineChars="150" w:firstLine="315"/>
        <w:rPr>
          <w:rFonts w:hAnsi="宋体"/>
          <w:bCs/>
          <w:szCs w:val="21"/>
        </w:rPr>
      </w:pPr>
      <w:r w:rsidRPr="001B2667">
        <w:rPr>
          <w:rFonts w:hAnsi="宋体" w:hint="eastAsia"/>
          <w:bCs/>
          <w:szCs w:val="21"/>
        </w:rPr>
        <w:t>（六）</w:t>
      </w:r>
      <w:r w:rsidRPr="001B2667">
        <w:rPr>
          <w:rFonts w:hAnsi="宋体"/>
          <w:bCs/>
          <w:szCs w:val="21"/>
        </w:rPr>
        <w:t>设备到货时投标人应当提供主要设备的维修、使用、保养手册，设备出厂检验合格证书，质量保证书，设备到货清单，保修证，系统技术文档和操作说明书等。</w:t>
      </w:r>
      <w:r w:rsidRPr="001B2667">
        <w:rPr>
          <w:rFonts w:ascii="宋体" w:hAnsi="宋体" w:hint="eastAsia"/>
          <w:bCs/>
          <w:szCs w:val="21"/>
        </w:rPr>
        <w:t>所有货物在开箱检验</w:t>
      </w:r>
      <w:r w:rsidRPr="001B2667">
        <w:rPr>
          <w:rFonts w:ascii="宋体" w:hAnsi="宋体" w:hint="eastAsia"/>
          <w:bCs/>
          <w:szCs w:val="21"/>
        </w:rPr>
        <w:lastRenderedPageBreak/>
        <w:t>时须完好，无破损，配置与装箱单相符。数量及性能不低于本需求书中提出的要求。</w:t>
      </w:r>
    </w:p>
    <w:p w:rsidR="002E4D72" w:rsidRPr="001B2667" w:rsidRDefault="002E4D72">
      <w:pPr>
        <w:adjustRightInd w:val="0"/>
        <w:snapToGrid w:val="0"/>
        <w:spacing w:line="360" w:lineRule="auto"/>
        <w:ind w:firstLineChars="150" w:firstLine="315"/>
        <w:rPr>
          <w:rFonts w:hAnsi="宋体"/>
          <w:bCs/>
          <w:szCs w:val="21"/>
        </w:rPr>
      </w:pPr>
      <w:r w:rsidRPr="001B2667">
        <w:rPr>
          <w:rFonts w:hAnsi="宋体" w:hint="eastAsia"/>
          <w:bCs/>
          <w:szCs w:val="21"/>
        </w:rPr>
        <w:t>（七）</w:t>
      </w:r>
      <w:r w:rsidRPr="001B2667">
        <w:rPr>
          <w:rFonts w:ascii="宋体" w:hAnsi="宋体" w:hint="eastAsia"/>
          <w:szCs w:val="21"/>
          <w:lang w:val="zh-CN"/>
        </w:rPr>
        <w:t>仪器设备如需特殊工作条件（如：水、电源、磁场强度、特殊温度、湿度、振动强度等），应在相关文件中加以说明，并提供安装场地要求。</w:t>
      </w:r>
    </w:p>
    <w:p w:rsidR="002E4D72" w:rsidRPr="001B2667" w:rsidRDefault="002E4D72">
      <w:pPr>
        <w:adjustRightInd w:val="0"/>
        <w:snapToGrid w:val="0"/>
        <w:spacing w:line="360" w:lineRule="auto"/>
        <w:ind w:firstLineChars="150" w:firstLine="315"/>
        <w:rPr>
          <w:rFonts w:hAnsi="宋体"/>
          <w:bCs/>
          <w:szCs w:val="21"/>
        </w:rPr>
      </w:pPr>
      <w:r w:rsidRPr="001B2667">
        <w:rPr>
          <w:rFonts w:hAnsi="宋体" w:hint="eastAsia"/>
          <w:bCs/>
          <w:szCs w:val="21"/>
        </w:rPr>
        <w:t>（八）</w:t>
      </w:r>
      <w:r w:rsidRPr="001B2667">
        <w:rPr>
          <w:rFonts w:ascii="宋体" w:hAnsi="宋体" w:hint="eastAsia"/>
          <w:szCs w:val="21"/>
          <w:lang w:val="zh-CN"/>
        </w:rPr>
        <w:t>技术资料：提供仪器设备的安装手册、操作手册；工作软件说明书、维修保养手册等技术文件及产品合格证、质量保证书和产品软件等全套资料。</w:t>
      </w:r>
    </w:p>
    <w:p w:rsidR="002E4D72" w:rsidRPr="001B2667" w:rsidRDefault="002E4D72">
      <w:pPr>
        <w:adjustRightInd w:val="0"/>
        <w:snapToGrid w:val="0"/>
        <w:spacing w:line="360" w:lineRule="auto"/>
        <w:ind w:firstLineChars="150" w:firstLine="315"/>
        <w:rPr>
          <w:rFonts w:ascii="宋体" w:hAnsi="宋体"/>
          <w:bCs/>
          <w:szCs w:val="21"/>
        </w:rPr>
      </w:pPr>
      <w:r w:rsidRPr="001B2667">
        <w:rPr>
          <w:rFonts w:ascii="宋体" w:hAnsi="宋体" w:hint="eastAsia"/>
          <w:bCs/>
          <w:szCs w:val="21"/>
        </w:rPr>
        <w:t>（九）</w:t>
      </w:r>
      <w:r w:rsidRPr="001B2667">
        <w:rPr>
          <w:rFonts w:ascii="宋体" w:hAnsi="宋体" w:hint="eastAsia"/>
          <w:szCs w:val="21"/>
          <w:lang w:val="zh-CN"/>
        </w:rPr>
        <w:t>投标人须提供制造商针对本项目的售后服务承诺函。</w:t>
      </w:r>
    </w:p>
    <w:p w:rsidR="002E4D72" w:rsidRPr="001B2667" w:rsidRDefault="002E4D72">
      <w:pPr>
        <w:tabs>
          <w:tab w:val="left" w:pos="540"/>
        </w:tabs>
        <w:adjustRightInd w:val="0"/>
        <w:snapToGrid w:val="0"/>
        <w:spacing w:line="360" w:lineRule="auto"/>
        <w:ind w:firstLineChars="150" w:firstLine="315"/>
        <w:rPr>
          <w:rFonts w:ascii="宋体" w:hAnsi="宋体"/>
        </w:rPr>
      </w:pPr>
      <w:r w:rsidRPr="001B2667">
        <w:rPr>
          <w:rFonts w:ascii="宋体" w:hAnsi="宋体" w:hint="eastAsia"/>
          <w:bCs/>
          <w:szCs w:val="21"/>
        </w:rPr>
        <w:t>（十）</w:t>
      </w:r>
      <w:r w:rsidRPr="001B2667">
        <w:rPr>
          <w:rFonts w:ascii="宋体" w:hAnsi="宋体"/>
        </w:rPr>
        <w:t>投标报价应为人民币含税全包价</w:t>
      </w:r>
      <w:r w:rsidRPr="001B2667">
        <w:rPr>
          <w:rFonts w:ascii="宋体" w:hAnsi="宋体" w:hint="eastAsia"/>
        </w:rPr>
        <w:t>，投标价格包括但不限于:</w:t>
      </w:r>
    </w:p>
    <w:p w:rsidR="002E4D72" w:rsidRPr="001B2667" w:rsidRDefault="002E4D72">
      <w:pPr>
        <w:tabs>
          <w:tab w:val="left" w:pos="540"/>
        </w:tabs>
        <w:adjustRightInd w:val="0"/>
        <w:snapToGrid w:val="0"/>
        <w:spacing w:line="360" w:lineRule="auto"/>
        <w:ind w:firstLineChars="200" w:firstLine="420"/>
        <w:rPr>
          <w:rFonts w:ascii="宋体" w:hAnsi="宋体"/>
          <w:bCs/>
          <w:szCs w:val="21"/>
        </w:rPr>
      </w:pPr>
      <w:r w:rsidRPr="001B2667">
        <w:rPr>
          <w:rFonts w:ascii="宋体" w:hAnsi="宋体" w:hint="eastAsia"/>
          <w:bCs/>
          <w:szCs w:val="21"/>
        </w:rPr>
        <w:t>1、货物及零配件的购置和安装、运输保险、装卸、调试、培训辅导、质保期售后服务、全额含税发票、雇员费用、合同实施过程中应预见和不可预见费用等。所有价格均应以人民币报价，金额单位为元；</w:t>
      </w:r>
    </w:p>
    <w:p w:rsidR="002E4D72" w:rsidRPr="001B2667" w:rsidRDefault="002E4D72">
      <w:pPr>
        <w:tabs>
          <w:tab w:val="left" w:pos="540"/>
        </w:tabs>
        <w:adjustRightInd w:val="0"/>
        <w:snapToGrid w:val="0"/>
        <w:spacing w:line="360" w:lineRule="auto"/>
        <w:ind w:firstLineChars="200" w:firstLine="420"/>
        <w:outlineLvl w:val="0"/>
        <w:rPr>
          <w:rFonts w:ascii="宋体" w:hAnsi="宋体"/>
          <w:bCs/>
          <w:szCs w:val="21"/>
        </w:rPr>
      </w:pPr>
      <w:bookmarkStart w:id="0" w:name="_Toc464664551"/>
      <w:r w:rsidRPr="001B2667">
        <w:rPr>
          <w:rFonts w:ascii="宋体" w:hAnsi="宋体" w:hint="eastAsia"/>
          <w:bCs/>
          <w:szCs w:val="21"/>
        </w:rPr>
        <w:t>2、招标范围内所有设备及配件费；</w:t>
      </w:r>
      <w:bookmarkEnd w:id="0"/>
    </w:p>
    <w:p w:rsidR="002E4D72" w:rsidRPr="001B2667" w:rsidRDefault="002E4D72">
      <w:pPr>
        <w:tabs>
          <w:tab w:val="left" w:pos="540"/>
        </w:tabs>
        <w:adjustRightInd w:val="0"/>
        <w:snapToGrid w:val="0"/>
        <w:spacing w:line="360" w:lineRule="auto"/>
        <w:ind w:firstLineChars="200" w:firstLine="420"/>
        <w:rPr>
          <w:rFonts w:ascii="宋体" w:hAnsi="宋体"/>
          <w:bCs/>
          <w:szCs w:val="21"/>
        </w:rPr>
      </w:pPr>
      <w:r w:rsidRPr="001B2667">
        <w:rPr>
          <w:rFonts w:ascii="宋体" w:hAnsi="宋体" w:hint="eastAsia"/>
          <w:bCs/>
          <w:szCs w:val="21"/>
        </w:rPr>
        <w:t>3、安装中的相关费用（包括安装过程中损耗、额外材料、设计费等）；</w:t>
      </w:r>
    </w:p>
    <w:p w:rsidR="002E4D72" w:rsidRPr="001B2667" w:rsidRDefault="002E4D72">
      <w:pPr>
        <w:tabs>
          <w:tab w:val="left" w:pos="540"/>
        </w:tabs>
        <w:adjustRightInd w:val="0"/>
        <w:snapToGrid w:val="0"/>
        <w:spacing w:line="360" w:lineRule="auto"/>
        <w:ind w:firstLineChars="150" w:firstLine="315"/>
        <w:rPr>
          <w:rFonts w:ascii="宋体" w:hAnsi="宋体"/>
          <w:szCs w:val="21"/>
          <w:lang w:val="zh-CN"/>
        </w:rPr>
      </w:pPr>
      <w:r w:rsidRPr="001B2667">
        <w:rPr>
          <w:rFonts w:ascii="宋体" w:hAnsi="宋体" w:hint="eastAsia"/>
          <w:bCs/>
          <w:szCs w:val="21"/>
        </w:rPr>
        <w:t xml:space="preserve"> 4、人员培训和售后服务的相关费用。</w:t>
      </w:r>
    </w:p>
    <w:p w:rsidR="002E4D72" w:rsidRPr="001B2667" w:rsidRDefault="002E4D72">
      <w:pPr>
        <w:tabs>
          <w:tab w:val="left" w:pos="540"/>
        </w:tabs>
        <w:adjustRightInd w:val="0"/>
        <w:snapToGrid w:val="0"/>
        <w:spacing w:line="360" w:lineRule="auto"/>
        <w:ind w:firstLineChars="150" w:firstLine="315"/>
        <w:rPr>
          <w:rFonts w:ascii="宋体" w:hAnsi="宋体"/>
          <w:szCs w:val="21"/>
        </w:rPr>
      </w:pPr>
    </w:p>
    <w:p w:rsidR="002E4D72" w:rsidRPr="001B2667" w:rsidRDefault="002E4D72" w:rsidP="007A71F4">
      <w:pPr>
        <w:autoSpaceDE w:val="0"/>
        <w:autoSpaceDN w:val="0"/>
        <w:spacing w:line="360" w:lineRule="auto"/>
        <w:ind w:firstLineChars="196" w:firstLine="413"/>
        <w:rPr>
          <w:rFonts w:ascii="宋体" w:hAnsi="宋体"/>
          <w:b/>
          <w:szCs w:val="21"/>
        </w:rPr>
      </w:pPr>
      <w:r w:rsidRPr="001B2667">
        <w:rPr>
          <w:rFonts w:ascii="宋体" w:hAnsi="宋体" w:hint="eastAsia"/>
          <w:b/>
          <w:szCs w:val="21"/>
        </w:rPr>
        <w:t>三、招标范围及技术要求</w:t>
      </w:r>
    </w:p>
    <w:p w:rsidR="002E4D72" w:rsidRPr="001B2667" w:rsidRDefault="002E4D72" w:rsidP="007A71F4">
      <w:pPr>
        <w:autoSpaceDE w:val="0"/>
        <w:autoSpaceDN w:val="0"/>
        <w:spacing w:line="360" w:lineRule="auto"/>
        <w:ind w:firstLineChars="196" w:firstLine="413"/>
        <w:rPr>
          <w:rFonts w:ascii="宋体" w:hAnsi="宋体"/>
          <w:b/>
          <w:bCs/>
          <w:szCs w:val="21"/>
        </w:rPr>
      </w:pPr>
      <w:r w:rsidRPr="001B2667">
        <w:rPr>
          <w:rFonts w:ascii="宋体" w:hAnsi="宋体" w:hint="eastAsia"/>
          <w:b/>
          <w:bCs/>
          <w:szCs w:val="21"/>
        </w:rPr>
        <w:t>（一）基本要求</w:t>
      </w:r>
    </w:p>
    <w:p w:rsidR="002E4D72" w:rsidRPr="001B2667" w:rsidRDefault="002E4D72" w:rsidP="007A71F4">
      <w:pPr>
        <w:autoSpaceDE w:val="0"/>
        <w:autoSpaceDN w:val="0"/>
        <w:spacing w:line="360" w:lineRule="auto"/>
        <w:ind w:firstLineChars="196" w:firstLine="412"/>
        <w:rPr>
          <w:rFonts w:ascii="宋体" w:hAnsi="宋体"/>
          <w:bCs/>
          <w:szCs w:val="21"/>
        </w:rPr>
      </w:pPr>
      <w:r w:rsidRPr="001B2667">
        <w:rPr>
          <w:rFonts w:ascii="宋体" w:hAnsi="宋体" w:hint="eastAsia"/>
          <w:bCs/>
          <w:szCs w:val="21"/>
        </w:rPr>
        <w:t>1、所有货物在开箱检验时须完好，无破损，配置与装箱单相符。数量及性能不低于本需求书中提出的要求。</w:t>
      </w:r>
    </w:p>
    <w:p w:rsidR="002E4D72" w:rsidRPr="001B2667" w:rsidRDefault="002E4D72" w:rsidP="007A71F4">
      <w:pPr>
        <w:autoSpaceDE w:val="0"/>
        <w:autoSpaceDN w:val="0"/>
        <w:spacing w:line="360" w:lineRule="auto"/>
        <w:ind w:firstLineChars="196" w:firstLine="412"/>
        <w:rPr>
          <w:rFonts w:ascii="宋体" w:hAnsi="宋体"/>
          <w:bCs/>
          <w:szCs w:val="21"/>
        </w:rPr>
      </w:pPr>
      <w:r w:rsidRPr="001B2667">
        <w:rPr>
          <w:rFonts w:ascii="宋体" w:hAnsi="宋体" w:hint="eastAsia"/>
          <w:bCs/>
          <w:szCs w:val="21"/>
        </w:rPr>
        <w:t>2、投标人投标时所采用的设备如在实际供货时已经废型（不列入该厂家当时的产品系统），则投标人须用供货时该厂家的最新产品提供给采购人，其性能指标不得低于所投设备，并且价格不变。如果未能按原价提供更高配置的设备，则按违约处理。</w:t>
      </w:r>
    </w:p>
    <w:p w:rsidR="002E4D72" w:rsidRPr="001B2667" w:rsidRDefault="002E4D72" w:rsidP="007A71F4">
      <w:pPr>
        <w:autoSpaceDE w:val="0"/>
        <w:autoSpaceDN w:val="0"/>
        <w:spacing w:line="360" w:lineRule="auto"/>
        <w:ind w:firstLineChars="196" w:firstLine="412"/>
        <w:rPr>
          <w:rFonts w:ascii="宋体" w:hAnsi="宋体"/>
          <w:bCs/>
          <w:szCs w:val="21"/>
        </w:rPr>
      </w:pPr>
      <w:r w:rsidRPr="001B2667">
        <w:rPr>
          <w:rFonts w:ascii="宋体" w:hAnsi="宋体" w:hint="eastAsia"/>
          <w:bCs/>
          <w:szCs w:val="21"/>
        </w:rPr>
        <w:t>3、合同执行阶段，采购人有权根据实际情况，对中标货物的数量作出适当的调整。因货物数量增减引起的价格变动，应以合同的货物单价调整总价，但不超过原合同金额的10%。</w:t>
      </w:r>
    </w:p>
    <w:p w:rsidR="002E4D72" w:rsidRPr="001B2667" w:rsidRDefault="002E4D72" w:rsidP="007A71F4">
      <w:pPr>
        <w:autoSpaceDE w:val="0"/>
        <w:autoSpaceDN w:val="0"/>
        <w:spacing w:line="360" w:lineRule="auto"/>
        <w:ind w:firstLineChars="196" w:firstLine="412"/>
        <w:rPr>
          <w:rFonts w:ascii="宋体" w:hAnsi="宋体"/>
          <w:bCs/>
          <w:szCs w:val="21"/>
        </w:rPr>
      </w:pPr>
      <w:r w:rsidRPr="001B2667">
        <w:rPr>
          <w:rFonts w:ascii="宋体" w:hAnsi="宋体" w:hint="eastAsia"/>
          <w:bCs/>
          <w:szCs w:val="21"/>
        </w:rPr>
        <w:t>4、本用户需求书如有涉及到产品的具体品牌、型号仅供参考，投标人可选择其他品牌、型号的产品，但投标产品不得低于本表所涉及到的产品品牌、型号的档次、质量、性能。</w:t>
      </w:r>
    </w:p>
    <w:p w:rsidR="002E4D72" w:rsidRPr="001B2667" w:rsidRDefault="002E4D72" w:rsidP="007A71F4">
      <w:pPr>
        <w:autoSpaceDE w:val="0"/>
        <w:autoSpaceDN w:val="0"/>
        <w:spacing w:line="360" w:lineRule="auto"/>
        <w:ind w:firstLineChars="196" w:firstLine="412"/>
        <w:rPr>
          <w:rFonts w:ascii="宋体" w:hAnsi="宋体"/>
          <w:bCs/>
          <w:szCs w:val="21"/>
        </w:rPr>
      </w:pPr>
      <w:r w:rsidRPr="001B2667">
        <w:rPr>
          <w:rFonts w:ascii="宋体" w:hAnsi="宋体" w:hint="eastAsia"/>
          <w:bCs/>
          <w:szCs w:val="21"/>
        </w:rPr>
        <w:t>5、设备应符合正式颁布的产品、质量、技术与安全以及其他相关标准。所报设备的性能指标，按照报价时厂家公开公布的实际性能指标参数如实填写。投标人须在投标文件中列出具体技术响应方案（如技术参数或具体配置等）。</w:t>
      </w:r>
    </w:p>
    <w:p w:rsidR="002E4D72" w:rsidRPr="001B2667" w:rsidRDefault="002E4D72" w:rsidP="007A71F4">
      <w:pPr>
        <w:autoSpaceDE w:val="0"/>
        <w:autoSpaceDN w:val="0"/>
        <w:spacing w:line="360" w:lineRule="auto"/>
        <w:ind w:firstLineChars="196" w:firstLine="413"/>
        <w:rPr>
          <w:rFonts w:ascii="宋体" w:hAnsi="宋体"/>
          <w:b/>
          <w:bCs/>
          <w:szCs w:val="21"/>
        </w:rPr>
      </w:pPr>
      <w:r w:rsidRPr="001B2667">
        <w:rPr>
          <w:rFonts w:ascii="宋体" w:hAnsi="宋体" w:hint="eastAsia"/>
          <w:b/>
          <w:bCs/>
          <w:szCs w:val="21"/>
        </w:rPr>
        <w:t>（二）设备清单</w:t>
      </w:r>
    </w:p>
    <w:tbl>
      <w:tblPr>
        <w:tblW w:w="86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tblPr>
      <w:tblGrid>
        <w:gridCol w:w="701"/>
        <w:gridCol w:w="812"/>
        <w:gridCol w:w="5914"/>
        <w:gridCol w:w="690"/>
        <w:gridCol w:w="484"/>
      </w:tblGrid>
      <w:tr w:rsidR="002E4D72" w:rsidRPr="001B2667" w:rsidTr="000344EC">
        <w:trPr>
          <w:trHeight w:val="478"/>
          <w:jc w:val="center"/>
        </w:trPr>
        <w:tc>
          <w:tcPr>
            <w:tcW w:w="701" w:type="dxa"/>
            <w:vAlign w:val="center"/>
          </w:tcPr>
          <w:p w:rsidR="002E4D72" w:rsidRPr="001B2667" w:rsidRDefault="002E4D72">
            <w:pPr>
              <w:pStyle w:val="a8"/>
              <w:jc w:val="center"/>
              <w:rPr>
                <w:b/>
              </w:rPr>
            </w:pPr>
            <w:r w:rsidRPr="001B2667">
              <w:rPr>
                <w:b/>
              </w:rPr>
              <w:t>序号</w:t>
            </w:r>
          </w:p>
        </w:tc>
        <w:tc>
          <w:tcPr>
            <w:tcW w:w="812" w:type="dxa"/>
            <w:vAlign w:val="center"/>
          </w:tcPr>
          <w:p w:rsidR="002E4D72" w:rsidRPr="001B2667" w:rsidRDefault="002E4D72">
            <w:pPr>
              <w:pStyle w:val="a8"/>
              <w:jc w:val="center"/>
              <w:rPr>
                <w:b/>
              </w:rPr>
            </w:pPr>
            <w:r w:rsidRPr="001B2667">
              <w:rPr>
                <w:b/>
              </w:rPr>
              <w:t>仪器设备名称</w:t>
            </w:r>
          </w:p>
        </w:tc>
        <w:tc>
          <w:tcPr>
            <w:tcW w:w="5914" w:type="dxa"/>
            <w:vAlign w:val="center"/>
          </w:tcPr>
          <w:p w:rsidR="002E4D72" w:rsidRPr="001B2667" w:rsidRDefault="002E4D72">
            <w:pPr>
              <w:pStyle w:val="a8"/>
              <w:jc w:val="center"/>
              <w:rPr>
                <w:b/>
              </w:rPr>
            </w:pPr>
            <w:r w:rsidRPr="001B2667">
              <w:rPr>
                <w:b/>
              </w:rPr>
              <w:t>主要规格和技术参数</w:t>
            </w:r>
          </w:p>
        </w:tc>
        <w:tc>
          <w:tcPr>
            <w:tcW w:w="690" w:type="dxa"/>
            <w:vAlign w:val="center"/>
          </w:tcPr>
          <w:p w:rsidR="002E4D72" w:rsidRPr="001B2667" w:rsidRDefault="002E4D72">
            <w:pPr>
              <w:pStyle w:val="a8"/>
              <w:jc w:val="center"/>
              <w:rPr>
                <w:b/>
              </w:rPr>
            </w:pPr>
            <w:r w:rsidRPr="001B2667">
              <w:rPr>
                <w:b/>
              </w:rPr>
              <w:t>单位</w:t>
            </w:r>
          </w:p>
        </w:tc>
        <w:tc>
          <w:tcPr>
            <w:tcW w:w="484" w:type="dxa"/>
            <w:vAlign w:val="center"/>
          </w:tcPr>
          <w:p w:rsidR="002E4D72" w:rsidRPr="001B2667" w:rsidRDefault="002E4D72">
            <w:pPr>
              <w:pStyle w:val="a8"/>
              <w:jc w:val="center"/>
              <w:rPr>
                <w:b/>
              </w:rPr>
            </w:pPr>
            <w:r w:rsidRPr="001B2667">
              <w:rPr>
                <w:b/>
              </w:rPr>
              <w:t>数量</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1</w:t>
            </w:r>
          </w:p>
        </w:tc>
        <w:tc>
          <w:tcPr>
            <w:tcW w:w="812" w:type="dxa"/>
            <w:vAlign w:val="center"/>
          </w:tcPr>
          <w:p w:rsidR="002E4D72" w:rsidRPr="001B2667" w:rsidRDefault="002E4D72">
            <w:pPr>
              <w:rPr>
                <w:szCs w:val="21"/>
              </w:rPr>
            </w:pPr>
            <w:r w:rsidRPr="001B2667">
              <w:rPr>
                <w:rFonts w:hint="eastAsia"/>
                <w:szCs w:val="21"/>
              </w:rPr>
              <w:t>平板电脑</w:t>
            </w:r>
          </w:p>
        </w:tc>
        <w:tc>
          <w:tcPr>
            <w:tcW w:w="5914" w:type="dxa"/>
            <w:vAlign w:val="center"/>
          </w:tcPr>
          <w:p w:rsidR="002E4D72" w:rsidRPr="001B2667" w:rsidRDefault="002E4D72">
            <w:pPr>
              <w:rPr>
                <w:szCs w:val="21"/>
              </w:rPr>
            </w:pPr>
            <w:r w:rsidRPr="001B2667">
              <w:rPr>
                <w:rFonts w:hint="eastAsia"/>
                <w:szCs w:val="21"/>
              </w:rPr>
              <w:t>平板电脑</w:t>
            </w:r>
            <w:r w:rsidRPr="001B2667">
              <w:rPr>
                <w:rFonts w:hint="eastAsia"/>
                <w:szCs w:val="21"/>
              </w:rPr>
              <w:t xml:space="preserve"> 12.9</w:t>
            </w:r>
            <w:r w:rsidRPr="001B2667">
              <w:rPr>
                <w:rFonts w:hint="eastAsia"/>
                <w:szCs w:val="21"/>
              </w:rPr>
              <w:t>英寸（</w:t>
            </w:r>
            <w:r w:rsidRPr="001B2667">
              <w:rPr>
                <w:rFonts w:hint="eastAsia"/>
                <w:szCs w:val="21"/>
              </w:rPr>
              <w:t>128G WLAN</w:t>
            </w:r>
            <w:r w:rsidRPr="001B2667">
              <w:rPr>
                <w:rFonts w:hint="eastAsia"/>
                <w:szCs w:val="21"/>
              </w:rPr>
              <w:t>版</w:t>
            </w:r>
            <w:r w:rsidRPr="001B2667">
              <w:rPr>
                <w:rFonts w:hint="eastAsia"/>
                <w:szCs w:val="21"/>
              </w:rPr>
              <w:t>/A9X</w:t>
            </w:r>
            <w:r w:rsidRPr="001B2667">
              <w:rPr>
                <w:rFonts w:hint="eastAsia"/>
                <w:szCs w:val="21"/>
              </w:rPr>
              <w:t>芯片</w:t>
            </w:r>
            <w:r w:rsidRPr="001B2667">
              <w:rPr>
                <w:rFonts w:hint="eastAsia"/>
                <w:szCs w:val="21"/>
              </w:rPr>
              <w:t>/Retina</w:t>
            </w:r>
            <w:r w:rsidRPr="001B2667">
              <w:rPr>
                <w:rFonts w:hint="eastAsia"/>
                <w:szCs w:val="21"/>
              </w:rPr>
              <w:t>显示屏</w:t>
            </w:r>
            <w:r w:rsidRPr="001B2667">
              <w:rPr>
                <w:rFonts w:hint="eastAsia"/>
                <w:szCs w:val="21"/>
              </w:rPr>
              <w:t>/Multi-Touch</w:t>
            </w:r>
            <w:r w:rsidRPr="001B2667">
              <w:rPr>
                <w:rFonts w:hint="eastAsia"/>
                <w:szCs w:val="21"/>
              </w:rPr>
              <w:t>技术</w:t>
            </w:r>
            <w:r w:rsidRPr="001B2667">
              <w:rPr>
                <w:rFonts w:hint="eastAsia"/>
                <w:szCs w:val="21"/>
              </w:rPr>
              <w:t xml:space="preserve"> ML0R2CH</w:t>
            </w:r>
            <w:r w:rsidRPr="001B2667">
              <w:rPr>
                <w:rFonts w:hint="eastAsia"/>
                <w:szCs w:val="21"/>
              </w:rPr>
              <w:t>）</w:t>
            </w:r>
          </w:p>
        </w:tc>
        <w:tc>
          <w:tcPr>
            <w:tcW w:w="690" w:type="dxa"/>
            <w:vAlign w:val="center"/>
          </w:tcPr>
          <w:p w:rsidR="002E4D72" w:rsidRPr="001B2667" w:rsidRDefault="002E4D72">
            <w:pPr>
              <w:jc w:val="center"/>
              <w:rPr>
                <w:szCs w:val="21"/>
              </w:rPr>
            </w:pPr>
            <w:r w:rsidRPr="001B2667">
              <w:rPr>
                <w:rFonts w:hint="eastAsia"/>
                <w:szCs w:val="21"/>
              </w:rPr>
              <w:t>6</w:t>
            </w:r>
          </w:p>
        </w:tc>
        <w:tc>
          <w:tcPr>
            <w:tcW w:w="484" w:type="dxa"/>
            <w:vAlign w:val="center"/>
          </w:tcPr>
          <w:p w:rsidR="002E4D72" w:rsidRPr="001B2667" w:rsidRDefault="002E4D72">
            <w:pPr>
              <w:jc w:val="center"/>
              <w:rPr>
                <w:szCs w:val="21"/>
              </w:rPr>
            </w:pPr>
            <w:r w:rsidRPr="001B2667">
              <w:rPr>
                <w:rFonts w:hint="eastAsia"/>
                <w:szCs w:val="21"/>
              </w:rPr>
              <w:t>台</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2</w:t>
            </w:r>
          </w:p>
        </w:tc>
        <w:tc>
          <w:tcPr>
            <w:tcW w:w="812" w:type="dxa"/>
            <w:vAlign w:val="center"/>
          </w:tcPr>
          <w:p w:rsidR="002E4D72" w:rsidRPr="001B2667" w:rsidRDefault="002E4D72">
            <w:pPr>
              <w:rPr>
                <w:szCs w:val="21"/>
              </w:rPr>
            </w:pPr>
            <w:r w:rsidRPr="001B2667">
              <w:rPr>
                <w:rFonts w:hint="eastAsia"/>
                <w:szCs w:val="21"/>
              </w:rPr>
              <w:t>智能触控一体机</w:t>
            </w:r>
            <w:r w:rsidRPr="001B2667">
              <w:rPr>
                <w:rFonts w:hint="eastAsia"/>
                <w:szCs w:val="21"/>
              </w:rPr>
              <w:t xml:space="preserve"> </w:t>
            </w:r>
          </w:p>
        </w:tc>
        <w:tc>
          <w:tcPr>
            <w:tcW w:w="5914" w:type="dxa"/>
            <w:vAlign w:val="center"/>
          </w:tcPr>
          <w:p w:rsidR="002E4D72" w:rsidRPr="001B2667" w:rsidRDefault="002E4D72">
            <w:pPr>
              <w:rPr>
                <w:rFonts w:ascii="宋体" w:hAnsi="Courier New"/>
                <w:b/>
                <w:bCs/>
                <w:szCs w:val="21"/>
              </w:rPr>
            </w:pPr>
            <w:r w:rsidRPr="001B2667">
              <w:rPr>
                <w:rFonts w:ascii="宋体" w:hAnsi="Courier New" w:hint="eastAsia"/>
                <w:b/>
                <w:bCs/>
                <w:szCs w:val="21"/>
              </w:rPr>
              <w:t>结构设计</w:t>
            </w:r>
          </w:p>
          <w:p w:rsidR="002E4D72" w:rsidRPr="001B2667" w:rsidRDefault="002E4D72">
            <w:pPr>
              <w:numPr>
                <w:ilvl w:val="0"/>
                <w:numId w:val="3"/>
              </w:numPr>
              <w:rPr>
                <w:szCs w:val="21"/>
              </w:rPr>
            </w:pPr>
            <w:r w:rsidRPr="001B2667">
              <w:rPr>
                <w:rFonts w:ascii="楷体" w:eastAsia="楷体" w:hAnsi="楷体" w:cs="楷体" w:hint="eastAsia"/>
                <w:kern w:val="0"/>
                <w:szCs w:val="21"/>
              </w:rPr>
              <w:t>▲</w:t>
            </w:r>
            <w:r w:rsidRPr="001B2667">
              <w:rPr>
                <w:rFonts w:ascii="宋体" w:hAnsi="Courier New" w:hint="eastAsia"/>
                <w:szCs w:val="21"/>
              </w:rPr>
              <w:t>1、安全一体化设计，铝合金外框，圆弧角防撞伤设计；机器面框前置式薄膜轻触按键，按键具有一键节能、一键开关机、一键开</w:t>
            </w:r>
            <w:r w:rsidRPr="001B2667">
              <w:rPr>
                <w:rFonts w:hint="eastAsia"/>
                <w:szCs w:val="21"/>
              </w:rPr>
              <w:t>启电脑、组合按键童锁功能；</w:t>
            </w:r>
            <w:r w:rsidRPr="001B2667">
              <w:rPr>
                <w:rFonts w:hint="eastAsia"/>
                <w:szCs w:val="21"/>
              </w:rPr>
              <w:t xml:space="preserve"> </w:t>
            </w:r>
          </w:p>
          <w:p w:rsidR="002E4D72" w:rsidRPr="001B2667" w:rsidRDefault="002E4D72">
            <w:pPr>
              <w:numPr>
                <w:ilvl w:val="0"/>
                <w:numId w:val="3"/>
              </w:numPr>
              <w:rPr>
                <w:rFonts w:ascii="宋体" w:cs="宋体"/>
                <w:kern w:val="0"/>
                <w:szCs w:val="21"/>
              </w:rPr>
            </w:pPr>
            <w:r w:rsidRPr="001B2667">
              <w:rPr>
                <w:rFonts w:ascii="宋体" w:hAnsi="Courier New" w:hint="eastAsia"/>
                <w:szCs w:val="21"/>
              </w:rPr>
              <w:t>产品符合IP6X防尘</w:t>
            </w:r>
            <w:r w:rsidRPr="001B2667">
              <w:rPr>
                <w:rFonts w:ascii="宋体" w:hAnsi="Courier New"/>
                <w:szCs w:val="21"/>
              </w:rPr>
              <w:t>和</w:t>
            </w:r>
            <w:r w:rsidRPr="001B2667">
              <w:rPr>
                <w:rFonts w:ascii="宋体" w:hAnsi="Courier New" w:hint="eastAsia"/>
                <w:szCs w:val="21"/>
              </w:rPr>
              <w:t>IPX5防</w:t>
            </w:r>
            <w:r w:rsidRPr="001B2667">
              <w:rPr>
                <w:rFonts w:ascii="宋体" w:hAnsi="Courier New"/>
                <w:szCs w:val="21"/>
              </w:rPr>
              <w:t>水要求，</w:t>
            </w:r>
            <w:r w:rsidRPr="001B2667">
              <w:rPr>
                <w:rFonts w:ascii="宋体" w:hAnsi="Courier New" w:hint="eastAsia"/>
                <w:szCs w:val="21"/>
              </w:rPr>
              <w:t>达到V-0阻燃等级要</w:t>
            </w:r>
            <w:r w:rsidRPr="001B2667">
              <w:rPr>
                <w:rFonts w:ascii="宋体" w:hAnsi="Courier New" w:hint="eastAsia"/>
                <w:szCs w:val="21"/>
              </w:rPr>
              <w:lastRenderedPageBreak/>
              <w:t>求，外观表面达到抗腐蚀性要求通过10级要求的盐雾试验,屏幕表面可承受500克钢球在</w:t>
            </w:r>
            <w:r w:rsidRPr="001B2667">
              <w:rPr>
                <w:rFonts w:ascii="宋体" w:hAnsi="Courier New"/>
                <w:szCs w:val="21"/>
              </w:rPr>
              <w:t>1</w:t>
            </w:r>
            <w:r w:rsidRPr="001B2667">
              <w:rPr>
                <w:rFonts w:ascii="宋体" w:hAnsi="Courier New" w:hint="eastAsia"/>
                <w:szCs w:val="21"/>
              </w:rPr>
              <w:t>.</w:t>
            </w:r>
            <w:r w:rsidRPr="001B2667">
              <w:rPr>
                <w:rFonts w:ascii="宋体" w:hAnsi="Courier New"/>
                <w:szCs w:val="21"/>
              </w:rPr>
              <w:t>5</w:t>
            </w:r>
            <w:r w:rsidRPr="001B2667">
              <w:rPr>
                <w:rFonts w:ascii="宋体" w:hAnsi="Courier New" w:hint="eastAsia"/>
                <w:szCs w:val="21"/>
              </w:rPr>
              <w:t>米高度自由下落撞击，确保显示安全及书写安全；</w:t>
            </w:r>
          </w:p>
          <w:p w:rsidR="002E4D72" w:rsidRPr="001B2667" w:rsidRDefault="002E4D72">
            <w:pPr>
              <w:numPr>
                <w:ilvl w:val="0"/>
                <w:numId w:val="3"/>
              </w:numPr>
              <w:rPr>
                <w:rFonts w:ascii="宋体" w:cs="宋体"/>
                <w:kern w:val="0"/>
                <w:szCs w:val="21"/>
              </w:rPr>
            </w:pPr>
            <w:r w:rsidRPr="001B2667">
              <w:rPr>
                <w:rFonts w:ascii="宋体" w:hAnsi="Courier New" w:hint="eastAsia"/>
                <w:szCs w:val="21"/>
              </w:rPr>
              <w:t>安全防雷设计，达到4kV级别要求，信号端子口抗静电干扰确保外连设备间的信号稳定及设备安全；</w:t>
            </w:r>
          </w:p>
          <w:p w:rsidR="002E4D72" w:rsidRPr="001B2667" w:rsidRDefault="002E4D72">
            <w:pPr>
              <w:rPr>
                <w:rFonts w:ascii="宋体" w:hAnsi="Courier New"/>
                <w:b/>
                <w:szCs w:val="21"/>
              </w:rPr>
            </w:pPr>
            <w:r w:rsidRPr="001B2667">
              <w:rPr>
                <w:rFonts w:ascii="宋体" w:hAnsi="Courier New" w:hint="eastAsia"/>
                <w:b/>
                <w:szCs w:val="21"/>
              </w:rPr>
              <w:t>以上提供第三方检测机构报告；</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2</w:t>
            </w:r>
            <w:r w:rsidRPr="001B2667">
              <w:rPr>
                <w:rFonts w:hint="eastAsia"/>
                <w:szCs w:val="21"/>
              </w:rPr>
              <w:t>、一体机采用可拆卸多媒体终端安装槽设计，支持</w:t>
            </w:r>
            <w:r w:rsidRPr="001B2667">
              <w:rPr>
                <w:rFonts w:hint="eastAsia"/>
                <w:szCs w:val="21"/>
              </w:rPr>
              <w:t>OPS</w:t>
            </w:r>
            <w:r w:rsidRPr="001B2667">
              <w:rPr>
                <w:rFonts w:hint="eastAsia"/>
                <w:szCs w:val="21"/>
              </w:rPr>
              <w:t>多媒体终端，外部无连接线，方便维护，支持终端尺寸</w:t>
            </w:r>
            <w:r w:rsidR="00E82ABE">
              <w:rPr>
                <w:rFonts w:hint="eastAsia"/>
                <w:szCs w:val="21"/>
              </w:rPr>
              <w:t>（约）</w:t>
            </w:r>
            <w:r w:rsidRPr="001B2667">
              <w:rPr>
                <w:szCs w:val="21"/>
              </w:rPr>
              <w:t>180</w:t>
            </w:r>
            <w:r w:rsidRPr="001B2667">
              <w:rPr>
                <w:rFonts w:hint="eastAsia"/>
                <w:szCs w:val="21"/>
              </w:rPr>
              <w:t>×</w:t>
            </w:r>
            <w:r w:rsidRPr="001B2667">
              <w:rPr>
                <w:szCs w:val="21"/>
              </w:rPr>
              <w:t>195</w:t>
            </w:r>
            <w:r w:rsidRPr="001B2667">
              <w:rPr>
                <w:rFonts w:hint="eastAsia"/>
                <w:szCs w:val="21"/>
              </w:rPr>
              <w:t>×</w:t>
            </w:r>
            <w:r w:rsidRPr="001B2667">
              <w:rPr>
                <w:szCs w:val="21"/>
              </w:rPr>
              <w:t>40mm</w:t>
            </w:r>
            <w:r w:rsidRPr="001B2667">
              <w:rPr>
                <w:rFonts w:hint="eastAsia"/>
                <w:szCs w:val="21"/>
              </w:rPr>
              <w:t>；</w:t>
            </w:r>
          </w:p>
          <w:p w:rsidR="002E4D72" w:rsidRPr="001B2667" w:rsidRDefault="002E4D72">
            <w:pPr>
              <w:tabs>
                <w:tab w:val="center" w:pos="1809"/>
              </w:tabs>
              <w:rPr>
                <w:szCs w:val="21"/>
              </w:rPr>
            </w:pPr>
            <w:r w:rsidRPr="001B2667">
              <w:rPr>
                <w:rFonts w:ascii="楷体" w:eastAsia="楷体" w:hAnsi="楷体" w:cs="楷体" w:hint="eastAsia"/>
                <w:kern w:val="0"/>
                <w:szCs w:val="21"/>
              </w:rPr>
              <w:t>▲</w:t>
            </w:r>
            <w:r w:rsidRPr="001B2667">
              <w:rPr>
                <w:rFonts w:hint="eastAsia"/>
                <w:szCs w:val="21"/>
              </w:rPr>
              <w:t>3</w:t>
            </w:r>
            <w:r w:rsidRPr="001B2667">
              <w:rPr>
                <w:rFonts w:hint="eastAsia"/>
                <w:szCs w:val="21"/>
              </w:rPr>
              <w:t>、机器面板前置：塑胶箱体音箱</w:t>
            </w:r>
            <w:r w:rsidRPr="001B2667">
              <w:rPr>
                <w:rFonts w:hint="eastAsia"/>
                <w:szCs w:val="21"/>
              </w:rPr>
              <w:t>15</w:t>
            </w:r>
            <w:r w:rsidRPr="001B2667">
              <w:rPr>
                <w:rFonts w:hint="eastAsia"/>
                <w:szCs w:val="21"/>
              </w:rPr>
              <w:t>瓦</w:t>
            </w:r>
            <w:r w:rsidRPr="001B2667">
              <w:rPr>
                <w:rFonts w:hint="eastAsia"/>
                <w:szCs w:val="21"/>
              </w:rPr>
              <w:t>X2</w:t>
            </w:r>
            <w:r w:rsidRPr="001B2667">
              <w:rPr>
                <w:rFonts w:hint="eastAsia"/>
                <w:szCs w:val="21"/>
              </w:rPr>
              <w:t>、</w:t>
            </w:r>
            <w:r w:rsidRPr="001B2667">
              <w:rPr>
                <w:rFonts w:hint="eastAsia"/>
                <w:szCs w:val="21"/>
              </w:rPr>
              <w:t>PC-USBX1</w:t>
            </w:r>
            <w:r w:rsidRPr="001B2667">
              <w:rPr>
                <w:rFonts w:hint="eastAsia"/>
                <w:szCs w:val="21"/>
              </w:rPr>
              <w:t>、</w:t>
            </w:r>
            <w:r w:rsidRPr="001B2667">
              <w:rPr>
                <w:rFonts w:hint="eastAsia"/>
                <w:szCs w:val="21"/>
              </w:rPr>
              <w:t>TV-USBX1</w:t>
            </w:r>
            <w:r w:rsidRPr="001B2667">
              <w:rPr>
                <w:rFonts w:hint="eastAsia"/>
                <w:szCs w:val="21"/>
              </w:rPr>
              <w:t>、</w:t>
            </w:r>
            <w:r w:rsidRPr="001B2667">
              <w:rPr>
                <w:rFonts w:hint="eastAsia"/>
                <w:szCs w:val="21"/>
              </w:rPr>
              <w:t>TOUCH-USBX1</w:t>
            </w:r>
            <w:r w:rsidRPr="001B2667">
              <w:rPr>
                <w:rFonts w:hint="eastAsia"/>
                <w:szCs w:val="21"/>
              </w:rPr>
              <w:t>、</w:t>
            </w:r>
            <w:r w:rsidRPr="001B2667">
              <w:rPr>
                <w:rFonts w:hint="eastAsia"/>
                <w:szCs w:val="21"/>
              </w:rPr>
              <w:t>HDMIX1</w:t>
            </w:r>
            <w:r w:rsidRPr="001B2667">
              <w:rPr>
                <w:rFonts w:hint="eastAsia"/>
                <w:szCs w:val="21"/>
              </w:rPr>
              <w:t>、</w:t>
            </w:r>
            <w:r w:rsidRPr="001B2667">
              <w:rPr>
                <w:rFonts w:hint="eastAsia"/>
                <w:szCs w:val="21"/>
              </w:rPr>
              <w:t>VGAX1</w:t>
            </w:r>
            <w:r w:rsidRPr="001B2667">
              <w:rPr>
                <w:rFonts w:hint="eastAsia"/>
                <w:szCs w:val="21"/>
              </w:rPr>
              <w:t>、</w:t>
            </w:r>
            <w:r w:rsidRPr="001B2667">
              <w:rPr>
                <w:rFonts w:hint="eastAsia"/>
                <w:szCs w:val="21"/>
              </w:rPr>
              <w:t>PC-AUDIOX1</w:t>
            </w:r>
            <w:r w:rsidRPr="001B2667">
              <w:rPr>
                <w:rFonts w:hint="eastAsia"/>
                <w:szCs w:val="21"/>
              </w:rPr>
              <w:t>、</w:t>
            </w:r>
            <w:r w:rsidRPr="001B2667">
              <w:rPr>
                <w:rFonts w:hint="eastAsia"/>
                <w:szCs w:val="21"/>
              </w:rPr>
              <w:t>MICX1</w:t>
            </w:r>
            <w:r w:rsidRPr="001B2667">
              <w:rPr>
                <w:rFonts w:hint="eastAsia"/>
                <w:szCs w:val="21"/>
              </w:rPr>
              <w:t>；</w:t>
            </w:r>
          </w:p>
          <w:p w:rsidR="002E4D72" w:rsidRPr="001B2667" w:rsidRDefault="002E4D72">
            <w:pPr>
              <w:tabs>
                <w:tab w:val="center" w:pos="1809"/>
              </w:tabs>
              <w:rPr>
                <w:szCs w:val="21"/>
              </w:rPr>
            </w:pPr>
          </w:p>
          <w:p w:rsidR="002E4D72" w:rsidRPr="001B2667" w:rsidRDefault="002E4D72">
            <w:pPr>
              <w:tabs>
                <w:tab w:val="center" w:pos="1809"/>
              </w:tabs>
              <w:rPr>
                <w:b/>
                <w:bCs/>
                <w:szCs w:val="21"/>
              </w:rPr>
            </w:pPr>
            <w:r w:rsidRPr="001B2667">
              <w:rPr>
                <w:rFonts w:hint="eastAsia"/>
                <w:b/>
                <w:bCs/>
                <w:szCs w:val="21"/>
              </w:rPr>
              <w:t>显示系统：</w:t>
            </w:r>
          </w:p>
          <w:p w:rsidR="002E4D72" w:rsidRPr="001B2667" w:rsidRDefault="002E4D72">
            <w:pPr>
              <w:rPr>
                <w:szCs w:val="21"/>
              </w:rPr>
            </w:pPr>
            <w:r w:rsidRPr="001B2667">
              <w:rPr>
                <w:rFonts w:hint="eastAsia"/>
                <w:szCs w:val="21"/>
              </w:rPr>
              <w:t>★</w:t>
            </w:r>
            <w:r w:rsidRPr="001B2667">
              <w:rPr>
                <w:rFonts w:hint="eastAsia"/>
                <w:szCs w:val="21"/>
              </w:rPr>
              <w:t>1</w:t>
            </w:r>
            <w:r w:rsidRPr="001B2667">
              <w:rPr>
                <w:rFonts w:hint="eastAsia"/>
                <w:szCs w:val="21"/>
              </w:rPr>
              <w:t>、采用高清</w:t>
            </w:r>
            <w:r w:rsidRPr="001B2667">
              <w:rPr>
                <w:rFonts w:hint="eastAsia"/>
                <w:szCs w:val="21"/>
              </w:rPr>
              <w:t>LED</w:t>
            </w:r>
            <w:r w:rsidRPr="001B2667">
              <w:rPr>
                <w:rFonts w:hint="eastAsia"/>
                <w:szCs w:val="21"/>
              </w:rPr>
              <w:t>液晶显示屏，屏尺寸≥</w:t>
            </w:r>
            <w:r w:rsidRPr="001B2667">
              <w:rPr>
                <w:rFonts w:hint="eastAsia"/>
                <w:szCs w:val="21"/>
              </w:rPr>
              <w:t>84</w:t>
            </w:r>
            <w:r w:rsidRPr="001B2667">
              <w:rPr>
                <w:rFonts w:hint="eastAsia"/>
                <w:szCs w:val="21"/>
              </w:rPr>
              <w:t>英寸，分辨率≥</w:t>
            </w:r>
            <w:r w:rsidRPr="001B2667">
              <w:rPr>
                <w:rFonts w:hint="eastAsia"/>
                <w:szCs w:val="21"/>
              </w:rPr>
              <w:t>3840x2160</w:t>
            </w:r>
            <w:r w:rsidRPr="001B2667">
              <w:rPr>
                <w:rFonts w:hint="eastAsia"/>
                <w:szCs w:val="21"/>
              </w:rPr>
              <w:t>，亮度≥</w:t>
            </w:r>
            <w:r w:rsidRPr="001B2667">
              <w:rPr>
                <w:rFonts w:hint="eastAsia"/>
                <w:szCs w:val="21"/>
              </w:rPr>
              <w:t>500 cd/m2</w:t>
            </w:r>
            <w:r w:rsidRPr="001B2667">
              <w:rPr>
                <w:rFonts w:hint="eastAsia"/>
                <w:szCs w:val="21"/>
              </w:rPr>
              <w:t>；对比度≥</w:t>
            </w:r>
            <w:r w:rsidRPr="001B2667">
              <w:rPr>
                <w:rFonts w:hint="eastAsia"/>
                <w:szCs w:val="21"/>
              </w:rPr>
              <w:t>3000:1</w:t>
            </w:r>
            <w:r w:rsidRPr="001B2667">
              <w:rPr>
                <w:rFonts w:hint="eastAsia"/>
                <w:szCs w:val="21"/>
              </w:rPr>
              <w:t>；</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2</w:t>
            </w:r>
            <w:r w:rsidRPr="001B2667">
              <w:rPr>
                <w:rFonts w:hint="eastAsia"/>
                <w:szCs w:val="21"/>
              </w:rPr>
              <w:t>、输入接口：</w:t>
            </w:r>
            <w:r w:rsidRPr="001B2667">
              <w:rPr>
                <w:rFonts w:hint="eastAsia"/>
                <w:szCs w:val="21"/>
              </w:rPr>
              <w:t xml:space="preserve"> RJ45</w:t>
            </w:r>
            <w:r w:rsidRPr="001B2667">
              <w:rPr>
                <w:rFonts w:hint="eastAsia"/>
                <w:szCs w:val="21"/>
              </w:rPr>
              <w:t>×</w:t>
            </w:r>
            <w:r w:rsidRPr="001B2667">
              <w:rPr>
                <w:rFonts w:hint="eastAsia"/>
                <w:szCs w:val="21"/>
              </w:rPr>
              <w:t>1</w:t>
            </w:r>
            <w:r w:rsidRPr="001B2667">
              <w:rPr>
                <w:rFonts w:hint="eastAsia"/>
                <w:szCs w:val="21"/>
              </w:rPr>
              <w:t>，</w:t>
            </w:r>
            <w:r w:rsidRPr="001B2667">
              <w:rPr>
                <w:rFonts w:hint="eastAsia"/>
                <w:szCs w:val="21"/>
              </w:rPr>
              <w:t>SD</w:t>
            </w:r>
            <w:r w:rsidRPr="001B2667">
              <w:rPr>
                <w:rFonts w:hint="eastAsia"/>
                <w:szCs w:val="21"/>
              </w:rPr>
              <w:t>×</w:t>
            </w:r>
            <w:r w:rsidRPr="001B2667">
              <w:rPr>
                <w:rFonts w:hint="eastAsia"/>
                <w:szCs w:val="21"/>
              </w:rPr>
              <w:t>1</w:t>
            </w:r>
            <w:r w:rsidRPr="001B2667">
              <w:rPr>
                <w:rFonts w:hint="eastAsia"/>
                <w:szCs w:val="21"/>
              </w:rPr>
              <w:t>，</w:t>
            </w:r>
            <w:r w:rsidRPr="001B2667">
              <w:rPr>
                <w:rFonts w:hint="eastAsia"/>
                <w:szCs w:val="21"/>
              </w:rPr>
              <w:t>TV-USB2.0</w:t>
            </w:r>
            <w:r w:rsidRPr="001B2667">
              <w:rPr>
                <w:rFonts w:hint="eastAsia"/>
                <w:szCs w:val="21"/>
              </w:rPr>
              <w:t>×</w:t>
            </w:r>
            <w:r w:rsidRPr="001B2667">
              <w:rPr>
                <w:rFonts w:hint="eastAsia"/>
                <w:szCs w:val="21"/>
              </w:rPr>
              <w:t>2</w:t>
            </w:r>
            <w:r w:rsidRPr="001B2667">
              <w:rPr>
                <w:rFonts w:hint="eastAsia"/>
                <w:szCs w:val="21"/>
              </w:rPr>
              <w:t>，</w:t>
            </w:r>
            <w:r w:rsidRPr="001B2667">
              <w:rPr>
                <w:rFonts w:hint="eastAsia"/>
                <w:szCs w:val="21"/>
              </w:rPr>
              <w:t>TV-USB3.0</w:t>
            </w:r>
            <w:r w:rsidRPr="001B2667">
              <w:rPr>
                <w:rFonts w:hint="eastAsia"/>
                <w:szCs w:val="21"/>
              </w:rPr>
              <w:t>×</w:t>
            </w:r>
            <w:r w:rsidRPr="001B2667">
              <w:rPr>
                <w:rFonts w:hint="eastAsia"/>
                <w:szCs w:val="21"/>
              </w:rPr>
              <w:t>1</w:t>
            </w:r>
            <w:r w:rsidRPr="001B2667">
              <w:rPr>
                <w:rFonts w:hint="eastAsia"/>
                <w:szCs w:val="21"/>
              </w:rPr>
              <w:t>，</w:t>
            </w:r>
            <w:r w:rsidRPr="001B2667">
              <w:rPr>
                <w:rFonts w:hint="eastAsia"/>
                <w:szCs w:val="21"/>
              </w:rPr>
              <w:t>HDMI</w:t>
            </w:r>
            <w:r w:rsidRPr="001B2667">
              <w:rPr>
                <w:rFonts w:hint="eastAsia"/>
                <w:szCs w:val="21"/>
              </w:rPr>
              <w:t>×</w:t>
            </w:r>
            <w:r w:rsidRPr="001B2667">
              <w:rPr>
                <w:rFonts w:hint="eastAsia"/>
                <w:szCs w:val="21"/>
              </w:rPr>
              <w:t>3</w:t>
            </w:r>
            <w:r w:rsidRPr="001B2667">
              <w:rPr>
                <w:rFonts w:hint="eastAsia"/>
                <w:szCs w:val="21"/>
              </w:rPr>
              <w:t>（含一路内置高清），</w:t>
            </w:r>
            <w:r w:rsidRPr="001B2667">
              <w:rPr>
                <w:rFonts w:hint="eastAsia"/>
                <w:szCs w:val="21"/>
              </w:rPr>
              <w:t>VGA</w:t>
            </w:r>
            <w:r w:rsidRPr="001B2667">
              <w:rPr>
                <w:rFonts w:hint="eastAsia"/>
                <w:szCs w:val="21"/>
              </w:rPr>
              <w:t>×</w:t>
            </w:r>
            <w:r w:rsidRPr="001B2667">
              <w:rPr>
                <w:rFonts w:hint="eastAsia"/>
                <w:szCs w:val="21"/>
              </w:rPr>
              <w:t>1</w:t>
            </w:r>
            <w:r w:rsidRPr="001B2667">
              <w:rPr>
                <w:rFonts w:hint="eastAsia"/>
                <w:szCs w:val="21"/>
              </w:rPr>
              <w:t>，</w:t>
            </w:r>
            <w:r w:rsidRPr="001B2667">
              <w:rPr>
                <w:rFonts w:hint="eastAsia"/>
                <w:szCs w:val="21"/>
              </w:rPr>
              <w:t>PCAUDIO</w:t>
            </w:r>
            <w:r w:rsidRPr="001B2667">
              <w:rPr>
                <w:rFonts w:hint="eastAsia"/>
                <w:szCs w:val="21"/>
              </w:rPr>
              <w:t>×</w:t>
            </w:r>
            <w:r w:rsidRPr="001B2667">
              <w:rPr>
                <w:rFonts w:hint="eastAsia"/>
                <w:szCs w:val="21"/>
              </w:rPr>
              <w:t>1</w:t>
            </w:r>
            <w:r w:rsidRPr="001B2667">
              <w:rPr>
                <w:rFonts w:hint="eastAsia"/>
                <w:szCs w:val="21"/>
              </w:rPr>
              <w:t>，</w:t>
            </w:r>
            <w:r w:rsidRPr="001B2667">
              <w:rPr>
                <w:rFonts w:hint="eastAsia"/>
                <w:szCs w:val="21"/>
              </w:rPr>
              <w:t>RS232</w:t>
            </w:r>
            <w:r w:rsidRPr="001B2667">
              <w:rPr>
                <w:rFonts w:hint="eastAsia"/>
                <w:szCs w:val="21"/>
              </w:rPr>
              <w:t>×</w:t>
            </w:r>
            <w:r w:rsidRPr="001B2667">
              <w:rPr>
                <w:rFonts w:hint="eastAsia"/>
                <w:szCs w:val="21"/>
              </w:rPr>
              <w:t>1</w:t>
            </w:r>
            <w:r w:rsidRPr="001B2667">
              <w:rPr>
                <w:rFonts w:hint="eastAsia"/>
                <w:szCs w:val="21"/>
              </w:rPr>
              <w:t>，</w:t>
            </w:r>
            <w:r w:rsidRPr="001B2667">
              <w:rPr>
                <w:rFonts w:hint="eastAsia"/>
                <w:szCs w:val="21"/>
              </w:rPr>
              <w:t>MINI-AV</w:t>
            </w:r>
            <w:r w:rsidRPr="001B2667">
              <w:rPr>
                <w:rFonts w:hint="eastAsia"/>
                <w:szCs w:val="21"/>
              </w:rPr>
              <w:t>×</w:t>
            </w:r>
            <w:r w:rsidRPr="001B2667">
              <w:rPr>
                <w:rFonts w:hint="eastAsia"/>
                <w:szCs w:val="21"/>
              </w:rPr>
              <w:t>1</w:t>
            </w:r>
            <w:r w:rsidRPr="001B2667">
              <w:rPr>
                <w:rFonts w:hint="eastAsia"/>
                <w:szCs w:val="21"/>
              </w:rPr>
              <w:t>，</w:t>
            </w:r>
            <w:r w:rsidRPr="001B2667">
              <w:rPr>
                <w:rFonts w:hint="eastAsia"/>
                <w:szCs w:val="21"/>
              </w:rPr>
              <w:t>MINI-YPBPR</w:t>
            </w:r>
            <w:r w:rsidRPr="001B2667">
              <w:rPr>
                <w:rFonts w:hint="eastAsia"/>
                <w:szCs w:val="21"/>
              </w:rPr>
              <w:t>×</w:t>
            </w:r>
            <w:r w:rsidRPr="001B2667">
              <w:rPr>
                <w:rFonts w:hint="eastAsia"/>
                <w:szCs w:val="21"/>
              </w:rPr>
              <w:t>1</w:t>
            </w:r>
            <w:r w:rsidRPr="001B2667">
              <w:rPr>
                <w:rFonts w:hint="eastAsia"/>
                <w:szCs w:val="21"/>
              </w:rPr>
              <w:t>，</w:t>
            </w:r>
            <w:r w:rsidRPr="001B2667">
              <w:rPr>
                <w:rFonts w:hint="eastAsia"/>
                <w:szCs w:val="21"/>
              </w:rPr>
              <w:t>RF</w:t>
            </w:r>
            <w:r w:rsidRPr="001B2667">
              <w:rPr>
                <w:rFonts w:hint="eastAsia"/>
                <w:szCs w:val="21"/>
              </w:rPr>
              <w:t>×</w:t>
            </w:r>
            <w:r w:rsidRPr="001B2667">
              <w:rPr>
                <w:rFonts w:hint="eastAsia"/>
                <w:szCs w:val="21"/>
              </w:rPr>
              <w:t>1</w:t>
            </w:r>
            <w:r w:rsidRPr="001B2667">
              <w:rPr>
                <w:rFonts w:hint="eastAsia"/>
                <w:szCs w:val="21"/>
              </w:rPr>
              <w:t>；</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3</w:t>
            </w:r>
            <w:r w:rsidRPr="001B2667">
              <w:rPr>
                <w:rFonts w:hint="eastAsia"/>
                <w:szCs w:val="21"/>
              </w:rPr>
              <w:t>、输出接口：</w:t>
            </w:r>
            <w:r w:rsidRPr="001B2667">
              <w:rPr>
                <w:rFonts w:hint="eastAsia"/>
                <w:szCs w:val="21"/>
              </w:rPr>
              <w:t xml:space="preserve">AV Out </w:t>
            </w:r>
            <w:r w:rsidRPr="001B2667">
              <w:rPr>
                <w:rFonts w:hint="eastAsia"/>
                <w:szCs w:val="21"/>
              </w:rPr>
              <w:t>×</w:t>
            </w:r>
            <w:r w:rsidRPr="001B2667">
              <w:rPr>
                <w:rFonts w:hint="eastAsia"/>
                <w:szCs w:val="21"/>
              </w:rPr>
              <w:t>1</w:t>
            </w:r>
            <w:r w:rsidRPr="001B2667">
              <w:rPr>
                <w:rFonts w:hint="eastAsia"/>
                <w:szCs w:val="21"/>
              </w:rPr>
              <w:t>，</w:t>
            </w:r>
            <w:r w:rsidRPr="001B2667">
              <w:rPr>
                <w:rFonts w:hint="eastAsia"/>
                <w:szCs w:val="21"/>
              </w:rPr>
              <w:t>SPIDF</w:t>
            </w:r>
            <w:r w:rsidRPr="001B2667">
              <w:rPr>
                <w:rFonts w:hint="eastAsia"/>
                <w:szCs w:val="21"/>
              </w:rPr>
              <w:t>×</w:t>
            </w:r>
            <w:r w:rsidRPr="001B2667">
              <w:rPr>
                <w:rFonts w:hint="eastAsia"/>
                <w:szCs w:val="21"/>
              </w:rPr>
              <w:t>1</w:t>
            </w:r>
            <w:r w:rsidRPr="001B2667">
              <w:rPr>
                <w:rFonts w:hint="eastAsia"/>
                <w:szCs w:val="21"/>
              </w:rPr>
              <w:t>，</w:t>
            </w:r>
            <w:r w:rsidRPr="001B2667">
              <w:rPr>
                <w:rFonts w:hint="eastAsia"/>
                <w:szCs w:val="21"/>
              </w:rPr>
              <w:t>Earphone Out</w:t>
            </w:r>
            <w:r w:rsidRPr="001B2667">
              <w:rPr>
                <w:rFonts w:hint="eastAsia"/>
                <w:szCs w:val="21"/>
              </w:rPr>
              <w:t>×</w:t>
            </w:r>
            <w:r w:rsidRPr="001B2667">
              <w:rPr>
                <w:rFonts w:hint="eastAsia"/>
                <w:szCs w:val="21"/>
              </w:rPr>
              <w:t>1</w:t>
            </w:r>
            <w:r w:rsidRPr="001B2667">
              <w:rPr>
                <w:rFonts w:hint="eastAsia"/>
                <w:szCs w:val="21"/>
              </w:rPr>
              <w:t>，</w:t>
            </w:r>
            <w:r w:rsidRPr="001B2667">
              <w:rPr>
                <w:rFonts w:hint="eastAsia"/>
                <w:szCs w:val="21"/>
              </w:rPr>
              <w:t>TOUCH-USB</w:t>
            </w:r>
            <w:r w:rsidRPr="001B2667">
              <w:rPr>
                <w:rFonts w:hint="eastAsia"/>
                <w:szCs w:val="21"/>
              </w:rPr>
              <w:t>×</w:t>
            </w:r>
            <w:r w:rsidRPr="001B2667">
              <w:rPr>
                <w:rFonts w:hint="eastAsia"/>
                <w:szCs w:val="21"/>
              </w:rPr>
              <w:t>1</w:t>
            </w:r>
            <w:r w:rsidRPr="001B2667">
              <w:rPr>
                <w:rFonts w:hint="eastAsia"/>
                <w:szCs w:val="21"/>
              </w:rPr>
              <w:t>（</w:t>
            </w:r>
            <w:r w:rsidRPr="001B2667">
              <w:rPr>
                <w:rFonts w:hint="eastAsia"/>
                <w:szCs w:val="21"/>
              </w:rPr>
              <w:t>D</w:t>
            </w:r>
            <w:r w:rsidRPr="001B2667">
              <w:rPr>
                <w:rFonts w:hint="eastAsia"/>
                <w:szCs w:val="21"/>
              </w:rPr>
              <w:t>型口）；</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4</w:t>
            </w:r>
            <w:r w:rsidRPr="001B2667">
              <w:rPr>
                <w:rFonts w:hint="eastAsia"/>
                <w:szCs w:val="21"/>
              </w:rPr>
              <w:t>、信号源</w:t>
            </w:r>
            <w:r w:rsidRPr="001B2667">
              <w:rPr>
                <w:szCs w:val="21"/>
              </w:rPr>
              <w:t>智能识别：当有信号输入时，设备能自动切</w:t>
            </w:r>
            <w:r w:rsidRPr="001B2667">
              <w:rPr>
                <w:rFonts w:hint="eastAsia"/>
                <w:szCs w:val="21"/>
              </w:rPr>
              <w:t>换</w:t>
            </w:r>
            <w:r w:rsidRPr="001B2667">
              <w:rPr>
                <w:szCs w:val="21"/>
              </w:rPr>
              <w:t>至对应通</w:t>
            </w:r>
            <w:r w:rsidRPr="001B2667">
              <w:rPr>
                <w:rFonts w:hint="eastAsia"/>
                <w:szCs w:val="21"/>
              </w:rPr>
              <w:t>道，</w:t>
            </w:r>
            <w:r w:rsidRPr="001B2667">
              <w:rPr>
                <w:szCs w:val="21"/>
              </w:rPr>
              <w:t>无需手动调整；</w:t>
            </w:r>
            <w:r w:rsidRPr="001B2667">
              <w:rPr>
                <w:rFonts w:hint="eastAsia"/>
                <w:szCs w:val="21"/>
              </w:rPr>
              <w:t>提供第三方检测机构报告；</w:t>
            </w:r>
          </w:p>
          <w:p w:rsidR="002E4D72" w:rsidRPr="001B2667" w:rsidRDefault="002E4D72">
            <w:pPr>
              <w:rPr>
                <w:rFonts w:ascii="宋体" w:hAnsi="Courier New"/>
                <w:szCs w:val="21"/>
              </w:rPr>
            </w:pPr>
            <w:r w:rsidRPr="001B2667">
              <w:rPr>
                <w:rFonts w:hint="eastAsia"/>
                <w:szCs w:val="21"/>
              </w:rPr>
              <w:t>5</w:t>
            </w:r>
            <w:r w:rsidRPr="001B2667">
              <w:rPr>
                <w:rFonts w:hint="eastAsia"/>
                <w:szCs w:val="21"/>
              </w:rPr>
              <w:t>、</w:t>
            </w:r>
            <w:r w:rsidRPr="001B2667">
              <w:rPr>
                <w:rFonts w:ascii="宋体" w:hAnsi="Courier New" w:hint="eastAsia"/>
                <w:szCs w:val="21"/>
              </w:rPr>
              <w:t>黑屏绿色节能功能：在不关闭整机电源的情况下可一键关闭液晶屏背光，实现整机80%功耗的绿色</w:t>
            </w:r>
            <w:r w:rsidRPr="001B2667">
              <w:rPr>
                <w:rFonts w:hint="eastAsia"/>
                <w:szCs w:val="21"/>
              </w:rPr>
              <w:t>节电功能，可按任意按键或</w:t>
            </w:r>
            <w:r w:rsidRPr="001B2667">
              <w:rPr>
                <w:rFonts w:ascii="宋体" w:hAnsi="Courier New" w:hint="eastAsia"/>
                <w:szCs w:val="21"/>
              </w:rPr>
              <w:t>敲击屏幕任意位置唤醒背光，</w:t>
            </w:r>
            <w:r w:rsidRPr="001B2667">
              <w:rPr>
                <w:rFonts w:hint="eastAsia"/>
                <w:szCs w:val="21"/>
              </w:rPr>
              <w:t>方便课堂教学控制，利于学生课堂注意力集中。</w:t>
            </w:r>
            <w:r w:rsidRPr="001B2667">
              <w:rPr>
                <w:rFonts w:hint="eastAsia"/>
                <w:szCs w:val="21"/>
              </w:rPr>
              <w:t xml:space="preserve"> </w:t>
            </w:r>
          </w:p>
          <w:p w:rsidR="002E4D72" w:rsidRPr="001B2667" w:rsidRDefault="002E4D72">
            <w:pPr>
              <w:rPr>
                <w:szCs w:val="21"/>
              </w:rPr>
            </w:pPr>
            <w:r w:rsidRPr="001B2667">
              <w:rPr>
                <w:rFonts w:hint="eastAsia"/>
                <w:szCs w:val="21"/>
              </w:rPr>
              <w:t>6</w:t>
            </w:r>
            <w:r w:rsidRPr="001B2667">
              <w:rPr>
                <w:rFonts w:hint="eastAsia"/>
                <w:szCs w:val="21"/>
              </w:rPr>
              <w:t>、智能书写护眼功能：触摸书写屏幕时，亮度自动降低，停止触摸书写后亮度自动恢复正常显示；</w:t>
            </w:r>
            <w:r w:rsidRPr="001B2667">
              <w:rPr>
                <w:rFonts w:hint="eastAsia"/>
                <w:szCs w:val="21"/>
              </w:rPr>
              <w:t xml:space="preserve"> </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7</w:t>
            </w:r>
            <w:r w:rsidRPr="001B2667">
              <w:rPr>
                <w:rFonts w:hint="eastAsia"/>
                <w:szCs w:val="21"/>
              </w:rPr>
              <w:t>、智能屏变功能：可根</w:t>
            </w:r>
            <w:r w:rsidRPr="001B2667">
              <w:rPr>
                <w:szCs w:val="21"/>
              </w:rPr>
              <w:t>据</w:t>
            </w:r>
            <w:r w:rsidRPr="001B2667">
              <w:rPr>
                <w:rFonts w:hint="eastAsia"/>
                <w:szCs w:val="21"/>
              </w:rPr>
              <w:t>环境</w:t>
            </w:r>
            <w:r w:rsidRPr="001B2667">
              <w:rPr>
                <w:szCs w:val="21"/>
              </w:rPr>
              <w:t>光的变化，自动调整</w:t>
            </w:r>
            <w:r w:rsidRPr="001B2667">
              <w:rPr>
                <w:rFonts w:hint="eastAsia"/>
                <w:szCs w:val="21"/>
              </w:rPr>
              <w:t>屏幕</w:t>
            </w:r>
            <w:r w:rsidRPr="001B2667">
              <w:rPr>
                <w:szCs w:val="21"/>
              </w:rPr>
              <w:t>显示亮度；</w:t>
            </w:r>
            <w:r w:rsidRPr="001B2667">
              <w:rPr>
                <w:rFonts w:hint="eastAsia"/>
                <w:szCs w:val="21"/>
              </w:rPr>
              <w:t>具有</w:t>
            </w:r>
            <w:r w:rsidRPr="001B2667">
              <w:rPr>
                <w:szCs w:val="21"/>
              </w:rPr>
              <w:t>不</w:t>
            </w:r>
            <w:r w:rsidRPr="001B2667">
              <w:rPr>
                <w:rFonts w:hint="eastAsia"/>
                <w:szCs w:val="21"/>
              </w:rPr>
              <w:t>频闪</w:t>
            </w:r>
            <w:r w:rsidRPr="001B2667">
              <w:rPr>
                <w:szCs w:val="21"/>
              </w:rPr>
              <w:t>、滤蓝光的智能</w:t>
            </w:r>
            <w:r w:rsidRPr="001B2667">
              <w:rPr>
                <w:rFonts w:hint="eastAsia"/>
                <w:szCs w:val="21"/>
              </w:rPr>
              <w:t>护</w:t>
            </w:r>
            <w:r w:rsidRPr="001B2667">
              <w:rPr>
                <w:szCs w:val="21"/>
              </w:rPr>
              <w:t>眼技术</w:t>
            </w:r>
            <w:r w:rsidRPr="001B2667">
              <w:rPr>
                <w:rFonts w:hint="eastAsia"/>
                <w:szCs w:val="21"/>
              </w:rPr>
              <w:t>。提供第三方检测机构报告；</w:t>
            </w:r>
          </w:p>
          <w:p w:rsidR="002E4D72" w:rsidRPr="001B2667" w:rsidRDefault="002E4D72">
            <w:pPr>
              <w:tabs>
                <w:tab w:val="center" w:pos="1809"/>
              </w:tabs>
              <w:rPr>
                <w:szCs w:val="21"/>
              </w:rPr>
            </w:pPr>
            <w:r w:rsidRPr="001B2667">
              <w:rPr>
                <w:rFonts w:ascii="楷体" w:eastAsia="楷体" w:hAnsi="楷体" w:cs="楷体" w:hint="eastAsia"/>
                <w:kern w:val="0"/>
                <w:szCs w:val="21"/>
              </w:rPr>
              <w:t>▲</w:t>
            </w:r>
            <w:r w:rsidRPr="001B2667">
              <w:rPr>
                <w:rFonts w:hint="eastAsia"/>
                <w:szCs w:val="21"/>
              </w:rPr>
              <w:t>8</w:t>
            </w:r>
            <w:r w:rsidRPr="001B2667">
              <w:rPr>
                <w:rFonts w:hint="eastAsia"/>
                <w:szCs w:val="21"/>
              </w:rPr>
              <w:t>、内置安卓模块：具有安卓操作系统、系统可自动识别归类视频、音频、图片、</w:t>
            </w:r>
            <w:r w:rsidRPr="001B2667">
              <w:rPr>
                <w:rFonts w:hint="eastAsia"/>
                <w:szCs w:val="21"/>
              </w:rPr>
              <w:t>OFFICE</w:t>
            </w:r>
            <w:r w:rsidRPr="001B2667">
              <w:rPr>
                <w:rFonts w:hint="eastAsia"/>
                <w:szCs w:val="21"/>
              </w:rPr>
              <w:t>等各不同类别的文件；触摸手势功能：可在屏幕下方任意位置调取中控菜单，实现信号源切换、返回、电视菜单具有功能的触摸操作；</w:t>
            </w:r>
          </w:p>
          <w:p w:rsidR="002E4D72" w:rsidRPr="001B2667" w:rsidRDefault="002E4D72">
            <w:pPr>
              <w:tabs>
                <w:tab w:val="center" w:pos="1809"/>
              </w:tabs>
              <w:rPr>
                <w:szCs w:val="21"/>
              </w:rPr>
            </w:pPr>
          </w:p>
          <w:p w:rsidR="002E4D72" w:rsidRPr="001B2667" w:rsidRDefault="002E4D72">
            <w:pPr>
              <w:tabs>
                <w:tab w:val="center" w:pos="1809"/>
              </w:tabs>
              <w:rPr>
                <w:b/>
                <w:bCs/>
                <w:szCs w:val="21"/>
              </w:rPr>
            </w:pPr>
            <w:r w:rsidRPr="001B2667">
              <w:rPr>
                <w:rFonts w:hint="eastAsia"/>
                <w:b/>
                <w:bCs/>
                <w:szCs w:val="21"/>
              </w:rPr>
              <w:t>触控系统：</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1</w:t>
            </w:r>
            <w:r w:rsidRPr="001B2667">
              <w:rPr>
                <w:rFonts w:hint="eastAsia"/>
                <w:szCs w:val="21"/>
              </w:rPr>
              <w:t>、红外触摸屏</w:t>
            </w:r>
            <w:r w:rsidRPr="001B2667">
              <w:rPr>
                <w:rFonts w:ascii="宋体" w:hAnsi="宋体" w:hint="eastAsia"/>
                <w:szCs w:val="21"/>
              </w:rPr>
              <w:t>采用前拆式方案设计</w:t>
            </w:r>
            <w:r w:rsidRPr="001B2667">
              <w:rPr>
                <w:rFonts w:hint="eastAsia"/>
                <w:szCs w:val="21"/>
              </w:rPr>
              <w:t>，</w:t>
            </w:r>
            <w:r w:rsidRPr="001B2667">
              <w:rPr>
                <w:rFonts w:ascii="宋体" w:hAnsi="宋体" w:hint="eastAsia"/>
                <w:szCs w:val="21"/>
              </w:rPr>
              <w:t>可在不取下一体机的情况下手动拆卸触摸框；</w:t>
            </w:r>
            <w:r w:rsidRPr="001B2667">
              <w:rPr>
                <w:rFonts w:hint="eastAsia"/>
                <w:szCs w:val="21"/>
              </w:rPr>
              <w:t>具备智能容错、坏点屏蔽功能，光学多点（</w:t>
            </w:r>
            <w:r w:rsidRPr="001B2667">
              <w:rPr>
                <w:szCs w:val="21"/>
              </w:rPr>
              <w:t>≧6</w:t>
            </w:r>
            <w:r w:rsidRPr="001B2667">
              <w:rPr>
                <w:rFonts w:hint="eastAsia"/>
                <w:szCs w:val="21"/>
              </w:rPr>
              <w:t>点）触摸技术，红外触摸屏</w:t>
            </w:r>
            <w:r w:rsidRPr="001B2667">
              <w:rPr>
                <w:szCs w:val="21"/>
              </w:rPr>
              <w:t>为</w:t>
            </w:r>
            <w:r w:rsidRPr="001B2667">
              <w:rPr>
                <w:rFonts w:hint="eastAsia"/>
                <w:szCs w:val="21"/>
              </w:rPr>
              <w:t>自主</w:t>
            </w:r>
            <w:r w:rsidRPr="001B2667">
              <w:rPr>
                <w:szCs w:val="21"/>
              </w:rPr>
              <w:t>知识产</w:t>
            </w:r>
            <w:r w:rsidRPr="001B2667">
              <w:rPr>
                <w:rFonts w:hint="eastAsia"/>
                <w:szCs w:val="21"/>
              </w:rPr>
              <w:t>权（须</w:t>
            </w:r>
            <w:r w:rsidRPr="001B2667">
              <w:rPr>
                <w:szCs w:val="21"/>
              </w:rPr>
              <w:t>提供证明</w:t>
            </w:r>
            <w:r w:rsidRPr="001B2667">
              <w:rPr>
                <w:rFonts w:hint="eastAsia"/>
                <w:szCs w:val="21"/>
              </w:rPr>
              <w:t>材料）；</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2</w:t>
            </w:r>
            <w:r w:rsidRPr="001B2667">
              <w:rPr>
                <w:rFonts w:hint="eastAsia"/>
                <w:szCs w:val="21"/>
              </w:rPr>
              <w:t>、触摸屏免驱动免校准安装</w:t>
            </w:r>
            <w:r w:rsidRPr="001B2667">
              <w:rPr>
                <w:rFonts w:hint="eastAsia"/>
                <w:szCs w:val="21"/>
              </w:rPr>
              <w:t>,</w:t>
            </w:r>
            <w:r w:rsidRPr="001B2667">
              <w:rPr>
                <w:spacing w:val="8"/>
                <w:szCs w:val="21"/>
              </w:rPr>
              <w:t xml:space="preserve"> </w:t>
            </w:r>
            <w:r w:rsidRPr="001B2667">
              <w:rPr>
                <w:spacing w:val="8"/>
                <w:szCs w:val="21"/>
              </w:rPr>
              <w:t>即插即用</w:t>
            </w:r>
            <w:r w:rsidRPr="001B2667">
              <w:rPr>
                <w:rFonts w:hint="eastAsia"/>
                <w:szCs w:val="21"/>
              </w:rPr>
              <w:t>，触摸屏自动休眠功能，在不工作状态</w:t>
            </w:r>
            <w:r w:rsidRPr="001B2667">
              <w:rPr>
                <w:rFonts w:hint="eastAsia"/>
                <w:szCs w:val="21"/>
              </w:rPr>
              <w:t>6</w:t>
            </w:r>
            <w:r w:rsidRPr="001B2667">
              <w:rPr>
                <w:rFonts w:hint="eastAsia"/>
                <w:szCs w:val="21"/>
              </w:rPr>
              <w:t>分钟后进入休眠状态，延长使用寿命；</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3</w:t>
            </w:r>
            <w:r w:rsidRPr="001B2667">
              <w:rPr>
                <w:rFonts w:hint="eastAsia"/>
                <w:szCs w:val="21"/>
              </w:rPr>
              <w:t>、非显示区域留边设计，方便手指触摸停靠</w:t>
            </w:r>
            <w:r w:rsidRPr="001B2667">
              <w:rPr>
                <w:rFonts w:ascii="Arial" w:hAnsi="Arial" w:cs="Arial" w:hint="eastAsia"/>
                <w:szCs w:val="21"/>
              </w:rPr>
              <w:t>，</w:t>
            </w:r>
            <w:r w:rsidRPr="001B2667">
              <w:rPr>
                <w:szCs w:val="21"/>
              </w:rPr>
              <w:t>触摸区域能达到</w:t>
            </w:r>
            <w:r w:rsidRPr="001B2667">
              <w:rPr>
                <w:rFonts w:hint="eastAsia"/>
                <w:szCs w:val="21"/>
              </w:rPr>
              <w:t>显示区域</w:t>
            </w:r>
            <w:r w:rsidRPr="001B2667">
              <w:rPr>
                <w:szCs w:val="21"/>
              </w:rPr>
              <w:t>最边角</w:t>
            </w:r>
            <w:r w:rsidRPr="001B2667">
              <w:rPr>
                <w:rFonts w:hint="eastAsia"/>
                <w:szCs w:val="21"/>
              </w:rPr>
              <w:t>，和鼠标一样方便进行程序窗口操作；</w:t>
            </w:r>
          </w:p>
          <w:p w:rsidR="002E4D72" w:rsidRPr="001B2667" w:rsidRDefault="002E4D72">
            <w:pPr>
              <w:tabs>
                <w:tab w:val="center" w:pos="1809"/>
              </w:tabs>
              <w:rPr>
                <w:szCs w:val="21"/>
              </w:rPr>
            </w:pPr>
            <w:r w:rsidRPr="001B2667">
              <w:rPr>
                <w:rFonts w:ascii="楷体" w:eastAsia="楷体" w:hAnsi="楷体" w:cs="楷体" w:hint="eastAsia"/>
                <w:kern w:val="0"/>
                <w:szCs w:val="21"/>
              </w:rPr>
              <w:t>▲</w:t>
            </w:r>
            <w:r w:rsidRPr="001B2667">
              <w:rPr>
                <w:rFonts w:hint="eastAsia"/>
                <w:szCs w:val="21"/>
              </w:rPr>
              <w:t>4</w:t>
            </w:r>
            <w:r w:rsidRPr="001B2667">
              <w:rPr>
                <w:rFonts w:hint="eastAsia"/>
                <w:szCs w:val="21"/>
              </w:rPr>
              <w:t>、为防止学生课间误操作，可通过触摸来实现一键锁定</w:t>
            </w:r>
            <w:r w:rsidRPr="001B2667">
              <w:rPr>
                <w:rFonts w:hint="eastAsia"/>
                <w:szCs w:val="21"/>
              </w:rPr>
              <w:t>/</w:t>
            </w:r>
            <w:r w:rsidRPr="001B2667">
              <w:rPr>
                <w:rFonts w:hint="eastAsia"/>
                <w:szCs w:val="21"/>
              </w:rPr>
              <w:t>解锁触摸屏；</w:t>
            </w:r>
          </w:p>
          <w:p w:rsidR="002E4D72" w:rsidRPr="001B2667" w:rsidRDefault="002E4D72">
            <w:pPr>
              <w:tabs>
                <w:tab w:val="center" w:pos="1809"/>
              </w:tabs>
              <w:rPr>
                <w:b/>
                <w:bCs/>
                <w:szCs w:val="21"/>
              </w:rPr>
            </w:pPr>
            <w:r w:rsidRPr="001B2667">
              <w:rPr>
                <w:rFonts w:hint="eastAsia"/>
                <w:b/>
                <w:bCs/>
                <w:szCs w:val="21"/>
              </w:rPr>
              <w:t>智能会议互动系统：</w:t>
            </w:r>
          </w:p>
          <w:p w:rsidR="002E4D72" w:rsidRPr="001B2667" w:rsidRDefault="002E4D72">
            <w:pPr>
              <w:rPr>
                <w:szCs w:val="21"/>
              </w:rPr>
            </w:pPr>
            <w:r w:rsidRPr="001B2667">
              <w:rPr>
                <w:rFonts w:hint="eastAsia"/>
                <w:szCs w:val="21"/>
              </w:rPr>
              <w:t>★</w:t>
            </w:r>
            <w:r w:rsidRPr="001B2667">
              <w:rPr>
                <w:szCs w:val="21"/>
              </w:rPr>
              <w:t>1</w:t>
            </w:r>
            <w:r w:rsidRPr="001B2667">
              <w:rPr>
                <w:rFonts w:hint="eastAsia"/>
                <w:szCs w:val="21"/>
              </w:rPr>
              <w:t>、可与触控</w:t>
            </w:r>
            <w:r w:rsidRPr="001B2667">
              <w:rPr>
                <w:szCs w:val="21"/>
              </w:rPr>
              <w:t>一体</w:t>
            </w:r>
            <w:r w:rsidRPr="001B2667">
              <w:rPr>
                <w:rFonts w:hint="eastAsia"/>
                <w:szCs w:val="21"/>
              </w:rPr>
              <w:t>机</w:t>
            </w:r>
            <w:r w:rsidRPr="001B2667">
              <w:rPr>
                <w:rFonts w:hint="eastAsia"/>
                <w:szCs w:val="21"/>
              </w:rPr>
              <w:t>windows</w:t>
            </w:r>
            <w:r w:rsidRPr="001B2667">
              <w:rPr>
                <w:rFonts w:hint="eastAsia"/>
                <w:szCs w:val="21"/>
              </w:rPr>
              <w:t>下白板书写软件无缝对</w:t>
            </w:r>
            <w:r w:rsidRPr="001B2667">
              <w:rPr>
                <w:szCs w:val="21"/>
              </w:rPr>
              <w:t>接，教</w:t>
            </w:r>
            <w:r w:rsidRPr="001B2667">
              <w:rPr>
                <w:rFonts w:hint="eastAsia"/>
                <w:szCs w:val="21"/>
              </w:rPr>
              <w:t>师通</w:t>
            </w:r>
            <w:r w:rsidRPr="001B2667">
              <w:rPr>
                <w:szCs w:val="21"/>
              </w:rPr>
              <w:t>过</w:t>
            </w:r>
            <w:r w:rsidRPr="001B2667">
              <w:rPr>
                <w:rFonts w:hint="eastAsia"/>
                <w:szCs w:val="21"/>
              </w:rPr>
              <w:t>智能手机或平板等安卓系统移动终端，远程遥控触控</w:t>
            </w:r>
            <w:r w:rsidRPr="001B2667">
              <w:rPr>
                <w:szCs w:val="21"/>
              </w:rPr>
              <w:t>一体</w:t>
            </w:r>
            <w:r w:rsidRPr="001B2667">
              <w:rPr>
                <w:rFonts w:hint="eastAsia"/>
                <w:szCs w:val="21"/>
              </w:rPr>
              <w:t>机，方便</w:t>
            </w:r>
            <w:r w:rsidRPr="001B2667">
              <w:rPr>
                <w:szCs w:val="21"/>
              </w:rPr>
              <w:t>走动教学</w:t>
            </w:r>
            <w:r w:rsidRPr="001B2667">
              <w:rPr>
                <w:rFonts w:hint="eastAsia"/>
                <w:szCs w:val="21"/>
              </w:rPr>
              <w:t>；</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2</w:t>
            </w:r>
            <w:r w:rsidRPr="001B2667">
              <w:rPr>
                <w:rFonts w:hint="eastAsia"/>
                <w:szCs w:val="21"/>
              </w:rPr>
              <w:t>、支持文件上</w:t>
            </w:r>
            <w:r w:rsidRPr="001B2667">
              <w:rPr>
                <w:szCs w:val="21"/>
              </w:rPr>
              <w:t>传</w:t>
            </w:r>
            <w:r w:rsidRPr="001B2667">
              <w:rPr>
                <w:rFonts w:hint="eastAsia"/>
                <w:szCs w:val="21"/>
              </w:rPr>
              <w:t>功能：可直接拍照或相册选取、视频、</w:t>
            </w:r>
            <w:r w:rsidRPr="001B2667">
              <w:rPr>
                <w:rFonts w:hint="eastAsia"/>
                <w:szCs w:val="21"/>
              </w:rPr>
              <w:t>office</w:t>
            </w:r>
            <w:r w:rsidRPr="001B2667">
              <w:rPr>
                <w:rFonts w:hint="eastAsia"/>
                <w:szCs w:val="21"/>
              </w:rPr>
              <w:lastRenderedPageBreak/>
              <w:t>文件格式的上传；</w:t>
            </w:r>
            <w:r w:rsidRPr="001B2667">
              <w:rPr>
                <w:rFonts w:hint="eastAsia"/>
                <w:szCs w:val="21"/>
              </w:rPr>
              <w:t xml:space="preserve"> </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3</w:t>
            </w:r>
            <w:r w:rsidRPr="001B2667">
              <w:rPr>
                <w:rFonts w:hint="eastAsia"/>
                <w:szCs w:val="21"/>
              </w:rPr>
              <w:t>、支持视频演示</w:t>
            </w:r>
            <w:r w:rsidRPr="001B2667">
              <w:rPr>
                <w:szCs w:val="21"/>
              </w:rPr>
              <w:t>及</w:t>
            </w:r>
            <w:r w:rsidRPr="001B2667">
              <w:rPr>
                <w:rFonts w:hint="eastAsia"/>
                <w:szCs w:val="21"/>
              </w:rPr>
              <w:t>PPT</w:t>
            </w:r>
            <w:r w:rsidRPr="001B2667">
              <w:rPr>
                <w:rFonts w:hint="eastAsia"/>
                <w:szCs w:val="21"/>
              </w:rPr>
              <w:t>文件，支持用移动终端快捷的播放和停止</w:t>
            </w:r>
            <w:r w:rsidRPr="001B2667">
              <w:rPr>
                <w:szCs w:val="21"/>
              </w:rPr>
              <w:t>，</w:t>
            </w:r>
            <w:r w:rsidRPr="001B2667">
              <w:rPr>
                <w:rFonts w:hint="eastAsia"/>
                <w:szCs w:val="21"/>
              </w:rPr>
              <w:t>PPT</w:t>
            </w:r>
            <w:r w:rsidRPr="001B2667">
              <w:rPr>
                <w:rFonts w:hint="eastAsia"/>
                <w:szCs w:val="21"/>
              </w:rPr>
              <w:t>缩</w:t>
            </w:r>
            <w:r w:rsidRPr="001B2667">
              <w:rPr>
                <w:szCs w:val="21"/>
              </w:rPr>
              <w:t>略图控</w:t>
            </w:r>
            <w:r w:rsidRPr="001B2667">
              <w:rPr>
                <w:rFonts w:hint="eastAsia"/>
                <w:szCs w:val="21"/>
              </w:rPr>
              <w:t>制与</w:t>
            </w:r>
            <w:r w:rsidRPr="001B2667">
              <w:rPr>
                <w:szCs w:val="21"/>
              </w:rPr>
              <w:t>操作；</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4</w:t>
            </w:r>
            <w:r w:rsidRPr="001B2667">
              <w:rPr>
                <w:rFonts w:hint="eastAsia"/>
                <w:szCs w:val="21"/>
              </w:rPr>
              <w:t>、支持空中触摸板、鼠标</w:t>
            </w:r>
            <w:r w:rsidRPr="001B2667">
              <w:rPr>
                <w:szCs w:val="21"/>
              </w:rPr>
              <w:t>和键盘，一</w:t>
            </w:r>
            <w:r w:rsidRPr="001B2667">
              <w:rPr>
                <w:rFonts w:hint="eastAsia"/>
                <w:szCs w:val="21"/>
              </w:rPr>
              <w:t>键清除触控一体机白</w:t>
            </w:r>
            <w:r w:rsidRPr="001B2667">
              <w:rPr>
                <w:szCs w:val="21"/>
              </w:rPr>
              <w:t>板</w:t>
            </w:r>
            <w:r w:rsidRPr="001B2667">
              <w:rPr>
                <w:rFonts w:hint="eastAsia"/>
                <w:szCs w:val="21"/>
              </w:rPr>
              <w:t>页面内容、</w:t>
            </w:r>
            <w:r w:rsidRPr="001B2667">
              <w:rPr>
                <w:szCs w:val="21"/>
              </w:rPr>
              <w:t>一</w:t>
            </w:r>
            <w:r w:rsidRPr="001B2667">
              <w:rPr>
                <w:rFonts w:hint="eastAsia"/>
                <w:szCs w:val="21"/>
              </w:rPr>
              <w:t>键</w:t>
            </w:r>
            <w:r w:rsidRPr="001B2667">
              <w:rPr>
                <w:szCs w:val="21"/>
              </w:rPr>
              <w:t>关</w:t>
            </w:r>
            <w:r w:rsidRPr="001B2667">
              <w:rPr>
                <w:rFonts w:hint="eastAsia"/>
                <w:szCs w:val="21"/>
              </w:rPr>
              <w:t>闭触控一体机；</w:t>
            </w:r>
          </w:p>
          <w:p w:rsidR="002E4D72" w:rsidRPr="001B2667" w:rsidRDefault="002E4D72">
            <w:pPr>
              <w:rPr>
                <w:szCs w:val="21"/>
              </w:rPr>
            </w:pPr>
            <w:r w:rsidRPr="001B2667">
              <w:rPr>
                <w:rFonts w:ascii="楷体" w:eastAsia="楷体" w:hAnsi="楷体" w:cs="楷体" w:hint="eastAsia"/>
                <w:kern w:val="0"/>
                <w:szCs w:val="21"/>
              </w:rPr>
              <w:t>▲</w:t>
            </w:r>
            <w:r w:rsidRPr="001B2667">
              <w:rPr>
                <w:szCs w:val="21"/>
              </w:rPr>
              <w:t>5</w:t>
            </w:r>
            <w:r w:rsidRPr="001B2667">
              <w:rPr>
                <w:rFonts w:hint="eastAsia"/>
                <w:szCs w:val="21"/>
              </w:rPr>
              <w:t>、</w:t>
            </w:r>
            <w:r w:rsidRPr="001B2667">
              <w:rPr>
                <w:szCs w:val="21"/>
              </w:rPr>
              <w:t>支持</w:t>
            </w:r>
            <w:r w:rsidRPr="001B2667">
              <w:rPr>
                <w:rFonts w:hint="eastAsia"/>
                <w:szCs w:val="21"/>
              </w:rPr>
              <w:t>移动终端境</w:t>
            </w:r>
            <w:r w:rsidRPr="001B2667">
              <w:rPr>
                <w:szCs w:val="21"/>
              </w:rPr>
              <w:t>像</w:t>
            </w:r>
            <w:r w:rsidRPr="001B2667">
              <w:rPr>
                <w:rFonts w:hint="eastAsia"/>
                <w:szCs w:val="21"/>
              </w:rPr>
              <w:t>触控一体机</w:t>
            </w:r>
            <w:r w:rsidRPr="001B2667">
              <w:rPr>
                <w:rFonts w:hint="eastAsia"/>
                <w:szCs w:val="21"/>
              </w:rPr>
              <w:t>windows</w:t>
            </w:r>
            <w:r w:rsidRPr="001B2667">
              <w:rPr>
                <w:rFonts w:hint="eastAsia"/>
                <w:szCs w:val="21"/>
              </w:rPr>
              <w:t>桌面</w:t>
            </w:r>
            <w:r w:rsidRPr="001B2667">
              <w:rPr>
                <w:szCs w:val="21"/>
              </w:rPr>
              <w:t>，</w:t>
            </w:r>
            <w:r w:rsidRPr="001B2667">
              <w:rPr>
                <w:rFonts w:hint="eastAsia"/>
                <w:szCs w:val="21"/>
              </w:rPr>
              <w:t>可同步显示、互动操作；</w:t>
            </w:r>
          </w:p>
          <w:p w:rsidR="002E4D72" w:rsidRPr="001B2667" w:rsidRDefault="002E4D72">
            <w:pPr>
              <w:tabs>
                <w:tab w:val="center" w:pos="1809"/>
              </w:tabs>
              <w:rPr>
                <w:szCs w:val="21"/>
              </w:rPr>
            </w:pPr>
            <w:r w:rsidRPr="001B2667">
              <w:rPr>
                <w:rFonts w:ascii="楷体" w:eastAsia="楷体" w:hAnsi="楷体" w:cs="楷体" w:hint="eastAsia"/>
                <w:kern w:val="0"/>
                <w:szCs w:val="21"/>
              </w:rPr>
              <w:t>▲</w:t>
            </w:r>
            <w:r w:rsidRPr="001B2667">
              <w:rPr>
                <w:szCs w:val="21"/>
              </w:rPr>
              <w:t>6</w:t>
            </w:r>
            <w:r w:rsidRPr="001B2667">
              <w:rPr>
                <w:rFonts w:hint="eastAsia"/>
                <w:szCs w:val="21"/>
              </w:rPr>
              <w:t>、</w:t>
            </w:r>
            <w:r w:rsidRPr="001B2667">
              <w:rPr>
                <w:rFonts w:hint="eastAsia"/>
                <w:b/>
                <w:bCs/>
                <w:szCs w:val="21"/>
              </w:rPr>
              <w:t>智能会议互动系统</w:t>
            </w:r>
            <w:r w:rsidRPr="001B2667">
              <w:rPr>
                <w:rFonts w:hint="eastAsia"/>
                <w:szCs w:val="21"/>
              </w:rPr>
              <w:t>软件具有自主知识产权，须具有国家版权局颁发的《计算机软件著作权登记证书》（提供证书复印件，加盖公章，否则投标无效）</w:t>
            </w:r>
          </w:p>
          <w:p w:rsidR="002E4D72" w:rsidRPr="001B2667" w:rsidRDefault="002E4D72">
            <w:pPr>
              <w:tabs>
                <w:tab w:val="center" w:pos="1809"/>
              </w:tabs>
              <w:rPr>
                <w:szCs w:val="21"/>
              </w:rPr>
            </w:pPr>
          </w:p>
          <w:p w:rsidR="002E4D72" w:rsidRPr="001B2667" w:rsidRDefault="002E4D72">
            <w:pPr>
              <w:rPr>
                <w:b/>
                <w:bCs/>
                <w:szCs w:val="21"/>
              </w:rPr>
            </w:pPr>
            <w:r w:rsidRPr="001B2667">
              <w:rPr>
                <w:rFonts w:hint="eastAsia"/>
                <w:b/>
                <w:bCs/>
                <w:szCs w:val="21"/>
              </w:rPr>
              <w:t>多媒体音视频智能终端</w:t>
            </w:r>
          </w:p>
          <w:p w:rsidR="002E4D72" w:rsidRPr="001B2667" w:rsidRDefault="002E4D72">
            <w:pPr>
              <w:rPr>
                <w:szCs w:val="21"/>
              </w:rPr>
            </w:pPr>
            <w:r w:rsidRPr="001B2667">
              <w:rPr>
                <w:rFonts w:hint="eastAsia"/>
                <w:szCs w:val="21"/>
              </w:rPr>
              <w:t>1</w:t>
            </w:r>
            <w:r w:rsidRPr="001B2667">
              <w:rPr>
                <w:rFonts w:hint="eastAsia"/>
                <w:szCs w:val="21"/>
              </w:rPr>
              <w:t>、终端尺寸</w:t>
            </w:r>
            <w:r w:rsidR="00E82ABE">
              <w:rPr>
                <w:rFonts w:hint="eastAsia"/>
                <w:szCs w:val="21"/>
              </w:rPr>
              <w:t>（约）</w:t>
            </w:r>
            <w:r w:rsidRPr="001B2667">
              <w:rPr>
                <w:szCs w:val="21"/>
              </w:rPr>
              <w:t>180</w:t>
            </w:r>
            <w:r w:rsidRPr="001B2667">
              <w:rPr>
                <w:rFonts w:hint="eastAsia"/>
                <w:szCs w:val="21"/>
              </w:rPr>
              <w:t>×</w:t>
            </w:r>
            <w:r w:rsidRPr="001B2667">
              <w:rPr>
                <w:szCs w:val="21"/>
              </w:rPr>
              <w:t>195</w:t>
            </w:r>
            <w:r w:rsidRPr="001B2667">
              <w:rPr>
                <w:rFonts w:hint="eastAsia"/>
                <w:szCs w:val="21"/>
              </w:rPr>
              <w:t>×</w:t>
            </w:r>
            <w:r w:rsidRPr="001B2667">
              <w:rPr>
                <w:szCs w:val="21"/>
              </w:rPr>
              <w:t>40mm</w:t>
            </w:r>
            <w:r w:rsidRPr="001B2667">
              <w:rPr>
                <w:szCs w:val="21"/>
              </w:rPr>
              <w:t>；</w:t>
            </w:r>
            <w:r w:rsidRPr="001B2667">
              <w:rPr>
                <w:rFonts w:hint="eastAsia"/>
                <w:szCs w:val="21"/>
              </w:rPr>
              <w:t>支持插入智能触控一体机</w:t>
            </w:r>
            <w:r w:rsidRPr="001B2667">
              <w:rPr>
                <w:rFonts w:hint="eastAsia"/>
                <w:szCs w:val="21"/>
              </w:rPr>
              <w:t>OPS</w:t>
            </w:r>
            <w:r w:rsidRPr="001B2667">
              <w:rPr>
                <w:rFonts w:hint="eastAsia"/>
                <w:szCs w:val="21"/>
              </w:rPr>
              <w:t>安装槽内作为一体</w:t>
            </w:r>
            <w:r w:rsidRPr="001B2667">
              <w:rPr>
                <w:szCs w:val="21"/>
              </w:rPr>
              <w:t>机电脑</w:t>
            </w:r>
            <w:r w:rsidRPr="001B2667">
              <w:rPr>
                <w:rFonts w:hint="eastAsia"/>
                <w:szCs w:val="21"/>
              </w:rPr>
              <w:t>使用，外部无连接线，也可单独作为微型计算机使用，终端</w:t>
            </w:r>
            <w:r w:rsidRPr="001B2667">
              <w:rPr>
                <w:szCs w:val="21"/>
              </w:rPr>
              <w:t>为</w:t>
            </w:r>
            <w:r w:rsidRPr="001B2667">
              <w:rPr>
                <w:rFonts w:hint="eastAsia"/>
                <w:szCs w:val="21"/>
              </w:rPr>
              <w:t>自主</w:t>
            </w:r>
            <w:r w:rsidRPr="001B2667">
              <w:rPr>
                <w:szCs w:val="21"/>
              </w:rPr>
              <w:t>知识产</w:t>
            </w:r>
            <w:r w:rsidRPr="001B2667">
              <w:rPr>
                <w:rFonts w:hint="eastAsia"/>
                <w:szCs w:val="21"/>
              </w:rPr>
              <w:t>权（须</w:t>
            </w:r>
            <w:r w:rsidRPr="001B2667">
              <w:rPr>
                <w:szCs w:val="21"/>
              </w:rPr>
              <w:t>提供证明</w:t>
            </w:r>
            <w:r w:rsidRPr="001B2667">
              <w:rPr>
                <w:rFonts w:hint="eastAsia"/>
                <w:szCs w:val="21"/>
              </w:rPr>
              <w:t>材料）；</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2</w:t>
            </w:r>
            <w:r w:rsidRPr="001B2667">
              <w:rPr>
                <w:rFonts w:hint="eastAsia"/>
                <w:szCs w:val="21"/>
              </w:rPr>
              <w:t>、工业级主板，支持</w:t>
            </w:r>
            <w:r w:rsidRPr="001B2667">
              <w:rPr>
                <w:rFonts w:hint="eastAsia"/>
                <w:szCs w:val="21"/>
              </w:rPr>
              <w:t>8G</w:t>
            </w:r>
            <w:r w:rsidRPr="001B2667">
              <w:rPr>
                <w:rFonts w:hint="eastAsia"/>
                <w:szCs w:val="21"/>
              </w:rPr>
              <w:t>内</w:t>
            </w:r>
            <w:r w:rsidRPr="001B2667">
              <w:rPr>
                <w:szCs w:val="21"/>
              </w:rPr>
              <w:t>存的</w:t>
            </w:r>
            <w:r w:rsidRPr="001B2667">
              <w:rPr>
                <w:rFonts w:hint="eastAsia"/>
                <w:szCs w:val="21"/>
              </w:rPr>
              <w:t>SO-DIMM</w:t>
            </w:r>
            <w:r w:rsidRPr="001B2667">
              <w:rPr>
                <w:rFonts w:hint="eastAsia"/>
                <w:szCs w:val="21"/>
              </w:rPr>
              <w:t>内</w:t>
            </w:r>
            <w:r w:rsidRPr="001B2667">
              <w:rPr>
                <w:szCs w:val="21"/>
              </w:rPr>
              <w:t>存</w:t>
            </w:r>
            <w:r w:rsidRPr="001B2667">
              <w:rPr>
                <w:rFonts w:hint="eastAsia"/>
                <w:szCs w:val="21"/>
              </w:rPr>
              <w:t>插槽，可随时更换</w:t>
            </w:r>
            <w:r w:rsidRPr="001B2667">
              <w:rPr>
                <w:rFonts w:hint="eastAsia"/>
                <w:szCs w:val="21"/>
              </w:rPr>
              <w:t>(CPU</w:t>
            </w:r>
            <w:r w:rsidRPr="001B2667">
              <w:rPr>
                <w:rFonts w:hint="eastAsia"/>
                <w:szCs w:val="21"/>
              </w:rPr>
              <w:t>、内存、硬盘</w:t>
            </w:r>
            <w:r w:rsidRPr="001B2667">
              <w:rPr>
                <w:rFonts w:hint="eastAsia"/>
                <w:szCs w:val="21"/>
              </w:rPr>
              <w:t>)</w:t>
            </w:r>
            <w:r w:rsidRPr="001B2667">
              <w:rPr>
                <w:rFonts w:hint="eastAsia"/>
                <w:szCs w:val="21"/>
              </w:rPr>
              <w:t>，配置：</w:t>
            </w:r>
            <w:r w:rsidRPr="001B2667">
              <w:rPr>
                <w:rFonts w:hint="eastAsia"/>
                <w:szCs w:val="21"/>
              </w:rPr>
              <w:t xml:space="preserve">Intel </w:t>
            </w:r>
            <w:r w:rsidRPr="001B2667">
              <w:rPr>
                <w:rFonts w:hint="eastAsia"/>
                <w:szCs w:val="21"/>
              </w:rPr>
              <w:t>代酷睿</w:t>
            </w:r>
            <w:r w:rsidRPr="001B2667">
              <w:rPr>
                <w:rFonts w:hint="eastAsia"/>
                <w:szCs w:val="21"/>
              </w:rPr>
              <w:t>i5-4440+GT730 2G</w:t>
            </w:r>
            <w:r w:rsidRPr="001B2667">
              <w:rPr>
                <w:rFonts w:hint="eastAsia"/>
                <w:szCs w:val="21"/>
              </w:rPr>
              <w:t>显存主板（独显</w:t>
            </w:r>
            <w:r w:rsidRPr="001B2667">
              <w:rPr>
                <w:rFonts w:hint="eastAsia"/>
                <w:szCs w:val="21"/>
              </w:rPr>
              <w:t>GK208</w:t>
            </w:r>
            <w:r w:rsidRPr="001B2667">
              <w:rPr>
                <w:rFonts w:hint="eastAsia"/>
                <w:szCs w:val="21"/>
              </w:rPr>
              <w:t>内核）</w:t>
            </w:r>
            <w:r w:rsidRPr="001B2667">
              <w:rPr>
                <w:rFonts w:hint="eastAsia"/>
                <w:szCs w:val="21"/>
              </w:rPr>
              <w:t xml:space="preserve">/4G/500G/ </w:t>
            </w:r>
            <w:r w:rsidRPr="001B2667">
              <w:rPr>
                <w:rFonts w:hint="eastAsia"/>
                <w:szCs w:val="21"/>
              </w:rPr>
              <w:t>工业主板</w:t>
            </w:r>
            <w:r w:rsidRPr="001B2667">
              <w:rPr>
                <w:rFonts w:hint="eastAsia"/>
                <w:szCs w:val="21"/>
              </w:rPr>
              <w:t>/</w:t>
            </w:r>
            <w:r w:rsidRPr="001B2667">
              <w:rPr>
                <w:rFonts w:hint="eastAsia"/>
                <w:szCs w:val="21"/>
              </w:rPr>
              <w:t>专用电源</w:t>
            </w:r>
            <w:r w:rsidRPr="001B2667">
              <w:rPr>
                <w:rFonts w:hint="eastAsia"/>
                <w:szCs w:val="21"/>
              </w:rPr>
              <w:t xml:space="preserve"> /</w:t>
            </w:r>
            <w:r w:rsidRPr="001B2667">
              <w:rPr>
                <w:rFonts w:hint="eastAsia"/>
                <w:szCs w:val="21"/>
              </w:rPr>
              <w:t>无线</w:t>
            </w:r>
            <w:r w:rsidRPr="001B2667">
              <w:rPr>
                <w:rFonts w:hint="eastAsia"/>
                <w:szCs w:val="21"/>
              </w:rPr>
              <w:t>wifi/H81</w:t>
            </w:r>
            <w:r w:rsidRPr="001B2667">
              <w:rPr>
                <w:rFonts w:hint="eastAsia"/>
                <w:szCs w:val="21"/>
              </w:rPr>
              <w:t>主板</w:t>
            </w:r>
            <w:r w:rsidRPr="001B2667">
              <w:rPr>
                <w:rFonts w:hint="eastAsia"/>
                <w:szCs w:val="21"/>
              </w:rPr>
              <w:t>/2</w:t>
            </w:r>
            <w:r w:rsidRPr="001B2667">
              <w:rPr>
                <w:rFonts w:hint="eastAsia"/>
                <w:szCs w:val="21"/>
              </w:rPr>
              <w:t>路</w:t>
            </w:r>
            <w:r w:rsidRPr="001B2667">
              <w:rPr>
                <w:rFonts w:hint="eastAsia"/>
                <w:szCs w:val="21"/>
              </w:rPr>
              <w:t>USB 2.0</w:t>
            </w:r>
            <w:r w:rsidRPr="001B2667">
              <w:rPr>
                <w:rFonts w:hint="eastAsia"/>
                <w:szCs w:val="21"/>
              </w:rPr>
              <w:t>和</w:t>
            </w:r>
            <w:r w:rsidRPr="001B2667">
              <w:rPr>
                <w:rFonts w:hint="eastAsia"/>
                <w:szCs w:val="21"/>
              </w:rPr>
              <w:t>2</w:t>
            </w:r>
            <w:r w:rsidRPr="001B2667">
              <w:rPr>
                <w:rFonts w:hint="eastAsia"/>
                <w:szCs w:val="21"/>
              </w:rPr>
              <w:t>路</w:t>
            </w:r>
            <w:r w:rsidRPr="001B2667">
              <w:rPr>
                <w:rFonts w:hint="eastAsia"/>
                <w:szCs w:val="21"/>
              </w:rPr>
              <w:t>USB 3.0</w:t>
            </w:r>
          </w:p>
          <w:p w:rsidR="002E4D72" w:rsidRPr="001B2667" w:rsidRDefault="002E4D72">
            <w:pPr>
              <w:rPr>
                <w:szCs w:val="21"/>
              </w:rPr>
            </w:pPr>
            <w:r w:rsidRPr="001B2667">
              <w:rPr>
                <w:rFonts w:hint="eastAsia"/>
                <w:szCs w:val="21"/>
              </w:rPr>
              <w:t>3</w:t>
            </w:r>
            <w:r w:rsidRPr="001B2667">
              <w:rPr>
                <w:rFonts w:hint="eastAsia"/>
                <w:szCs w:val="21"/>
              </w:rPr>
              <w:t>、终端接口：</w:t>
            </w:r>
            <w:r w:rsidRPr="001B2667">
              <w:rPr>
                <w:rFonts w:hint="eastAsia"/>
                <w:szCs w:val="21"/>
              </w:rPr>
              <w:t>HDMI</w:t>
            </w:r>
            <w:r w:rsidRPr="001B2667">
              <w:rPr>
                <w:rFonts w:ascii="宋体" w:hAnsi="宋体" w:hint="eastAsia"/>
                <w:szCs w:val="21"/>
              </w:rPr>
              <w:t>×</w:t>
            </w:r>
            <w:r w:rsidRPr="001B2667">
              <w:rPr>
                <w:rFonts w:hint="eastAsia"/>
                <w:szCs w:val="21"/>
              </w:rPr>
              <w:t>1</w:t>
            </w:r>
            <w:r w:rsidRPr="001B2667">
              <w:rPr>
                <w:rFonts w:hint="eastAsia"/>
                <w:szCs w:val="21"/>
              </w:rPr>
              <w:t>、</w:t>
            </w:r>
            <w:r w:rsidRPr="001B2667">
              <w:rPr>
                <w:rFonts w:hint="eastAsia"/>
                <w:szCs w:val="21"/>
              </w:rPr>
              <w:t>VGA</w:t>
            </w:r>
            <w:r w:rsidRPr="001B2667">
              <w:rPr>
                <w:rFonts w:ascii="宋体" w:hAnsi="宋体" w:hint="eastAsia"/>
                <w:szCs w:val="21"/>
              </w:rPr>
              <w:t>×</w:t>
            </w:r>
            <w:r w:rsidRPr="001B2667">
              <w:rPr>
                <w:rFonts w:hint="eastAsia"/>
                <w:szCs w:val="21"/>
              </w:rPr>
              <w:t>1</w:t>
            </w:r>
            <w:r w:rsidRPr="001B2667">
              <w:rPr>
                <w:rFonts w:hint="eastAsia"/>
                <w:szCs w:val="21"/>
              </w:rPr>
              <w:t>、</w:t>
            </w:r>
            <w:r w:rsidRPr="001B2667">
              <w:rPr>
                <w:rFonts w:hint="eastAsia"/>
                <w:szCs w:val="21"/>
              </w:rPr>
              <w:t>RS232</w:t>
            </w:r>
            <w:r w:rsidRPr="001B2667">
              <w:rPr>
                <w:rFonts w:ascii="宋体" w:hAnsi="宋体" w:hint="eastAsia"/>
                <w:szCs w:val="21"/>
              </w:rPr>
              <w:t>×</w:t>
            </w:r>
            <w:r w:rsidRPr="001B2667">
              <w:rPr>
                <w:rFonts w:hint="eastAsia"/>
                <w:szCs w:val="21"/>
              </w:rPr>
              <w:t>1</w:t>
            </w:r>
            <w:r w:rsidRPr="001B2667">
              <w:rPr>
                <w:rFonts w:hint="eastAsia"/>
                <w:szCs w:val="21"/>
              </w:rPr>
              <w:t>、</w:t>
            </w:r>
            <w:r w:rsidRPr="001B2667">
              <w:rPr>
                <w:rFonts w:hint="eastAsia"/>
                <w:szCs w:val="21"/>
              </w:rPr>
              <w:t>RJ45</w:t>
            </w:r>
            <w:r w:rsidRPr="001B2667">
              <w:rPr>
                <w:rFonts w:ascii="宋体" w:hAnsi="宋体" w:hint="eastAsia"/>
                <w:szCs w:val="21"/>
              </w:rPr>
              <w:t>×</w:t>
            </w:r>
            <w:r w:rsidRPr="001B2667">
              <w:rPr>
                <w:rFonts w:hint="eastAsia"/>
                <w:szCs w:val="21"/>
              </w:rPr>
              <w:t>1</w:t>
            </w:r>
            <w:r w:rsidRPr="001B2667">
              <w:rPr>
                <w:rFonts w:hint="eastAsia"/>
                <w:szCs w:val="21"/>
              </w:rPr>
              <w:t>、</w:t>
            </w:r>
            <w:r w:rsidRPr="001B2667">
              <w:rPr>
                <w:rFonts w:hint="eastAsia"/>
                <w:szCs w:val="21"/>
              </w:rPr>
              <w:t>USB</w:t>
            </w:r>
            <w:r w:rsidRPr="001B2667">
              <w:rPr>
                <w:rFonts w:ascii="宋体" w:hAnsi="宋体" w:hint="eastAsia"/>
                <w:szCs w:val="21"/>
              </w:rPr>
              <w:t>×</w:t>
            </w:r>
            <w:r w:rsidRPr="001B2667">
              <w:rPr>
                <w:rFonts w:hint="eastAsia"/>
                <w:szCs w:val="21"/>
              </w:rPr>
              <w:t>4</w:t>
            </w:r>
            <w:r w:rsidRPr="001B2667">
              <w:rPr>
                <w:rFonts w:hint="eastAsia"/>
                <w:szCs w:val="21"/>
              </w:rPr>
              <w:t>、</w:t>
            </w:r>
            <w:r w:rsidRPr="001B2667">
              <w:rPr>
                <w:rFonts w:hint="eastAsia"/>
                <w:szCs w:val="21"/>
              </w:rPr>
              <w:t>PCAUDIO</w:t>
            </w:r>
            <w:r w:rsidRPr="001B2667">
              <w:rPr>
                <w:rFonts w:ascii="宋体" w:hAnsi="宋体" w:hint="eastAsia"/>
                <w:szCs w:val="21"/>
              </w:rPr>
              <w:t>×</w:t>
            </w:r>
            <w:r w:rsidRPr="001B2667">
              <w:rPr>
                <w:rFonts w:hint="eastAsia"/>
                <w:szCs w:val="21"/>
              </w:rPr>
              <w:t>1</w:t>
            </w:r>
            <w:r w:rsidRPr="001B2667">
              <w:rPr>
                <w:rFonts w:hint="eastAsia"/>
                <w:szCs w:val="21"/>
              </w:rPr>
              <w:t>、</w:t>
            </w:r>
            <w:r w:rsidRPr="001B2667">
              <w:rPr>
                <w:rFonts w:hint="eastAsia"/>
                <w:szCs w:val="21"/>
              </w:rPr>
              <w:t>MIC</w:t>
            </w:r>
            <w:r w:rsidRPr="001B2667">
              <w:rPr>
                <w:rFonts w:ascii="宋体" w:hAnsi="宋体" w:hint="eastAsia"/>
                <w:szCs w:val="21"/>
              </w:rPr>
              <w:t>×</w:t>
            </w:r>
            <w:r w:rsidRPr="001B2667">
              <w:rPr>
                <w:rFonts w:hint="eastAsia"/>
                <w:szCs w:val="21"/>
              </w:rPr>
              <w:t>1</w:t>
            </w:r>
            <w:r w:rsidRPr="001B2667">
              <w:rPr>
                <w:rFonts w:hint="eastAsia"/>
                <w:szCs w:val="21"/>
              </w:rPr>
              <w:t>；</w:t>
            </w:r>
          </w:p>
          <w:p w:rsidR="002E4D72" w:rsidRPr="001B2667" w:rsidRDefault="002E4D72">
            <w:pPr>
              <w:rPr>
                <w:szCs w:val="21"/>
              </w:rPr>
            </w:pPr>
            <w:r w:rsidRPr="001B2667">
              <w:rPr>
                <w:szCs w:val="21"/>
              </w:rPr>
              <w:t>4</w:t>
            </w:r>
            <w:r w:rsidRPr="001B2667">
              <w:rPr>
                <w:rFonts w:hint="eastAsia"/>
                <w:szCs w:val="21"/>
              </w:rPr>
              <w:t>、支持上</w:t>
            </w:r>
            <w:r w:rsidRPr="001B2667">
              <w:rPr>
                <w:szCs w:val="21"/>
              </w:rPr>
              <w:t>电开机和</w:t>
            </w:r>
            <w:r w:rsidRPr="001B2667">
              <w:rPr>
                <w:rFonts w:hint="eastAsia"/>
                <w:szCs w:val="21"/>
              </w:rPr>
              <w:t>定时开机功能，可设定系统在某一个时间自动</w:t>
            </w:r>
            <w:r w:rsidRPr="001B2667">
              <w:rPr>
                <w:szCs w:val="21"/>
              </w:rPr>
              <w:t>关机</w:t>
            </w:r>
            <w:r w:rsidRPr="001B2667">
              <w:rPr>
                <w:rFonts w:hint="eastAsia"/>
                <w:szCs w:val="21"/>
              </w:rPr>
              <w:t>和系统关机后的某一个时间开机并进入系统正常工作状态。</w:t>
            </w:r>
          </w:p>
          <w:p w:rsidR="002E4D72" w:rsidRPr="001B2667" w:rsidRDefault="002E4D72">
            <w:pPr>
              <w:rPr>
                <w:szCs w:val="21"/>
              </w:rPr>
            </w:pPr>
          </w:p>
          <w:p w:rsidR="002E4D72" w:rsidRPr="001B2667" w:rsidRDefault="002E4D72">
            <w:pPr>
              <w:tabs>
                <w:tab w:val="center" w:pos="1809"/>
              </w:tabs>
              <w:rPr>
                <w:b/>
                <w:szCs w:val="21"/>
              </w:rPr>
            </w:pPr>
            <w:r w:rsidRPr="001B2667">
              <w:rPr>
                <w:rFonts w:hint="eastAsia"/>
                <w:b/>
                <w:szCs w:val="21"/>
              </w:rPr>
              <w:t>“班班通”视教同步交互白板书写软件：</w:t>
            </w:r>
          </w:p>
          <w:p w:rsidR="002E4D72" w:rsidRPr="001B2667" w:rsidRDefault="002E4D72">
            <w:pPr>
              <w:rPr>
                <w:szCs w:val="21"/>
              </w:rPr>
            </w:pPr>
            <w:r w:rsidRPr="001B2667">
              <w:rPr>
                <w:rFonts w:hint="eastAsia"/>
                <w:szCs w:val="21"/>
              </w:rPr>
              <w:t>一、教师教学功能：</w:t>
            </w:r>
          </w:p>
          <w:p w:rsidR="002E4D72" w:rsidRPr="001B2667" w:rsidRDefault="002E4D72">
            <w:pPr>
              <w:rPr>
                <w:szCs w:val="21"/>
              </w:rPr>
            </w:pPr>
            <w:r w:rsidRPr="001B2667">
              <w:rPr>
                <w:rFonts w:hint="eastAsia"/>
                <w:szCs w:val="21"/>
              </w:rPr>
              <w:t>★</w:t>
            </w:r>
            <w:r w:rsidRPr="001B2667">
              <w:rPr>
                <w:rFonts w:hint="eastAsia"/>
                <w:szCs w:val="21"/>
              </w:rPr>
              <w:t>1</w:t>
            </w:r>
            <w:r w:rsidRPr="001B2667">
              <w:rPr>
                <w:rFonts w:hint="eastAsia"/>
                <w:szCs w:val="21"/>
              </w:rPr>
              <w:t>、专业电子白板软件，可同时使用</w:t>
            </w:r>
            <w:r w:rsidRPr="001B2667">
              <w:rPr>
                <w:rFonts w:hint="eastAsia"/>
                <w:szCs w:val="21"/>
              </w:rPr>
              <w:t>2</w:t>
            </w:r>
            <w:r w:rsidRPr="001B2667">
              <w:rPr>
                <w:rFonts w:hint="eastAsia"/>
                <w:szCs w:val="21"/>
              </w:rPr>
              <w:t>支笔以上在屏幕上写字，最大支持</w:t>
            </w:r>
            <w:r w:rsidRPr="001B2667">
              <w:rPr>
                <w:rFonts w:hint="eastAsia"/>
                <w:szCs w:val="21"/>
              </w:rPr>
              <w:t>10</w:t>
            </w:r>
            <w:r w:rsidRPr="001B2667">
              <w:rPr>
                <w:rFonts w:hint="eastAsia"/>
                <w:szCs w:val="21"/>
              </w:rPr>
              <w:t>只笔；书写笔有：铅笔、绘制直线笔、点线笔、智能笔、像筋线笔、荧光笔、软笔、毛笔等笔形功能，可设置笔色、荧光效果、粗细效果等；可一键快捷选取白色、红色、青色、黄色、紫色和笔形粗细，</w:t>
            </w:r>
            <w:r w:rsidRPr="001B2667">
              <w:rPr>
                <w:rFonts w:hint="eastAsia"/>
                <w:szCs w:val="21"/>
              </w:rPr>
              <w:t xml:space="preserve"> </w:t>
            </w:r>
            <w:r w:rsidRPr="001B2667">
              <w:rPr>
                <w:rFonts w:hint="eastAsia"/>
                <w:szCs w:val="21"/>
              </w:rPr>
              <w:t>也可以跟进用户需要定制快捷颜色；</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2</w:t>
            </w:r>
            <w:r w:rsidRPr="001B2667">
              <w:rPr>
                <w:rFonts w:hint="eastAsia"/>
                <w:szCs w:val="21"/>
              </w:rPr>
              <w:t>、白板软件具备识别手写公式功能，可将手写的数学、物理、化学等公式等即时转化成印刷体；</w:t>
            </w:r>
          </w:p>
          <w:p w:rsidR="002E4D72" w:rsidRPr="001B2667" w:rsidRDefault="002E4D72">
            <w:pPr>
              <w:rPr>
                <w:szCs w:val="21"/>
              </w:rPr>
            </w:pPr>
            <w:r w:rsidRPr="001B2667">
              <w:rPr>
                <w:rFonts w:hint="eastAsia"/>
                <w:szCs w:val="21"/>
              </w:rPr>
              <w:t>3</w:t>
            </w:r>
            <w:r w:rsidRPr="001B2667">
              <w:rPr>
                <w:rFonts w:hint="eastAsia"/>
                <w:szCs w:val="21"/>
              </w:rPr>
              <w:t>、软件支持自定义资源功能，可将喜好的资源添加到自定义的资源库中；</w:t>
            </w:r>
          </w:p>
          <w:p w:rsidR="002E4D72" w:rsidRPr="001B2667" w:rsidRDefault="002E4D72">
            <w:pPr>
              <w:rPr>
                <w:szCs w:val="21"/>
              </w:rPr>
            </w:pPr>
            <w:r w:rsidRPr="001B2667">
              <w:rPr>
                <w:rFonts w:ascii="楷体" w:eastAsia="楷体" w:hAnsi="楷体" w:cs="楷体" w:hint="eastAsia"/>
                <w:kern w:val="0"/>
                <w:szCs w:val="21"/>
              </w:rPr>
              <w:t>▲</w:t>
            </w:r>
            <w:r w:rsidRPr="001B2667">
              <w:rPr>
                <w:szCs w:val="21"/>
              </w:rPr>
              <w:t>4</w:t>
            </w:r>
            <w:r w:rsidRPr="001B2667">
              <w:rPr>
                <w:rFonts w:hint="eastAsia"/>
                <w:szCs w:val="21"/>
              </w:rPr>
              <w:t>、可录制和回放书写过程、对象编辑及移动过程，并保存为常见的视频格式文件；</w:t>
            </w:r>
          </w:p>
          <w:p w:rsidR="002E4D72" w:rsidRPr="001B2667" w:rsidRDefault="002E4D72">
            <w:pPr>
              <w:numPr>
                <w:ilvl w:val="0"/>
                <w:numId w:val="4"/>
              </w:numPr>
              <w:rPr>
                <w:szCs w:val="21"/>
              </w:rPr>
            </w:pPr>
            <w:r w:rsidRPr="001B2667">
              <w:rPr>
                <w:rFonts w:hint="eastAsia"/>
                <w:szCs w:val="21"/>
              </w:rPr>
              <w:t>具有语文、数学、物理、化学等强大的教学辅助工具，比如聚光灯、拉幕工具、黑屏工具、量角器、直尺、三角尺、饼状图、实验图标等等；</w:t>
            </w:r>
          </w:p>
          <w:p w:rsidR="002E4D72" w:rsidRPr="001B2667" w:rsidRDefault="002E4D72">
            <w:pPr>
              <w:rPr>
                <w:szCs w:val="21"/>
              </w:rPr>
            </w:pPr>
            <w:r w:rsidRPr="001B2667">
              <w:rPr>
                <w:szCs w:val="21"/>
              </w:rPr>
              <w:t>6</w:t>
            </w:r>
            <w:r w:rsidRPr="001B2667">
              <w:rPr>
                <w:rFonts w:hint="eastAsia"/>
                <w:szCs w:val="21"/>
              </w:rPr>
              <w:t>、具有各学科符号：汉语拼音、英文字母、英语音标、数学符号、化学符号、物理符号；</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7</w:t>
            </w:r>
            <w:r w:rsidRPr="001B2667">
              <w:rPr>
                <w:rFonts w:hint="eastAsia"/>
                <w:szCs w:val="21"/>
              </w:rPr>
              <w:t>、软件具有自定义编辑添加主工具栏快捷按键；自带具有初中和高中的化学、物理、生物仿真实验授课课件；自带各学科标准规范书写格式：田字格、拼音田字格、作文、英语、数学；</w:t>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8</w:t>
            </w:r>
            <w:r w:rsidRPr="001B2667">
              <w:rPr>
                <w:rFonts w:hint="eastAsia"/>
                <w:szCs w:val="21"/>
              </w:rPr>
              <w:t>、可在屏幕上进行书写、标注，支持在</w:t>
            </w:r>
            <w:r w:rsidRPr="001B2667">
              <w:rPr>
                <w:rFonts w:hint="eastAsia"/>
                <w:szCs w:val="21"/>
              </w:rPr>
              <w:t>WORD/EXCEL</w:t>
            </w:r>
            <w:r w:rsidRPr="001B2667">
              <w:rPr>
                <w:rFonts w:hint="eastAsia"/>
                <w:szCs w:val="21"/>
              </w:rPr>
              <w:t>编辑状态下和</w:t>
            </w:r>
            <w:r w:rsidRPr="001B2667">
              <w:rPr>
                <w:rFonts w:hint="eastAsia"/>
                <w:szCs w:val="21"/>
              </w:rPr>
              <w:t>POWERPOINT</w:t>
            </w:r>
            <w:r w:rsidRPr="001B2667">
              <w:rPr>
                <w:rFonts w:hint="eastAsia"/>
                <w:szCs w:val="21"/>
              </w:rPr>
              <w:t>演示状态下进行批注及修改，并可原笔迹保存；提供多种板擦及手势擦除，更灵活便捷操作；</w:t>
            </w:r>
          </w:p>
          <w:p w:rsidR="002E4D72" w:rsidRPr="001B2667" w:rsidRDefault="002E4D72">
            <w:pPr>
              <w:rPr>
                <w:szCs w:val="21"/>
              </w:rPr>
            </w:pPr>
            <w:r w:rsidRPr="001B2667">
              <w:rPr>
                <w:szCs w:val="21"/>
              </w:rPr>
              <w:t>9</w:t>
            </w:r>
            <w:r w:rsidRPr="001B2667">
              <w:rPr>
                <w:rFonts w:hint="eastAsia"/>
                <w:szCs w:val="21"/>
              </w:rPr>
              <w:t>、具有识别矩形、圆、多边形、圆弧等强大的图形识别功能；</w:t>
            </w:r>
          </w:p>
          <w:p w:rsidR="002E4D72" w:rsidRPr="001B2667" w:rsidRDefault="002E4D72">
            <w:pPr>
              <w:rPr>
                <w:szCs w:val="21"/>
              </w:rPr>
            </w:pPr>
            <w:r w:rsidRPr="001B2667">
              <w:rPr>
                <w:rFonts w:hint="eastAsia"/>
                <w:szCs w:val="21"/>
              </w:rPr>
              <w:t>1</w:t>
            </w:r>
            <w:r w:rsidRPr="001B2667">
              <w:rPr>
                <w:szCs w:val="21"/>
              </w:rPr>
              <w:t>0</w:t>
            </w:r>
            <w:r w:rsidRPr="001B2667">
              <w:rPr>
                <w:rFonts w:hint="eastAsia"/>
                <w:szCs w:val="21"/>
              </w:rPr>
              <w:t>、可全屏捕获、区域捕获、窗口捕获和自有捕获并保存为常见格式的图形文件；</w:t>
            </w:r>
            <w:r w:rsidRPr="001B2667">
              <w:rPr>
                <w:rFonts w:hint="eastAsia"/>
                <w:szCs w:val="21"/>
              </w:rPr>
              <w:tab/>
            </w:r>
          </w:p>
          <w:p w:rsidR="002E4D72" w:rsidRPr="001B2667" w:rsidRDefault="002E4D72">
            <w:pPr>
              <w:rPr>
                <w:szCs w:val="21"/>
              </w:rPr>
            </w:pPr>
            <w:r w:rsidRPr="001B2667">
              <w:rPr>
                <w:rFonts w:ascii="楷体" w:eastAsia="楷体" w:hAnsi="楷体" w:cs="楷体" w:hint="eastAsia"/>
                <w:kern w:val="0"/>
                <w:szCs w:val="21"/>
              </w:rPr>
              <w:t>▲</w:t>
            </w:r>
            <w:r w:rsidRPr="001B2667">
              <w:rPr>
                <w:rFonts w:hint="eastAsia"/>
                <w:szCs w:val="21"/>
              </w:rPr>
              <w:t>1</w:t>
            </w:r>
            <w:r w:rsidRPr="001B2667">
              <w:rPr>
                <w:szCs w:val="21"/>
              </w:rPr>
              <w:t>1</w:t>
            </w:r>
            <w:r w:rsidRPr="001B2667">
              <w:rPr>
                <w:rFonts w:hint="eastAsia"/>
                <w:szCs w:val="21"/>
              </w:rPr>
              <w:t>、具有拼音标注功能，可标注已书写汉字拼音；</w:t>
            </w:r>
          </w:p>
          <w:p w:rsidR="002E4D72" w:rsidRPr="001B2667" w:rsidRDefault="002E4D72">
            <w:pPr>
              <w:rPr>
                <w:szCs w:val="21"/>
              </w:rPr>
            </w:pPr>
            <w:r w:rsidRPr="001B2667">
              <w:rPr>
                <w:rFonts w:ascii="楷体" w:eastAsia="楷体" w:hAnsi="楷体" w:cs="楷体" w:hint="eastAsia"/>
                <w:kern w:val="0"/>
                <w:szCs w:val="21"/>
              </w:rPr>
              <w:lastRenderedPageBreak/>
              <w:t>▲</w:t>
            </w:r>
            <w:r w:rsidRPr="001B2667">
              <w:rPr>
                <w:szCs w:val="21"/>
              </w:rPr>
              <w:t>12</w:t>
            </w:r>
            <w:r w:rsidRPr="001B2667">
              <w:rPr>
                <w:rFonts w:hint="eastAsia"/>
                <w:szCs w:val="21"/>
              </w:rPr>
              <w:t>、手写识别后的印刷体文字，可用普通话读出；</w:t>
            </w:r>
          </w:p>
          <w:p w:rsidR="002E4D72" w:rsidRPr="001B2667" w:rsidRDefault="002E4D72">
            <w:pPr>
              <w:rPr>
                <w:szCs w:val="21"/>
              </w:rPr>
            </w:pPr>
            <w:r w:rsidRPr="001B2667">
              <w:rPr>
                <w:rFonts w:hint="eastAsia"/>
                <w:szCs w:val="21"/>
              </w:rPr>
              <w:t>★</w:t>
            </w:r>
            <w:r w:rsidRPr="001B2667">
              <w:rPr>
                <w:rFonts w:hint="eastAsia"/>
                <w:szCs w:val="21"/>
              </w:rPr>
              <w:t>13</w:t>
            </w:r>
            <w:r w:rsidRPr="001B2667">
              <w:rPr>
                <w:rFonts w:hint="eastAsia"/>
                <w:szCs w:val="21"/>
              </w:rPr>
              <w:t>、内置视频展示台软件功能，直接接入视频展示台就能在电子白板软件中运行视频展示台，无须再安装视频展示台软件；带有三个模块功能：实物展台、同屏对比、拍照；可演示展台下的动态图像和静态图像视频，可放大缩小翻转图像，可录像拍照并选择图像的清晰度，以及增加副头图像；可对多个图片进行对比，可能达到</w:t>
            </w:r>
            <w:r w:rsidRPr="001B2667">
              <w:rPr>
                <w:rFonts w:hint="eastAsia"/>
                <w:szCs w:val="21"/>
              </w:rPr>
              <w:t>64</w:t>
            </w:r>
            <w:r w:rsidRPr="001B2667">
              <w:rPr>
                <w:rFonts w:hint="eastAsia"/>
                <w:szCs w:val="21"/>
              </w:rPr>
              <w:t>分屏。每屏支持提取活图拍摄。支持每屏同步操作，如放大缩小，拖动，翻转等功能；可以任意拍取所需要的图像；</w:t>
            </w:r>
          </w:p>
          <w:p w:rsidR="002E4D72" w:rsidRPr="001B2667" w:rsidRDefault="002E4D72">
            <w:pPr>
              <w:rPr>
                <w:szCs w:val="21"/>
              </w:rPr>
            </w:pPr>
            <w:r w:rsidRPr="001B2667">
              <w:rPr>
                <w:rFonts w:ascii="楷体" w:eastAsia="楷体" w:hAnsi="楷体" w:cs="楷体" w:hint="eastAsia"/>
                <w:kern w:val="0"/>
                <w:szCs w:val="21"/>
              </w:rPr>
              <w:t>▲</w:t>
            </w:r>
            <w:r w:rsidRPr="001B2667">
              <w:rPr>
                <w:szCs w:val="21"/>
              </w:rPr>
              <w:t>14</w:t>
            </w:r>
            <w:r w:rsidRPr="001B2667">
              <w:rPr>
                <w:rFonts w:hint="eastAsia"/>
                <w:szCs w:val="21"/>
              </w:rPr>
              <w:t>、自带艺术画廊功能，</w:t>
            </w:r>
            <w:r w:rsidRPr="001B2667">
              <w:rPr>
                <w:rFonts w:ascii="ˎ̥" w:hAnsi="ˎ̥"/>
                <w:szCs w:val="21"/>
              </w:rPr>
              <w:t>利用多点触摸快速调整和管理</w:t>
            </w:r>
            <w:r w:rsidRPr="001B2667">
              <w:rPr>
                <w:rFonts w:ascii="ˎ̥" w:hAnsi="ˎ̥" w:hint="eastAsia"/>
                <w:szCs w:val="21"/>
              </w:rPr>
              <w:t>教学图片，</w:t>
            </w:r>
            <w:r w:rsidRPr="001B2667">
              <w:rPr>
                <w:rFonts w:hint="eastAsia"/>
                <w:szCs w:val="21"/>
              </w:rPr>
              <w:t>提高学习兴趣和爱好；</w:t>
            </w:r>
          </w:p>
          <w:p w:rsidR="002E4D72" w:rsidRPr="001B2667" w:rsidRDefault="002E4D72">
            <w:pPr>
              <w:tabs>
                <w:tab w:val="center" w:pos="1809"/>
              </w:tabs>
              <w:rPr>
                <w:rFonts w:ascii="宋体" w:hAnsi="宋体" w:cs="宋体"/>
                <w:szCs w:val="21"/>
              </w:rPr>
            </w:pPr>
            <w:r w:rsidRPr="001B2667">
              <w:rPr>
                <w:rFonts w:ascii="楷体" w:eastAsia="楷体" w:hAnsi="楷体" w:cs="楷体" w:hint="eastAsia"/>
                <w:kern w:val="0"/>
                <w:szCs w:val="21"/>
              </w:rPr>
              <w:t>▲</w:t>
            </w:r>
            <w:r w:rsidRPr="001B2667">
              <w:rPr>
                <w:rFonts w:hint="eastAsia"/>
                <w:szCs w:val="21"/>
              </w:rPr>
              <w:t>15</w:t>
            </w:r>
            <w:r w:rsidRPr="001B2667">
              <w:rPr>
                <w:rFonts w:hint="eastAsia"/>
                <w:szCs w:val="21"/>
              </w:rPr>
              <w:t>、屏幕左右两侧可自定义设置快捷键按钮，方便教学；</w:t>
            </w:r>
          </w:p>
          <w:p w:rsidR="002E4D72" w:rsidRPr="001B2667" w:rsidRDefault="002E4D72">
            <w:pPr>
              <w:tabs>
                <w:tab w:val="center" w:pos="1809"/>
              </w:tabs>
              <w:rPr>
                <w:rFonts w:ascii="宋体" w:hAnsi="宋体" w:cs="宋体"/>
                <w:szCs w:val="21"/>
              </w:rPr>
            </w:pPr>
          </w:p>
          <w:p w:rsidR="002E4D72" w:rsidRPr="001B2667" w:rsidRDefault="002E4D72">
            <w:pPr>
              <w:rPr>
                <w:rFonts w:ascii="宋体" w:hAnsi="宋体"/>
                <w:b/>
                <w:bCs/>
                <w:szCs w:val="21"/>
              </w:rPr>
            </w:pPr>
            <w:r w:rsidRPr="001B2667">
              <w:rPr>
                <w:rFonts w:ascii="宋体" w:hAnsi="宋体" w:hint="eastAsia"/>
                <w:b/>
                <w:bCs/>
                <w:szCs w:val="21"/>
              </w:rPr>
              <w:t>电子信息板报系统（安卓系统）：</w:t>
            </w:r>
          </w:p>
          <w:p w:rsidR="002E4D72" w:rsidRPr="001B2667" w:rsidRDefault="002E4D72">
            <w:pPr>
              <w:rPr>
                <w:rFonts w:ascii="宋体" w:hAnsi="宋体"/>
                <w:szCs w:val="21"/>
              </w:rPr>
            </w:pPr>
            <w:r w:rsidRPr="001B2667">
              <w:rPr>
                <w:rFonts w:ascii="宋体" w:hAnsi="宋体" w:hint="eastAsia"/>
                <w:szCs w:val="21"/>
              </w:rPr>
              <w:t>★1、具有独立编辑、导航、浏览、查询等功能；</w:t>
            </w:r>
          </w:p>
          <w:p w:rsidR="002E4D72" w:rsidRPr="001B2667" w:rsidRDefault="002E4D72">
            <w:pPr>
              <w:rPr>
                <w:rFonts w:ascii="宋体" w:hAnsi="宋体"/>
                <w:szCs w:val="21"/>
              </w:rPr>
            </w:pPr>
            <w:r w:rsidRPr="001B2667">
              <w:rPr>
                <w:rFonts w:ascii="楷体" w:eastAsia="楷体" w:hAnsi="楷体" w:cs="楷体" w:hint="eastAsia"/>
                <w:kern w:val="0"/>
                <w:szCs w:val="21"/>
              </w:rPr>
              <w:t>▲</w:t>
            </w:r>
            <w:r w:rsidRPr="001B2667">
              <w:rPr>
                <w:rFonts w:ascii="宋体" w:hAnsi="宋体" w:hint="eastAsia"/>
                <w:szCs w:val="21"/>
              </w:rPr>
              <w:t>2、查询框架结构完全自定义，无限级栏目页面定义，任何栏目和场景都可由用户随时进行增加、修改或移动；</w:t>
            </w:r>
          </w:p>
          <w:p w:rsidR="002E4D72" w:rsidRPr="001B2667" w:rsidRDefault="002E4D72">
            <w:pPr>
              <w:rPr>
                <w:rFonts w:ascii="宋体" w:hAnsi="宋体"/>
                <w:szCs w:val="21"/>
              </w:rPr>
            </w:pPr>
            <w:r w:rsidRPr="001B2667">
              <w:rPr>
                <w:rFonts w:ascii="楷体" w:eastAsia="楷体" w:hAnsi="楷体" w:cs="楷体" w:hint="eastAsia"/>
                <w:kern w:val="0"/>
                <w:szCs w:val="21"/>
              </w:rPr>
              <w:t>▲</w:t>
            </w:r>
            <w:r w:rsidRPr="001B2667">
              <w:rPr>
                <w:rFonts w:ascii="宋体" w:hAnsi="宋体" w:hint="eastAsia"/>
                <w:szCs w:val="21"/>
              </w:rPr>
              <w:t>3、系统提供强大、直观、快捷的场景编辑功能，场景界面、视频和背景音乐等内容完全自定义；</w:t>
            </w:r>
          </w:p>
          <w:p w:rsidR="002E4D72" w:rsidRPr="001B2667" w:rsidRDefault="002E4D72">
            <w:pPr>
              <w:rPr>
                <w:rFonts w:ascii="宋体" w:hAnsi="宋体"/>
                <w:szCs w:val="21"/>
              </w:rPr>
            </w:pPr>
            <w:r w:rsidRPr="001B2667">
              <w:rPr>
                <w:rFonts w:ascii="楷体" w:eastAsia="楷体" w:hAnsi="楷体" w:cs="楷体" w:hint="eastAsia"/>
                <w:kern w:val="0"/>
                <w:szCs w:val="21"/>
              </w:rPr>
              <w:t>▲</w:t>
            </w:r>
            <w:r w:rsidRPr="001B2667">
              <w:rPr>
                <w:rFonts w:ascii="宋体" w:hAnsi="宋体" w:hint="eastAsia"/>
                <w:szCs w:val="21"/>
              </w:rPr>
              <w:t>4、控件列表</w:t>
            </w:r>
            <w:r w:rsidRPr="001B2667">
              <w:rPr>
                <w:rFonts w:hint="eastAsia"/>
                <w:szCs w:val="21"/>
              </w:rPr>
              <w:t>主要功能模块：添加文本、添加图片、添加内容、添加栏目、背景音乐按钮、背景设置、密码设置；</w:t>
            </w:r>
          </w:p>
          <w:p w:rsidR="002E4D72" w:rsidRPr="001B2667" w:rsidRDefault="002E4D72">
            <w:pPr>
              <w:rPr>
                <w:rFonts w:ascii="宋体" w:hAnsi="宋体"/>
                <w:szCs w:val="21"/>
              </w:rPr>
            </w:pPr>
          </w:p>
          <w:p w:rsidR="002E4D72" w:rsidRPr="001B2667" w:rsidRDefault="002E4D72">
            <w:pPr>
              <w:rPr>
                <w:b/>
                <w:bCs/>
                <w:szCs w:val="21"/>
              </w:rPr>
            </w:pPr>
            <w:r w:rsidRPr="001B2667">
              <w:rPr>
                <w:rFonts w:hint="eastAsia"/>
                <w:b/>
                <w:bCs/>
                <w:szCs w:val="21"/>
              </w:rPr>
              <w:t>其它要求：</w:t>
            </w:r>
          </w:p>
          <w:p w:rsidR="002E4D72" w:rsidRPr="001B2667" w:rsidRDefault="002E4D72">
            <w:pPr>
              <w:rPr>
                <w:szCs w:val="21"/>
              </w:rPr>
            </w:pPr>
            <w:r w:rsidRPr="001B2667">
              <w:rPr>
                <w:rFonts w:hint="eastAsia"/>
                <w:szCs w:val="21"/>
              </w:rPr>
              <w:t>★</w:t>
            </w:r>
            <w:r w:rsidRPr="001B2667">
              <w:rPr>
                <w:szCs w:val="21"/>
              </w:rPr>
              <w:t>1</w:t>
            </w:r>
            <w:r w:rsidRPr="001B2667">
              <w:rPr>
                <w:rFonts w:hint="eastAsia"/>
                <w:szCs w:val="21"/>
              </w:rPr>
              <w:t>、配套软件必须为触控一体机生产商自主开发，终身免费提供升级；</w:t>
            </w:r>
          </w:p>
          <w:p w:rsidR="002E4D72" w:rsidRPr="001B2667" w:rsidRDefault="002E4D72">
            <w:pPr>
              <w:tabs>
                <w:tab w:val="center" w:pos="1809"/>
              </w:tabs>
              <w:rPr>
                <w:rFonts w:ascii="宋体" w:hAnsi="宋体" w:cs="宋体"/>
                <w:szCs w:val="21"/>
              </w:rPr>
            </w:pPr>
            <w:r w:rsidRPr="001B2667">
              <w:rPr>
                <w:rFonts w:hint="eastAsia"/>
                <w:szCs w:val="21"/>
              </w:rPr>
              <w:t>★</w:t>
            </w:r>
            <w:r w:rsidRPr="001B2667">
              <w:rPr>
                <w:szCs w:val="21"/>
              </w:rPr>
              <w:t>2</w:t>
            </w:r>
            <w:r w:rsidRPr="001B2667">
              <w:rPr>
                <w:rFonts w:hint="eastAsia"/>
                <w:szCs w:val="21"/>
              </w:rPr>
              <w:t>、“班班通”视教同步交互白板书写软件具有自主知识产权，必须具有国家版权局颁发的《计算机软件著作权登记证书》（提供证书复印件，加盖公章，否则投标无效）</w:t>
            </w:r>
          </w:p>
        </w:tc>
        <w:tc>
          <w:tcPr>
            <w:tcW w:w="690" w:type="dxa"/>
            <w:vAlign w:val="center"/>
          </w:tcPr>
          <w:p w:rsidR="002E4D72" w:rsidRPr="001B2667" w:rsidRDefault="002E4D72">
            <w:pPr>
              <w:jc w:val="center"/>
              <w:rPr>
                <w:szCs w:val="21"/>
              </w:rPr>
            </w:pPr>
            <w:r w:rsidRPr="001B2667">
              <w:rPr>
                <w:rFonts w:hint="eastAsia"/>
                <w:szCs w:val="21"/>
              </w:rPr>
              <w:lastRenderedPageBreak/>
              <w:t>1</w:t>
            </w:r>
          </w:p>
        </w:tc>
        <w:tc>
          <w:tcPr>
            <w:tcW w:w="484" w:type="dxa"/>
            <w:vAlign w:val="center"/>
          </w:tcPr>
          <w:p w:rsidR="002E4D72" w:rsidRPr="001B2667" w:rsidRDefault="002E4D72">
            <w:pPr>
              <w:jc w:val="center"/>
              <w:rPr>
                <w:szCs w:val="21"/>
              </w:rPr>
            </w:pPr>
            <w:r w:rsidRPr="001B2667">
              <w:rPr>
                <w:rFonts w:hint="eastAsia"/>
                <w:szCs w:val="21"/>
              </w:rPr>
              <w:t>台</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lastRenderedPageBreak/>
              <w:t>3</w:t>
            </w:r>
          </w:p>
        </w:tc>
        <w:tc>
          <w:tcPr>
            <w:tcW w:w="812" w:type="dxa"/>
            <w:vAlign w:val="center"/>
          </w:tcPr>
          <w:p w:rsidR="002E4D72" w:rsidRPr="001B2667" w:rsidRDefault="002E4D72">
            <w:pPr>
              <w:rPr>
                <w:szCs w:val="21"/>
              </w:rPr>
            </w:pPr>
            <w:r w:rsidRPr="001B2667">
              <w:rPr>
                <w:rFonts w:hint="eastAsia"/>
                <w:szCs w:val="21"/>
              </w:rPr>
              <w:t>触控显示屏移动支架</w:t>
            </w:r>
          </w:p>
        </w:tc>
        <w:tc>
          <w:tcPr>
            <w:tcW w:w="5914" w:type="dxa"/>
            <w:vAlign w:val="center"/>
          </w:tcPr>
          <w:p w:rsidR="002E4D72" w:rsidRPr="001B2667" w:rsidRDefault="002E4D72">
            <w:pPr>
              <w:rPr>
                <w:szCs w:val="21"/>
              </w:rPr>
            </w:pPr>
            <w:r w:rsidRPr="001B2667">
              <w:rPr>
                <w:rFonts w:hint="eastAsia"/>
                <w:szCs w:val="21"/>
              </w:rPr>
              <w:t>落地移动支架（</w:t>
            </w:r>
            <w:r w:rsidRPr="001B2667">
              <w:rPr>
                <w:rFonts w:hint="eastAsia"/>
                <w:szCs w:val="21"/>
              </w:rPr>
              <w:t>80-85</w:t>
            </w:r>
            <w:r w:rsidRPr="001B2667">
              <w:rPr>
                <w:rFonts w:hint="eastAsia"/>
                <w:szCs w:val="21"/>
              </w:rPr>
              <w:t>）英寸适用</w:t>
            </w:r>
          </w:p>
        </w:tc>
        <w:tc>
          <w:tcPr>
            <w:tcW w:w="690" w:type="dxa"/>
            <w:vAlign w:val="center"/>
          </w:tcPr>
          <w:p w:rsidR="002E4D72" w:rsidRPr="001B2667" w:rsidRDefault="002E4D72">
            <w:pPr>
              <w:jc w:val="center"/>
              <w:rPr>
                <w:szCs w:val="21"/>
              </w:rPr>
            </w:pPr>
            <w:r w:rsidRPr="001B2667">
              <w:rPr>
                <w:rFonts w:hint="eastAsia"/>
                <w:szCs w:val="21"/>
              </w:rPr>
              <w:t>1</w:t>
            </w:r>
          </w:p>
        </w:tc>
        <w:tc>
          <w:tcPr>
            <w:tcW w:w="484" w:type="dxa"/>
            <w:vAlign w:val="center"/>
          </w:tcPr>
          <w:p w:rsidR="002E4D72" w:rsidRPr="001B2667" w:rsidRDefault="002E4D72">
            <w:pPr>
              <w:jc w:val="center"/>
              <w:rPr>
                <w:szCs w:val="21"/>
              </w:rPr>
            </w:pPr>
            <w:r w:rsidRPr="001B2667">
              <w:rPr>
                <w:rFonts w:hint="eastAsia"/>
                <w:szCs w:val="21"/>
              </w:rPr>
              <w:t>架</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shd w:val="clear" w:color="FFFFFF" w:fill="D9D9D9"/>
              </w:rPr>
            </w:pPr>
            <w:r w:rsidRPr="001B2667">
              <w:rPr>
                <w:rFonts w:ascii="Times New Roman" w:hAnsi="Times New Roman"/>
              </w:rPr>
              <w:t>4</w:t>
            </w:r>
          </w:p>
        </w:tc>
        <w:tc>
          <w:tcPr>
            <w:tcW w:w="812" w:type="dxa"/>
            <w:vAlign w:val="center"/>
          </w:tcPr>
          <w:p w:rsidR="002E4D72" w:rsidRPr="001B2667" w:rsidRDefault="002E4D72">
            <w:pPr>
              <w:rPr>
                <w:szCs w:val="21"/>
                <w:shd w:val="clear" w:color="FFFFFF" w:fill="D9D9D9"/>
              </w:rPr>
            </w:pPr>
            <w:r w:rsidRPr="001B2667">
              <w:rPr>
                <w:rFonts w:hint="eastAsia"/>
                <w:szCs w:val="21"/>
              </w:rPr>
              <w:t>5.1</w:t>
            </w:r>
            <w:r w:rsidRPr="001B2667">
              <w:rPr>
                <w:rFonts w:hint="eastAsia"/>
                <w:szCs w:val="21"/>
              </w:rPr>
              <w:t>声道音响套装</w:t>
            </w:r>
          </w:p>
        </w:tc>
        <w:tc>
          <w:tcPr>
            <w:tcW w:w="5914" w:type="dxa"/>
            <w:vAlign w:val="center"/>
          </w:tcPr>
          <w:p w:rsidR="002E4D72" w:rsidRPr="001B2667" w:rsidRDefault="002E4D72">
            <w:pPr>
              <w:tabs>
                <w:tab w:val="center" w:pos="1809"/>
              </w:tabs>
              <w:rPr>
                <w:szCs w:val="21"/>
              </w:rPr>
            </w:pPr>
            <w:r w:rsidRPr="001B2667">
              <w:rPr>
                <w:rFonts w:hint="eastAsia"/>
                <w:szCs w:val="21"/>
              </w:rPr>
              <w:t>1.</w:t>
            </w:r>
            <w:r w:rsidRPr="001B2667">
              <w:rPr>
                <w:rFonts w:hint="eastAsia"/>
                <w:szCs w:val="21"/>
              </w:rPr>
              <w:t>产品类型：有源扬声器</w:t>
            </w:r>
          </w:p>
          <w:p w:rsidR="002E4D72" w:rsidRPr="001B2667" w:rsidRDefault="002E4D72">
            <w:pPr>
              <w:tabs>
                <w:tab w:val="center" w:pos="1809"/>
              </w:tabs>
              <w:rPr>
                <w:szCs w:val="21"/>
              </w:rPr>
            </w:pPr>
            <w:r w:rsidRPr="001B2667">
              <w:rPr>
                <w:rFonts w:hint="eastAsia"/>
                <w:szCs w:val="21"/>
              </w:rPr>
              <w:t>2.</w:t>
            </w:r>
            <w:r w:rsidRPr="001B2667">
              <w:rPr>
                <w:rFonts w:hint="eastAsia"/>
                <w:szCs w:val="21"/>
              </w:rPr>
              <w:t>输出功率中置扬声器输出功率：≥</w:t>
            </w:r>
            <w:r w:rsidRPr="001B2667">
              <w:rPr>
                <w:rFonts w:hint="eastAsia"/>
                <w:szCs w:val="21"/>
              </w:rPr>
              <w:t>40W</w:t>
            </w:r>
          </w:p>
          <w:p w:rsidR="002E4D72" w:rsidRPr="001B2667" w:rsidRDefault="002E4D72">
            <w:pPr>
              <w:tabs>
                <w:tab w:val="center" w:pos="1809"/>
              </w:tabs>
              <w:rPr>
                <w:szCs w:val="21"/>
              </w:rPr>
            </w:pPr>
            <w:r w:rsidRPr="001B2667">
              <w:rPr>
                <w:rFonts w:hint="eastAsia"/>
                <w:szCs w:val="21"/>
              </w:rPr>
              <w:t>3.</w:t>
            </w:r>
            <w:r w:rsidRPr="001B2667">
              <w:rPr>
                <w:rFonts w:hint="eastAsia"/>
                <w:szCs w:val="21"/>
              </w:rPr>
              <w:t>高身扬声器输出功率：≥</w:t>
            </w:r>
            <w:r w:rsidRPr="001B2667">
              <w:rPr>
                <w:rFonts w:hint="eastAsia"/>
                <w:szCs w:val="21"/>
              </w:rPr>
              <w:t>40W</w:t>
            </w:r>
          </w:p>
          <w:p w:rsidR="002E4D72" w:rsidRPr="001B2667" w:rsidRDefault="002E4D72">
            <w:pPr>
              <w:tabs>
                <w:tab w:val="center" w:pos="1809"/>
              </w:tabs>
              <w:rPr>
                <w:szCs w:val="21"/>
              </w:rPr>
            </w:pPr>
            <w:r w:rsidRPr="001B2667">
              <w:rPr>
                <w:rFonts w:hint="eastAsia"/>
                <w:szCs w:val="21"/>
              </w:rPr>
              <w:t>4.</w:t>
            </w:r>
            <w:r w:rsidRPr="001B2667">
              <w:rPr>
                <w:rFonts w:hint="eastAsia"/>
                <w:szCs w:val="21"/>
              </w:rPr>
              <w:t>低音扬声器输出功率：≥</w:t>
            </w:r>
            <w:r w:rsidRPr="001B2667">
              <w:rPr>
                <w:rFonts w:hint="eastAsia"/>
                <w:szCs w:val="21"/>
              </w:rPr>
              <w:t>222W</w:t>
            </w:r>
          </w:p>
          <w:p w:rsidR="002E4D72" w:rsidRPr="001B2667" w:rsidRDefault="002E4D72">
            <w:pPr>
              <w:tabs>
                <w:tab w:val="center" w:pos="1809"/>
              </w:tabs>
              <w:rPr>
                <w:szCs w:val="21"/>
              </w:rPr>
            </w:pPr>
            <w:r w:rsidRPr="001B2667">
              <w:rPr>
                <w:rFonts w:hint="eastAsia"/>
                <w:szCs w:val="21"/>
              </w:rPr>
              <w:t>5.</w:t>
            </w:r>
            <w:r w:rsidRPr="001B2667">
              <w:rPr>
                <w:rFonts w:hint="eastAsia"/>
                <w:szCs w:val="21"/>
              </w:rPr>
              <w:t>音场技术声音系统：杜比数字</w:t>
            </w:r>
            <w:r w:rsidRPr="001B2667">
              <w:rPr>
                <w:rFonts w:hint="eastAsia"/>
                <w:szCs w:val="21"/>
              </w:rPr>
              <w:t xml:space="preserve"> 5.1</w:t>
            </w:r>
            <w:r w:rsidRPr="001B2667">
              <w:rPr>
                <w:rFonts w:hint="eastAsia"/>
                <w:szCs w:val="21"/>
              </w:rPr>
              <w:t>，杜比定向逻辑</w:t>
            </w:r>
            <w:r w:rsidRPr="001B2667">
              <w:rPr>
                <w:rFonts w:hint="eastAsia"/>
                <w:szCs w:val="21"/>
              </w:rPr>
              <w:t>2</w:t>
            </w:r>
          </w:p>
          <w:p w:rsidR="002E4D72" w:rsidRPr="001B2667" w:rsidRDefault="002E4D72">
            <w:pPr>
              <w:tabs>
                <w:tab w:val="center" w:pos="1809"/>
              </w:tabs>
              <w:rPr>
                <w:szCs w:val="21"/>
              </w:rPr>
            </w:pPr>
            <w:r w:rsidRPr="001B2667">
              <w:rPr>
                <w:rFonts w:hint="eastAsia"/>
                <w:szCs w:val="21"/>
              </w:rPr>
              <w:t>6.</w:t>
            </w:r>
            <w:r w:rsidRPr="001B2667">
              <w:rPr>
                <w:rFonts w:hint="eastAsia"/>
                <w:szCs w:val="21"/>
              </w:rPr>
              <w:t>音效增强：自动音量调衡，晶晰声效，杜比数字</w:t>
            </w:r>
            <w:r w:rsidRPr="001B2667">
              <w:rPr>
                <w:rFonts w:hint="eastAsia"/>
                <w:szCs w:val="21"/>
              </w:rPr>
              <w:t xml:space="preserve"> 5.1</w:t>
            </w:r>
            <w:r w:rsidRPr="001B2667">
              <w:rPr>
                <w:rFonts w:hint="eastAsia"/>
                <w:szCs w:val="21"/>
              </w:rPr>
              <w:t>，数码数字定向逻辑</w:t>
            </w:r>
            <w:r w:rsidRPr="001B2667">
              <w:rPr>
                <w:rFonts w:hint="eastAsia"/>
                <w:szCs w:val="21"/>
              </w:rPr>
              <w:t>2</w:t>
            </w:r>
          </w:p>
          <w:p w:rsidR="002E4D72" w:rsidRPr="001B2667" w:rsidRDefault="002E4D72">
            <w:pPr>
              <w:tabs>
                <w:tab w:val="center" w:pos="1809"/>
              </w:tabs>
              <w:rPr>
                <w:szCs w:val="21"/>
              </w:rPr>
            </w:pPr>
            <w:r w:rsidRPr="001B2667">
              <w:rPr>
                <w:rFonts w:hint="eastAsia"/>
                <w:szCs w:val="21"/>
              </w:rPr>
              <w:t>7.</w:t>
            </w:r>
            <w:r w:rsidRPr="001B2667">
              <w:rPr>
                <w:rFonts w:hint="eastAsia"/>
                <w:szCs w:val="21"/>
              </w:rPr>
              <w:t>扬声器单元系统：</w:t>
            </w:r>
            <w:r w:rsidRPr="001B2667">
              <w:rPr>
                <w:rFonts w:hint="eastAsia"/>
                <w:szCs w:val="21"/>
              </w:rPr>
              <w:t>5.1</w:t>
            </w:r>
            <w:r w:rsidRPr="001B2667">
              <w:rPr>
                <w:rFonts w:hint="eastAsia"/>
                <w:szCs w:val="21"/>
              </w:rPr>
              <w:t>系统</w:t>
            </w:r>
          </w:p>
          <w:p w:rsidR="002E4D72" w:rsidRPr="001B2667" w:rsidRDefault="002E4D72">
            <w:pPr>
              <w:tabs>
                <w:tab w:val="center" w:pos="1809"/>
              </w:tabs>
              <w:rPr>
                <w:szCs w:val="21"/>
              </w:rPr>
            </w:pPr>
            <w:r w:rsidRPr="001B2667">
              <w:rPr>
                <w:rFonts w:hint="eastAsia"/>
                <w:szCs w:val="21"/>
              </w:rPr>
              <w:t>8.</w:t>
            </w:r>
            <w:r w:rsidRPr="001B2667">
              <w:rPr>
                <w:rFonts w:hint="eastAsia"/>
                <w:szCs w:val="21"/>
              </w:rPr>
              <w:t>扬声器类型：</w:t>
            </w:r>
            <w:r w:rsidRPr="001B2667">
              <w:rPr>
                <w:rFonts w:hint="eastAsia"/>
                <w:szCs w:val="21"/>
              </w:rPr>
              <w:t>1</w:t>
            </w:r>
            <w:r w:rsidRPr="001B2667">
              <w:rPr>
                <w:rFonts w:hint="eastAsia"/>
                <w:szCs w:val="21"/>
              </w:rPr>
              <w:t>个中置扬声器，</w:t>
            </w:r>
            <w:r w:rsidRPr="001B2667">
              <w:rPr>
                <w:rFonts w:hint="eastAsia"/>
                <w:szCs w:val="21"/>
              </w:rPr>
              <w:t>4</w:t>
            </w:r>
            <w:r w:rsidRPr="001B2667">
              <w:rPr>
                <w:rFonts w:hint="eastAsia"/>
                <w:szCs w:val="21"/>
              </w:rPr>
              <w:t>个卫星扬声器，</w:t>
            </w:r>
            <w:r w:rsidRPr="001B2667">
              <w:rPr>
                <w:rFonts w:hint="eastAsia"/>
                <w:szCs w:val="21"/>
              </w:rPr>
              <w:t>1</w:t>
            </w:r>
            <w:r w:rsidRPr="001B2667">
              <w:rPr>
                <w:rFonts w:hint="eastAsia"/>
                <w:szCs w:val="21"/>
              </w:rPr>
              <w:t>个低音扬声器</w:t>
            </w:r>
          </w:p>
          <w:p w:rsidR="002E4D72" w:rsidRPr="001B2667" w:rsidRDefault="002E4D72">
            <w:pPr>
              <w:tabs>
                <w:tab w:val="center" w:pos="1809"/>
              </w:tabs>
              <w:rPr>
                <w:szCs w:val="21"/>
              </w:rPr>
            </w:pPr>
            <w:r w:rsidRPr="001B2667">
              <w:rPr>
                <w:rFonts w:hint="eastAsia"/>
                <w:szCs w:val="21"/>
              </w:rPr>
              <w:t>9.</w:t>
            </w:r>
            <w:r w:rsidRPr="001B2667">
              <w:rPr>
                <w:rFonts w:hint="eastAsia"/>
                <w:szCs w:val="21"/>
              </w:rPr>
              <w:t>每个中置扬声器的驱动器：</w:t>
            </w:r>
            <w:r w:rsidRPr="001B2667">
              <w:rPr>
                <w:rFonts w:hint="eastAsia"/>
                <w:szCs w:val="21"/>
              </w:rPr>
              <w:t>2</w:t>
            </w:r>
            <w:r w:rsidRPr="001B2667">
              <w:rPr>
                <w:rFonts w:hint="eastAsia"/>
                <w:szCs w:val="21"/>
              </w:rPr>
              <w:t>个</w:t>
            </w:r>
            <w:r w:rsidRPr="001B2667">
              <w:rPr>
                <w:rFonts w:hint="eastAsia"/>
                <w:szCs w:val="21"/>
              </w:rPr>
              <w:t>racetrack</w:t>
            </w:r>
            <w:r w:rsidRPr="001B2667">
              <w:rPr>
                <w:rFonts w:hint="eastAsia"/>
                <w:szCs w:val="21"/>
              </w:rPr>
              <w:t>全频低音扬声器，</w:t>
            </w:r>
            <w:r w:rsidRPr="001B2667">
              <w:rPr>
                <w:rFonts w:hint="eastAsia"/>
                <w:szCs w:val="21"/>
              </w:rPr>
              <w:t>1*1</w:t>
            </w:r>
            <w:r w:rsidRPr="001B2667">
              <w:rPr>
                <w:rFonts w:hint="eastAsia"/>
                <w:szCs w:val="21"/>
              </w:rPr>
              <w:t>英寸高音扬声器</w:t>
            </w:r>
          </w:p>
          <w:p w:rsidR="002E4D72" w:rsidRPr="001B2667" w:rsidRDefault="002E4D72">
            <w:pPr>
              <w:tabs>
                <w:tab w:val="center" w:pos="1809"/>
              </w:tabs>
              <w:rPr>
                <w:szCs w:val="21"/>
              </w:rPr>
            </w:pPr>
            <w:r w:rsidRPr="001B2667">
              <w:rPr>
                <w:rFonts w:hint="eastAsia"/>
                <w:szCs w:val="21"/>
              </w:rPr>
              <w:t>10.</w:t>
            </w:r>
            <w:r w:rsidRPr="001B2667">
              <w:rPr>
                <w:rFonts w:hint="eastAsia"/>
                <w:szCs w:val="21"/>
              </w:rPr>
              <w:t>中置扬声器频率范围：</w:t>
            </w:r>
            <w:r w:rsidRPr="001B2667">
              <w:rPr>
                <w:rFonts w:hint="eastAsia"/>
                <w:szCs w:val="21"/>
              </w:rPr>
              <w:t>80-18k</w:t>
            </w:r>
            <w:r w:rsidRPr="001B2667">
              <w:rPr>
                <w:rFonts w:hint="eastAsia"/>
                <w:szCs w:val="21"/>
              </w:rPr>
              <w:t>赫兹</w:t>
            </w:r>
          </w:p>
          <w:p w:rsidR="002E4D72" w:rsidRPr="001B2667" w:rsidRDefault="002E4D72">
            <w:pPr>
              <w:tabs>
                <w:tab w:val="center" w:pos="1809"/>
              </w:tabs>
              <w:rPr>
                <w:szCs w:val="21"/>
              </w:rPr>
            </w:pPr>
            <w:r w:rsidRPr="001B2667">
              <w:rPr>
                <w:rFonts w:hint="eastAsia"/>
                <w:szCs w:val="21"/>
              </w:rPr>
              <w:t>11.</w:t>
            </w:r>
            <w:r w:rsidRPr="001B2667">
              <w:rPr>
                <w:rFonts w:hint="eastAsia"/>
                <w:szCs w:val="21"/>
              </w:rPr>
              <w:t>中置扬声器驱动程序：</w:t>
            </w:r>
            <w:r w:rsidRPr="001B2667">
              <w:rPr>
                <w:rFonts w:hint="eastAsia"/>
                <w:szCs w:val="21"/>
              </w:rPr>
              <w:t>1*3</w:t>
            </w:r>
            <w:r w:rsidRPr="001B2667">
              <w:rPr>
                <w:rFonts w:hint="eastAsia"/>
                <w:szCs w:val="21"/>
              </w:rPr>
              <w:t>英寸全频低音扬声器</w:t>
            </w:r>
          </w:p>
          <w:p w:rsidR="002E4D72" w:rsidRPr="001B2667" w:rsidRDefault="002E4D72">
            <w:pPr>
              <w:tabs>
                <w:tab w:val="center" w:pos="1809"/>
              </w:tabs>
              <w:rPr>
                <w:szCs w:val="21"/>
              </w:rPr>
            </w:pPr>
            <w:r w:rsidRPr="001B2667">
              <w:rPr>
                <w:rFonts w:hint="eastAsia"/>
                <w:szCs w:val="21"/>
              </w:rPr>
              <w:t>12.</w:t>
            </w:r>
            <w:r w:rsidRPr="001B2667">
              <w:rPr>
                <w:rFonts w:hint="eastAsia"/>
                <w:szCs w:val="21"/>
              </w:rPr>
              <w:t>中置扬声器阻抗：</w:t>
            </w:r>
            <w:r w:rsidRPr="001B2667">
              <w:rPr>
                <w:rFonts w:hint="eastAsia"/>
                <w:szCs w:val="21"/>
              </w:rPr>
              <w:t>4</w:t>
            </w:r>
            <w:r w:rsidRPr="001B2667">
              <w:rPr>
                <w:rFonts w:hint="eastAsia"/>
                <w:szCs w:val="21"/>
              </w:rPr>
              <w:t>欧姆</w:t>
            </w:r>
          </w:p>
          <w:p w:rsidR="002E4D72" w:rsidRPr="001B2667" w:rsidRDefault="002E4D72">
            <w:pPr>
              <w:tabs>
                <w:tab w:val="center" w:pos="1809"/>
              </w:tabs>
              <w:rPr>
                <w:szCs w:val="21"/>
              </w:rPr>
            </w:pPr>
            <w:r w:rsidRPr="001B2667">
              <w:rPr>
                <w:rFonts w:hint="eastAsia"/>
                <w:szCs w:val="21"/>
              </w:rPr>
              <w:t>13.</w:t>
            </w:r>
            <w:r w:rsidRPr="001B2667">
              <w:rPr>
                <w:rFonts w:hint="eastAsia"/>
                <w:szCs w:val="21"/>
              </w:rPr>
              <w:t>每个卫星扬声器的驱动器：</w:t>
            </w:r>
            <w:r w:rsidRPr="001B2667">
              <w:rPr>
                <w:rFonts w:hint="eastAsia"/>
                <w:szCs w:val="21"/>
              </w:rPr>
              <w:t>2</w:t>
            </w:r>
            <w:r w:rsidRPr="001B2667">
              <w:rPr>
                <w:rFonts w:hint="eastAsia"/>
                <w:szCs w:val="21"/>
              </w:rPr>
              <w:t>个</w:t>
            </w:r>
            <w:r w:rsidRPr="001B2667">
              <w:rPr>
                <w:rFonts w:hint="eastAsia"/>
                <w:szCs w:val="21"/>
              </w:rPr>
              <w:t>2.5</w:t>
            </w:r>
            <w:r w:rsidRPr="001B2667">
              <w:rPr>
                <w:rFonts w:hint="eastAsia"/>
                <w:szCs w:val="21"/>
              </w:rPr>
              <w:t>英寸全频低音扬声器，</w:t>
            </w:r>
            <w:r w:rsidRPr="001B2667">
              <w:rPr>
                <w:rFonts w:hint="eastAsia"/>
                <w:szCs w:val="21"/>
              </w:rPr>
              <w:t>1*1</w:t>
            </w:r>
            <w:r w:rsidRPr="001B2667">
              <w:rPr>
                <w:rFonts w:hint="eastAsia"/>
                <w:szCs w:val="21"/>
              </w:rPr>
              <w:t>英寸高音扬声器</w:t>
            </w:r>
          </w:p>
          <w:p w:rsidR="002E4D72" w:rsidRPr="001B2667" w:rsidRDefault="002E4D72">
            <w:pPr>
              <w:tabs>
                <w:tab w:val="center" w:pos="1809"/>
              </w:tabs>
              <w:rPr>
                <w:szCs w:val="21"/>
              </w:rPr>
            </w:pPr>
            <w:r w:rsidRPr="001B2667">
              <w:rPr>
                <w:rFonts w:hint="eastAsia"/>
                <w:szCs w:val="21"/>
              </w:rPr>
              <w:t>14.</w:t>
            </w:r>
            <w:r w:rsidRPr="001B2667">
              <w:rPr>
                <w:rFonts w:hint="eastAsia"/>
                <w:szCs w:val="21"/>
              </w:rPr>
              <w:t>附属扬声器频率范围：</w:t>
            </w:r>
            <w:r w:rsidRPr="001B2667">
              <w:rPr>
                <w:rFonts w:hint="eastAsia"/>
                <w:szCs w:val="21"/>
              </w:rPr>
              <w:t>120</w:t>
            </w:r>
            <w:r w:rsidRPr="001B2667">
              <w:rPr>
                <w:rFonts w:hint="eastAsia"/>
                <w:szCs w:val="21"/>
              </w:rPr>
              <w:t>赫兹</w:t>
            </w:r>
            <w:r w:rsidRPr="001B2667">
              <w:rPr>
                <w:rFonts w:hint="eastAsia"/>
                <w:szCs w:val="21"/>
              </w:rPr>
              <w:t>-18k</w:t>
            </w:r>
            <w:r w:rsidRPr="001B2667">
              <w:rPr>
                <w:rFonts w:hint="eastAsia"/>
                <w:szCs w:val="21"/>
              </w:rPr>
              <w:t>赫兹</w:t>
            </w:r>
          </w:p>
          <w:p w:rsidR="002E4D72" w:rsidRPr="001B2667" w:rsidRDefault="002E4D72">
            <w:pPr>
              <w:tabs>
                <w:tab w:val="center" w:pos="1809"/>
              </w:tabs>
              <w:rPr>
                <w:szCs w:val="21"/>
              </w:rPr>
            </w:pPr>
            <w:r w:rsidRPr="001B2667">
              <w:rPr>
                <w:rFonts w:hint="eastAsia"/>
                <w:szCs w:val="21"/>
              </w:rPr>
              <w:t>15.</w:t>
            </w:r>
            <w:r w:rsidRPr="001B2667">
              <w:rPr>
                <w:rFonts w:hint="eastAsia"/>
                <w:szCs w:val="21"/>
              </w:rPr>
              <w:t>附属扬声器阻抗：</w:t>
            </w:r>
            <w:r w:rsidRPr="001B2667">
              <w:rPr>
                <w:rFonts w:hint="eastAsia"/>
                <w:szCs w:val="21"/>
              </w:rPr>
              <w:t>5</w:t>
            </w:r>
            <w:r w:rsidRPr="001B2667">
              <w:rPr>
                <w:rFonts w:hint="eastAsia"/>
                <w:szCs w:val="21"/>
              </w:rPr>
              <w:t>欧姆</w:t>
            </w:r>
          </w:p>
          <w:p w:rsidR="002E4D72" w:rsidRPr="001B2667" w:rsidRDefault="002E4D72">
            <w:pPr>
              <w:tabs>
                <w:tab w:val="center" w:pos="1809"/>
              </w:tabs>
              <w:rPr>
                <w:szCs w:val="21"/>
              </w:rPr>
            </w:pPr>
            <w:r w:rsidRPr="001B2667">
              <w:rPr>
                <w:rFonts w:hint="eastAsia"/>
                <w:szCs w:val="21"/>
              </w:rPr>
              <w:t>16.</w:t>
            </w:r>
            <w:r w:rsidRPr="001B2667">
              <w:rPr>
                <w:rFonts w:hint="eastAsia"/>
                <w:szCs w:val="21"/>
              </w:rPr>
              <w:t>超低音扬声器类型：无线低音炮，低音反射系统</w:t>
            </w:r>
          </w:p>
          <w:p w:rsidR="002E4D72" w:rsidRPr="001B2667" w:rsidRDefault="002E4D72">
            <w:pPr>
              <w:tabs>
                <w:tab w:val="center" w:pos="1809"/>
              </w:tabs>
              <w:rPr>
                <w:szCs w:val="21"/>
              </w:rPr>
            </w:pPr>
            <w:r w:rsidRPr="001B2667">
              <w:rPr>
                <w:rFonts w:hint="eastAsia"/>
                <w:szCs w:val="21"/>
              </w:rPr>
              <w:t>17.</w:t>
            </w:r>
            <w:r w:rsidRPr="001B2667">
              <w:rPr>
                <w:rFonts w:hint="eastAsia"/>
                <w:szCs w:val="21"/>
              </w:rPr>
              <w:t>低音炮：</w:t>
            </w:r>
            <w:r w:rsidRPr="001B2667">
              <w:rPr>
                <w:rFonts w:hint="eastAsia"/>
                <w:szCs w:val="21"/>
              </w:rPr>
              <w:t>1*6.5</w:t>
            </w:r>
            <w:r w:rsidRPr="001B2667">
              <w:rPr>
                <w:rFonts w:hint="eastAsia"/>
                <w:szCs w:val="21"/>
              </w:rPr>
              <w:t>英寸低音扬声器</w:t>
            </w:r>
          </w:p>
          <w:p w:rsidR="002E4D72" w:rsidRPr="001B2667" w:rsidRDefault="002E4D72">
            <w:pPr>
              <w:tabs>
                <w:tab w:val="center" w:pos="1809"/>
              </w:tabs>
              <w:rPr>
                <w:szCs w:val="21"/>
              </w:rPr>
            </w:pPr>
            <w:r w:rsidRPr="001B2667">
              <w:rPr>
                <w:rFonts w:hint="eastAsia"/>
                <w:szCs w:val="21"/>
              </w:rPr>
              <w:t>18.</w:t>
            </w:r>
            <w:r w:rsidRPr="001B2667">
              <w:rPr>
                <w:rFonts w:hint="eastAsia"/>
                <w:szCs w:val="21"/>
              </w:rPr>
              <w:t>超低音扬声器频率范围：</w:t>
            </w:r>
            <w:r w:rsidRPr="001B2667">
              <w:rPr>
                <w:rFonts w:hint="eastAsia"/>
                <w:szCs w:val="21"/>
              </w:rPr>
              <w:t xml:space="preserve">45-150 </w:t>
            </w:r>
            <w:r w:rsidRPr="001B2667">
              <w:rPr>
                <w:rFonts w:hint="eastAsia"/>
                <w:szCs w:val="21"/>
              </w:rPr>
              <w:t>赫兹</w:t>
            </w:r>
          </w:p>
          <w:p w:rsidR="002E4D72" w:rsidRPr="001B2667" w:rsidRDefault="002E4D72">
            <w:pPr>
              <w:tabs>
                <w:tab w:val="center" w:pos="1809"/>
              </w:tabs>
              <w:rPr>
                <w:szCs w:val="21"/>
              </w:rPr>
            </w:pPr>
            <w:r w:rsidRPr="001B2667">
              <w:rPr>
                <w:rFonts w:hint="eastAsia"/>
                <w:szCs w:val="21"/>
              </w:rPr>
              <w:t>19.</w:t>
            </w:r>
            <w:r w:rsidRPr="001B2667">
              <w:rPr>
                <w:rFonts w:hint="eastAsia"/>
                <w:szCs w:val="21"/>
              </w:rPr>
              <w:t>超低音扬声器阻抗：</w:t>
            </w:r>
            <w:r w:rsidRPr="001B2667">
              <w:rPr>
                <w:rFonts w:hint="eastAsia"/>
                <w:szCs w:val="21"/>
              </w:rPr>
              <w:t>3</w:t>
            </w:r>
            <w:r w:rsidRPr="001B2667">
              <w:rPr>
                <w:rFonts w:hint="eastAsia"/>
                <w:szCs w:val="21"/>
              </w:rPr>
              <w:t>欧姆</w:t>
            </w:r>
          </w:p>
          <w:p w:rsidR="002E4D72" w:rsidRPr="001B2667" w:rsidRDefault="002E4D72">
            <w:pPr>
              <w:tabs>
                <w:tab w:val="center" w:pos="1809"/>
              </w:tabs>
              <w:rPr>
                <w:szCs w:val="21"/>
              </w:rPr>
            </w:pPr>
            <w:r w:rsidRPr="001B2667">
              <w:rPr>
                <w:rFonts w:hint="eastAsia"/>
                <w:szCs w:val="21"/>
              </w:rPr>
              <w:lastRenderedPageBreak/>
              <w:t>20.</w:t>
            </w:r>
            <w:r w:rsidRPr="001B2667">
              <w:rPr>
                <w:rFonts w:hint="eastAsia"/>
                <w:szCs w:val="21"/>
              </w:rPr>
              <w:t>无线技术支持，无线连接：蓝牙</w:t>
            </w:r>
            <w:r w:rsidRPr="001B2667">
              <w:rPr>
                <w:rFonts w:hint="eastAsia"/>
                <w:szCs w:val="21"/>
              </w:rPr>
              <w:t xml:space="preserve"> 4.1</w:t>
            </w:r>
            <w:r w:rsidRPr="001B2667">
              <w:rPr>
                <w:rFonts w:hint="eastAsia"/>
                <w:szCs w:val="21"/>
              </w:rPr>
              <w:t>，</w:t>
            </w:r>
            <w:r w:rsidRPr="001B2667">
              <w:rPr>
                <w:rFonts w:hint="eastAsia"/>
                <w:szCs w:val="21"/>
              </w:rPr>
              <w:t>NFC</w:t>
            </w:r>
            <w:r w:rsidRPr="001B2667">
              <w:rPr>
                <w:rFonts w:hint="eastAsia"/>
                <w:szCs w:val="21"/>
              </w:rPr>
              <w:t>，无线后置扬</w:t>
            </w:r>
            <w:r w:rsidRPr="001B2667">
              <w:rPr>
                <w:rFonts w:hint="eastAsia"/>
                <w:szCs w:val="21"/>
              </w:rPr>
              <w:t>21.</w:t>
            </w:r>
            <w:r w:rsidRPr="001B2667">
              <w:rPr>
                <w:rFonts w:hint="eastAsia"/>
                <w:szCs w:val="21"/>
              </w:rPr>
              <w:t>声器，无线低音炮</w:t>
            </w:r>
          </w:p>
          <w:p w:rsidR="002E4D72" w:rsidRPr="001B2667" w:rsidRDefault="002E4D72">
            <w:pPr>
              <w:tabs>
                <w:tab w:val="center" w:pos="1809"/>
              </w:tabs>
              <w:rPr>
                <w:szCs w:val="21"/>
              </w:rPr>
            </w:pPr>
            <w:r w:rsidRPr="001B2667">
              <w:rPr>
                <w:rFonts w:hint="eastAsia"/>
                <w:szCs w:val="21"/>
              </w:rPr>
              <w:t>22.</w:t>
            </w:r>
            <w:r w:rsidRPr="001B2667">
              <w:rPr>
                <w:rFonts w:hint="eastAsia"/>
                <w:szCs w:val="21"/>
              </w:rPr>
              <w:t>产品端口：数码光学输入，音频输入</w:t>
            </w:r>
            <w:r w:rsidRPr="001B2667">
              <w:rPr>
                <w:rFonts w:hint="eastAsia"/>
                <w:szCs w:val="21"/>
              </w:rPr>
              <w:t>3.5</w:t>
            </w:r>
            <w:r w:rsidRPr="001B2667">
              <w:rPr>
                <w:rFonts w:hint="eastAsia"/>
                <w:szCs w:val="21"/>
              </w:rPr>
              <w:t>毫米插孔，</w:t>
            </w:r>
            <w:r w:rsidRPr="001B2667">
              <w:rPr>
                <w:rFonts w:hint="eastAsia"/>
                <w:szCs w:val="21"/>
              </w:rPr>
              <w:t xml:space="preserve">Easy-Fit </w:t>
            </w:r>
            <w:r w:rsidRPr="001B2667">
              <w:rPr>
                <w:rFonts w:hint="eastAsia"/>
                <w:szCs w:val="21"/>
              </w:rPr>
              <w:t>扬声器插孔，</w:t>
            </w:r>
            <w:r w:rsidRPr="001B2667">
              <w:rPr>
                <w:rFonts w:hint="eastAsia"/>
                <w:szCs w:val="21"/>
              </w:rPr>
              <w:t>HDMI in</w:t>
            </w:r>
            <w:r w:rsidRPr="001B2667">
              <w:rPr>
                <w:rFonts w:hint="eastAsia"/>
                <w:szCs w:val="21"/>
              </w:rPr>
              <w:t>（</w:t>
            </w:r>
            <w:r w:rsidRPr="001B2667">
              <w:rPr>
                <w:rFonts w:hint="eastAsia"/>
                <w:szCs w:val="21"/>
              </w:rPr>
              <w:t>x1</w:t>
            </w:r>
            <w:r w:rsidRPr="001B2667">
              <w:rPr>
                <w:rFonts w:hint="eastAsia"/>
                <w:szCs w:val="21"/>
              </w:rPr>
              <w:t>），</w:t>
            </w:r>
            <w:r w:rsidRPr="001B2667">
              <w:rPr>
                <w:rFonts w:hint="eastAsia"/>
                <w:szCs w:val="21"/>
              </w:rPr>
              <w:t>HDMI out</w:t>
            </w:r>
            <w:r w:rsidRPr="001B2667">
              <w:rPr>
                <w:rFonts w:hint="eastAsia"/>
                <w:szCs w:val="21"/>
              </w:rPr>
              <w:t>（</w:t>
            </w:r>
            <w:r w:rsidRPr="001B2667">
              <w:rPr>
                <w:rFonts w:hint="eastAsia"/>
                <w:szCs w:val="21"/>
              </w:rPr>
              <w:t xml:space="preserve">4K </w:t>
            </w:r>
            <w:r w:rsidRPr="001B2667">
              <w:rPr>
                <w:rFonts w:hint="eastAsia"/>
                <w:szCs w:val="21"/>
              </w:rPr>
              <w:t>传送，</w:t>
            </w:r>
            <w:r w:rsidRPr="001B2667">
              <w:rPr>
                <w:rFonts w:hint="eastAsia"/>
                <w:szCs w:val="21"/>
              </w:rPr>
              <w:t>ARC</w:t>
            </w:r>
            <w:r w:rsidRPr="001B2667">
              <w:rPr>
                <w:rFonts w:hint="eastAsia"/>
                <w:szCs w:val="21"/>
              </w:rPr>
              <w:t>）</w:t>
            </w:r>
          </w:p>
          <w:p w:rsidR="002E4D72" w:rsidRPr="001B2667" w:rsidRDefault="002E4D72">
            <w:pPr>
              <w:tabs>
                <w:tab w:val="center" w:pos="1809"/>
              </w:tabs>
              <w:rPr>
                <w:szCs w:val="21"/>
              </w:rPr>
            </w:pPr>
            <w:r w:rsidRPr="001B2667">
              <w:rPr>
                <w:rFonts w:hint="eastAsia"/>
                <w:szCs w:val="21"/>
              </w:rPr>
              <w:t>23.</w:t>
            </w:r>
            <w:r w:rsidRPr="001B2667">
              <w:rPr>
                <w:rFonts w:hint="eastAsia"/>
                <w:szCs w:val="21"/>
              </w:rPr>
              <w:t>电源性能中置扬声器电源</w:t>
            </w:r>
            <w:r w:rsidRPr="001B2667">
              <w:rPr>
                <w:rFonts w:hint="eastAsia"/>
                <w:szCs w:val="21"/>
              </w:rPr>
              <w:t>: 100-240V</w:t>
            </w:r>
            <w:r w:rsidRPr="001B2667">
              <w:rPr>
                <w:rFonts w:hint="eastAsia"/>
                <w:szCs w:val="21"/>
              </w:rPr>
              <w:t>（交流），</w:t>
            </w:r>
            <w:r w:rsidRPr="001B2667">
              <w:rPr>
                <w:rFonts w:hint="eastAsia"/>
                <w:szCs w:val="21"/>
              </w:rPr>
              <w:t>50/60Hz</w:t>
            </w:r>
            <w:r w:rsidRPr="001B2667">
              <w:rPr>
                <w:rFonts w:hint="eastAsia"/>
                <w:szCs w:val="21"/>
              </w:rPr>
              <w:t>，</w:t>
            </w:r>
          </w:p>
          <w:p w:rsidR="002E4D72" w:rsidRPr="001B2667" w:rsidRDefault="002E4D72">
            <w:pPr>
              <w:tabs>
                <w:tab w:val="center" w:pos="1809"/>
              </w:tabs>
              <w:rPr>
                <w:szCs w:val="21"/>
              </w:rPr>
            </w:pPr>
            <w:r w:rsidRPr="001B2667">
              <w:rPr>
                <w:rFonts w:hint="eastAsia"/>
                <w:szCs w:val="21"/>
              </w:rPr>
              <w:t>24.</w:t>
            </w:r>
            <w:r w:rsidRPr="001B2667">
              <w:rPr>
                <w:rFonts w:hint="eastAsia"/>
                <w:szCs w:val="21"/>
              </w:rPr>
              <w:t>低音扬声器电源</w:t>
            </w:r>
            <w:r w:rsidRPr="001B2667">
              <w:rPr>
                <w:rFonts w:hint="eastAsia"/>
                <w:szCs w:val="21"/>
              </w:rPr>
              <w:t>: 220-240V</w:t>
            </w:r>
            <w:r w:rsidRPr="001B2667">
              <w:rPr>
                <w:rFonts w:hint="eastAsia"/>
                <w:szCs w:val="21"/>
              </w:rPr>
              <w:t>（交流），</w:t>
            </w:r>
            <w:r w:rsidRPr="001B2667">
              <w:rPr>
                <w:rFonts w:hint="eastAsia"/>
                <w:szCs w:val="21"/>
              </w:rPr>
              <w:t>50/60Hz</w:t>
            </w:r>
          </w:p>
          <w:p w:rsidR="002E4D72" w:rsidRPr="001B2667" w:rsidRDefault="002E4D72">
            <w:pPr>
              <w:tabs>
                <w:tab w:val="center" w:pos="1809"/>
              </w:tabs>
              <w:rPr>
                <w:szCs w:val="21"/>
              </w:rPr>
            </w:pPr>
            <w:r w:rsidRPr="001B2667">
              <w:rPr>
                <w:rFonts w:hint="eastAsia"/>
                <w:szCs w:val="21"/>
              </w:rPr>
              <w:t>25.</w:t>
            </w:r>
            <w:r w:rsidRPr="001B2667">
              <w:rPr>
                <w:rFonts w:hint="eastAsia"/>
                <w:szCs w:val="21"/>
              </w:rPr>
              <w:t>无线盒电源</w:t>
            </w:r>
            <w:r w:rsidRPr="001B2667">
              <w:rPr>
                <w:rFonts w:hint="eastAsia"/>
                <w:szCs w:val="21"/>
              </w:rPr>
              <w:t>: 110-240V</w:t>
            </w:r>
            <w:r w:rsidRPr="001B2667">
              <w:rPr>
                <w:rFonts w:hint="eastAsia"/>
                <w:szCs w:val="21"/>
              </w:rPr>
              <w:t>（交流），</w:t>
            </w:r>
            <w:r w:rsidRPr="001B2667">
              <w:rPr>
                <w:rFonts w:hint="eastAsia"/>
                <w:szCs w:val="21"/>
              </w:rPr>
              <w:t>50/60Hz</w:t>
            </w:r>
          </w:p>
          <w:p w:rsidR="002E4D72" w:rsidRPr="001B2667" w:rsidRDefault="002E4D72">
            <w:pPr>
              <w:tabs>
                <w:tab w:val="center" w:pos="1809"/>
              </w:tabs>
              <w:rPr>
                <w:szCs w:val="21"/>
              </w:rPr>
            </w:pPr>
            <w:r w:rsidRPr="001B2667">
              <w:rPr>
                <w:rFonts w:hint="eastAsia"/>
                <w:szCs w:val="21"/>
              </w:rPr>
              <w:t>26.</w:t>
            </w:r>
            <w:r w:rsidRPr="001B2667">
              <w:rPr>
                <w:rFonts w:hint="eastAsia"/>
                <w:szCs w:val="21"/>
              </w:rPr>
              <w:t>产品功率总功率：</w:t>
            </w:r>
            <w:r w:rsidRPr="001B2667">
              <w:rPr>
                <w:rFonts w:hint="eastAsia"/>
                <w:szCs w:val="21"/>
              </w:rPr>
              <w:t>420W</w:t>
            </w:r>
          </w:p>
          <w:p w:rsidR="002E4D72" w:rsidRPr="001B2667" w:rsidRDefault="002E4D72">
            <w:pPr>
              <w:tabs>
                <w:tab w:val="center" w:pos="1809"/>
              </w:tabs>
              <w:rPr>
                <w:szCs w:val="21"/>
              </w:rPr>
            </w:pPr>
            <w:r w:rsidRPr="001B2667">
              <w:rPr>
                <w:rFonts w:hint="eastAsia"/>
                <w:szCs w:val="21"/>
              </w:rPr>
              <w:t>27.</w:t>
            </w:r>
            <w:r w:rsidRPr="001B2667">
              <w:rPr>
                <w:rFonts w:hint="eastAsia"/>
                <w:szCs w:val="21"/>
              </w:rPr>
              <w:t>待机功耗</w:t>
            </w:r>
            <w:r w:rsidRPr="001B2667">
              <w:rPr>
                <w:rFonts w:hint="eastAsia"/>
                <w:szCs w:val="21"/>
              </w:rPr>
              <w:t>: &lt;0.5W</w:t>
            </w:r>
          </w:p>
          <w:p w:rsidR="002E4D72" w:rsidRPr="001B2667" w:rsidRDefault="002E4D72">
            <w:pPr>
              <w:tabs>
                <w:tab w:val="center" w:pos="1809"/>
              </w:tabs>
              <w:rPr>
                <w:szCs w:val="21"/>
              </w:rPr>
            </w:pPr>
            <w:r w:rsidRPr="001B2667">
              <w:rPr>
                <w:rFonts w:hint="eastAsia"/>
                <w:szCs w:val="21"/>
              </w:rPr>
              <w:t>28.</w:t>
            </w:r>
            <w:r w:rsidRPr="001B2667">
              <w:rPr>
                <w:rFonts w:hint="eastAsia"/>
                <w:szCs w:val="21"/>
              </w:rPr>
              <w:t>产品尺寸低音扬声器：</w:t>
            </w:r>
            <w:r w:rsidR="00E82ABE">
              <w:rPr>
                <w:rFonts w:hint="eastAsia"/>
                <w:szCs w:val="21"/>
              </w:rPr>
              <w:t>（约）</w:t>
            </w:r>
            <w:r w:rsidRPr="001B2667">
              <w:rPr>
                <w:rFonts w:hint="eastAsia"/>
                <w:szCs w:val="21"/>
              </w:rPr>
              <w:t>228*406*265mm</w:t>
            </w:r>
          </w:p>
          <w:p w:rsidR="002E4D72" w:rsidRPr="001B2667" w:rsidRDefault="002E4D72">
            <w:pPr>
              <w:tabs>
                <w:tab w:val="center" w:pos="1809"/>
              </w:tabs>
              <w:rPr>
                <w:szCs w:val="21"/>
              </w:rPr>
            </w:pPr>
            <w:r w:rsidRPr="001B2667">
              <w:rPr>
                <w:rFonts w:hint="eastAsia"/>
                <w:szCs w:val="21"/>
              </w:rPr>
              <w:t>29.</w:t>
            </w:r>
            <w:r w:rsidRPr="001B2667">
              <w:rPr>
                <w:rFonts w:hint="eastAsia"/>
                <w:szCs w:val="21"/>
              </w:rPr>
              <w:t>中置扬声器：</w:t>
            </w:r>
            <w:r w:rsidR="00E82ABE">
              <w:rPr>
                <w:rFonts w:hint="eastAsia"/>
                <w:szCs w:val="21"/>
              </w:rPr>
              <w:t>（约）</w:t>
            </w:r>
            <w:r w:rsidRPr="001B2667">
              <w:rPr>
                <w:rFonts w:hint="eastAsia"/>
                <w:szCs w:val="21"/>
              </w:rPr>
              <w:t>580*52*98mm</w:t>
            </w:r>
          </w:p>
          <w:p w:rsidR="002E4D72" w:rsidRPr="001B2667" w:rsidRDefault="002E4D72">
            <w:pPr>
              <w:tabs>
                <w:tab w:val="center" w:pos="1809"/>
              </w:tabs>
              <w:rPr>
                <w:szCs w:val="21"/>
              </w:rPr>
            </w:pPr>
            <w:r w:rsidRPr="001B2667">
              <w:rPr>
                <w:rFonts w:hint="eastAsia"/>
                <w:szCs w:val="21"/>
              </w:rPr>
              <w:t>30.</w:t>
            </w:r>
            <w:r w:rsidRPr="001B2667">
              <w:rPr>
                <w:rFonts w:hint="eastAsia"/>
                <w:szCs w:val="21"/>
              </w:rPr>
              <w:t>卫星扬声器：</w:t>
            </w:r>
            <w:r w:rsidR="00E82ABE">
              <w:rPr>
                <w:rFonts w:hint="eastAsia"/>
                <w:szCs w:val="21"/>
              </w:rPr>
              <w:t>（约）</w:t>
            </w:r>
            <w:r w:rsidRPr="001B2667">
              <w:rPr>
                <w:rFonts w:hint="eastAsia"/>
                <w:szCs w:val="21"/>
              </w:rPr>
              <w:t>110*301*110mm</w:t>
            </w:r>
          </w:p>
          <w:p w:rsidR="002E4D72" w:rsidRPr="001B2667" w:rsidRDefault="002E4D72">
            <w:pPr>
              <w:tabs>
                <w:tab w:val="center" w:pos="1809"/>
              </w:tabs>
              <w:rPr>
                <w:szCs w:val="21"/>
              </w:rPr>
            </w:pPr>
            <w:r w:rsidRPr="001B2667">
              <w:rPr>
                <w:rFonts w:hint="eastAsia"/>
                <w:szCs w:val="21"/>
              </w:rPr>
              <w:t>31.</w:t>
            </w:r>
            <w:r w:rsidRPr="001B2667">
              <w:rPr>
                <w:rFonts w:hint="eastAsia"/>
                <w:szCs w:val="21"/>
              </w:rPr>
              <w:t>卫星扬声器线缆长度</w:t>
            </w:r>
            <w:r w:rsidRPr="001B2667">
              <w:rPr>
                <w:rFonts w:hint="eastAsia"/>
                <w:szCs w:val="21"/>
              </w:rPr>
              <w:t>: 5m</w:t>
            </w:r>
          </w:p>
          <w:p w:rsidR="002E4D72" w:rsidRPr="001B2667" w:rsidRDefault="002E4D72">
            <w:pPr>
              <w:tabs>
                <w:tab w:val="center" w:pos="1809"/>
              </w:tabs>
              <w:rPr>
                <w:szCs w:val="21"/>
              </w:rPr>
            </w:pPr>
            <w:r w:rsidRPr="001B2667">
              <w:rPr>
                <w:rFonts w:hint="eastAsia"/>
                <w:szCs w:val="21"/>
              </w:rPr>
              <w:t>32.</w:t>
            </w:r>
            <w:r w:rsidRPr="001B2667">
              <w:rPr>
                <w:rFonts w:hint="eastAsia"/>
                <w:szCs w:val="21"/>
              </w:rPr>
              <w:t>其它性能</w:t>
            </w:r>
            <w:r w:rsidRPr="001B2667">
              <w:rPr>
                <w:rFonts w:hint="eastAsia"/>
                <w:szCs w:val="21"/>
              </w:rPr>
              <w:t>EasyLink</w:t>
            </w:r>
            <w:r w:rsidRPr="001B2667">
              <w:rPr>
                <w:rFonts w:hint="eastAsia"/>
                <w:szCs w:val="21"/>
              </w:rPr>
              <w:t>（</w:t>
            </w:r>
            <w:r w:rsidRPr="001B2667">
              <w:rPr>
                <w:rFonts w:hint="eastAsia"/>
                <w:szCs w:val="21"/>
              </w:rPr>
              <w:t>HDMI-CEC</w:t>
            </w:r>
            <w:r w:rsidRPr="001B2667">
              <w:rPr>
                <w:rFonts w:hint="eastAsia"/>
                <w:szCs w:val="21"/>
              </w:rPr>
              <w:t>）：音频回传通道，自动音频输入映射，单键式播放，单键式待机，遥控器</w:t>
            </w:r>
            <w:r w:rsidRPr="001B2667">
              <w:rPr>
                <w:rFonts w:hint="eastAsia"/>
                <w:szCs w:val="21"/>
              </w:rPr>
              <w:t>-</w:t>
            </w:r>
            <w:r w:rsidRPr="001B2667">
              <w:rPr>
                <w:rFonts w:hint="eastAsia"/>
                <w:szCs w:val="21"/>
              </w:rPr>
              <w:t>机器转移归向</w:t>
            </w:r>
          </w:p>
          <w:p w:rsidR="002E4D72" w:rsidRPr="001B2667" w:rsidRDefault="002E4D72">
            <w:pPr>
              <w:tabs>
                <w:tab w:val="center" w:pos="1809"/>
              </w:tabs>
              <w:rPr>
                <w:szCs w:val="21"/>
                <w:shd w:val="clear" w:color="FFFFFF" w:fill="D9D9D9"/>
              </w:rPr>
            </w:pPr>
            <w:r w:rsidRPr="001B2667">
              <w:rPr>
                <w:rFonts w:hint="eastAsia"/>
                <w:szCs w:val="21"/>
              </w:rPr>
              <w:t>33.HDMI</w:t>
            </w:r>
            <w:r w:rsidRPr="001B2667">
              <w:rPr>
                <w:rFonts w:hint="eastAsia"/>
                <w:szCs w:val="21"/>
              </w:rPr>
              <w:t>功能：支持</w:t>
            </w:r>
            <w:r w:rsidRPr="001B2667">
              <w:rPr>
                <w:rFonts w:hint="eastAsia"/>
                <w:szCs w:val="21"/>
              </w:rPr>
              <w:t>4K</w:t>
            </w:r>
            <w:r w:rsidRPr="001B2667">
              <w:rPr>
                <w:rFonts w:hint="eastAsia"/>
                <w:szCs w:val="21"/>
              </w:rPr>
              <w:t>传送（</w:t>
            </w:r>
            <w:r w:rsidRPr="001B2667">
              <w:rPr>
                <w:rFonts w:hint="eastAsia"/>
                <w:szCs w:val="21"/>
              </w:rPr>
              <w:t>30fps</w:t>
            </w:r>
            <w:r w:rsidRPr="001B2667">
              <w:rPr>
                <w:rFonts w:hint="eastAsia"/>
                <w:szCs w:val="21"/>
              </w:rPr>
              <w:t>），音频回传通道</w:t>
            </w:r>
            <w:r w:rsidRPr="001B2667">
              <w:rPr>
                <w:rFonts w:hint="eastAsia"/>
                <w:szCs w:val="21"/>
              </w:rPr>
              <w:t xml:space="preserve"> (ARC)</w:t>
            </w:r>
            <w:r w:rsidRPr="001B2667">
              <w:rPr>
                <w:rFonts w:hint="eastAsia"/>
                <w:szCs w:val="21"/>
              </w:rPr>
              <w:t>，</w:t>
            </w:r>
          </w:p>
        </w:tc>
        <w:tc>
          <w:tcPr>
            <w:tcW w:w="690" w:type="dxa"/>
            <w:vAlign w:val="center"/>
          </w:tcPr>
          <w:p w:rsidR="002E4D72" w:rsidRPr="001B2667" w:rsidRDefault="002E4D72">
            <w:pPr>
              <w:jc w:val="center"/>
              <w:rPr>
                <w:szCs w:val="21"/>
                <w:shd w:val="clear" w:color="FFFFFF" w:fill="D9D9D9"/>
              </w:rPr>
            </w:pPr>
            <w:r w:rsidRPr="001B2667">
              <w:rPr>
                <w:rFonts w:hint="eastAsia"/>
                <w:szCs w:val="21"/>
              </w:rPr>
              <w:lastRenderedPageBreak/>
              <w:t>1</w:t>
            </w:r>
          </w:p>
        </w:tc>
        <w:tc>
          <w:tcPr>
            <w:tcW w:w="484" w:type="dxa"/>
            <w:vAlign w:val="center"/>
          </w:tcPr>
          <w:p w:rsidR="002E4D72" w:rsidRPr="001B2667" w:rsidRDefault="002E4D72">
            <w:pPr>
              <w:jc w:val="center"/>
              <w:rPr>
                <w:szCs w:val="21"/>
                <w:shd w:val="clear" w:color="FFFFFF" w:fill="D9D9D9"/>
              </w:rPr>
            </w:pPr>
            <w:r w:rsidRPr="001B2667">
              <w:rPr>
                <w:rFonts w:hint="eastAsia"/>
                <w:szCs w:val="21"/>
              </w:rPr>
              <w:t>套</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lastRenderedPageBreak/>
              <w:t>5</w:t>
            </w:r>
          </w:p>
        </w:tc>
        <w:tc>
          <w:tcPr>
            <w:tcW w:w="812" w:type="dxa"/>
            <w:vAlign w:val="center"/>
          </w:tcPr>
          <w:p w:rsidR="002E4D72" w:rsidRPr="001B2667" w:rsidRDefault="002E4D72">
            <w:pPr>
              <w:rPr>
                <w:szCs w:val="21"/>
              </w:rPr>
            </w:pPr>
            <w:r w:rsidRPr="001B2667">
              <w:rPr>
                <w:rFonts w:hint="eastAsia"/>
                <w:szCs w:val="21"/>
              </w:rPr>
              <w:t>手持无线话筒</w:t>
            </w:r>
          </w:p>
        </w:tc>
        <w:tc>
          <w:tcPr>
            <w:tcW w:w="5914" w:type="dxa"/>
            <w:vAlign w:val="center"/>
          </w:tcPr>
          <w:p w:rsidR="002E4D72" w:rsidRPr="001B2667" w:rsidRDefault="002E4D72">
            <w:pPr>
              <w:tabs>
                <w:tab w:val="center" w:pos="1809"/>
              </w:tabs>
              <w:rPr>
                <w:szCs w:val="21"/>
              </w:rPr>
            </w:pPr>
            <w:r w:rsidRPr="001B2667">
              <w:rPr>
                <w:rFonts w:hint="eastAsia"/>
                <w:szCs w:val="21"/>
              </w:rPr>
              <w:t>1.</w:t>
            </w:r>
            <w:r w:rsidRPr="001B2667">
              <w:rPr>
                <w:rFonts w:hint="eastAsia"/>
                <w:szCs w:val="21"/>
              </w:rPr>
              <w:t>产品用途</w:t>
            </w:r>
            <w:r w:rsidRPr="001B2667">
              <w:rPr>
                <w:rFonts w:hint="eastAsia"/>
                <w:szCs w:val="21"/>
              </w:rPr>
              <w:t>:</w:t>
            </w:r>
            <w:r w:rsidRPr="001B2667">
              <w:rPr>
                <w:rFonts w:hint="eastAsia"/>
                <w:szCs w:val="21"/>
              </w:rPr>
              <w:t>教学、会议、舞台演出</w:t>
            </w:r>
          </w:p>
          <w:p w:rsidR="002E4D72" w:rsidRPr="001B2667" w:rsidRDefault="002E4D72">
            <w:pPr>
              <w:tabs>
                <w:tab w:val="center" w:pos="1809"/>
              </w:tabs>
              <w:rPr>
                <w:szCs w:val="21"/>
              </w:rPr>
            </w:pPr>
            <w:r w:rsidRPr="001B2667">
              <w:rPr>
                <w:rFonts w:hint="eastAsia"/>
                <w:szCs w:val="21"/>
              </w:rPr>
              <w:t>2.</w:t>
            </w:r>
            <w:r w:rsidRPr="001B2667">
              <w:rPr>
                <w:rFonts w:hint="eastAsia"/>
                <w:szCs w:val="21"/>
              </w:rPr>
              <w:t>产品类型：无线</w:t>
            </w:r>
          </w:p>
          <w:p w:rsidR="002E4D72" w:rsidRPr="001B2667" w:rsidRDefault="002E4D72">
            <w:pPr>
              <w:tabs>
                <w:tab w:val="center" w:pos="1809"/>
              </w:tabs>
              <w:rPr>
                <w:szCs w:val="21"/>
              </w:rPr>
            </w:pPr>
            <w:r w:rsidRPr="001B2667">
              <w:rPr>
                <w:rFonts w:hint="eastAsia"/>
                <w:szCs w:val="21"/>
              </w:rPr>
              <w:t>3.</w:t>
            </w:r>
            <w:r w:rsidRPr="001B2667">
              <w:rPr>
                <w:rFonts w:hint="eastAsia"/>
                <w:szCs w:val="21"/>
              </w:rPr>
              <w:t>性能参数：</w:t>
            </w:r>
          </w:p>
          <w:p w:rsidR="002E4D72" w:rsidRPr="001B2667" w:rsidRDefault="002E4D72">
            <w:pPr>
              <w:tabs>
                <w:tab w:val="center" w:pos="1809"/>
              </w:tabs>
              <w:rPr>
                <w:szCs w:val="21"/>
              </w:rPr>
            </w:pPr>
            <w:r w:rsidRPr="001B2667">
              <w:rPr>
                <w:rFonts w:hint="eastAsia"/>
                <w:szCs w:val="21"/>
              </w:rPr>
              <w:t>频率范围：</w:t>
            </w:r>
            <w:r w:rsidRPr="001B2667">
              <w:rPr>
                <w:rFonts w:hint="eastAsia"/>
                <w:szCs w:val="21"/>
              </w:rPr>
              <w:t>UHF500MHz</w:t>
            </w:r>
            <w:r w:rsidRPr="001B2667">
              <w:rPr>
                <w:rFonts w:hint="eastAsia"/>
                <w:szCs w:val="21"/>
              </w:rPr>
              <w:t>～</w:t>
            </w:r>
            <w:r w:rsidRPr="001B2667">
              <w:rPr>
                <w:rFonts w:hint="eastAsia"/>
                <w:szCs w:val="21"/>
              </w:rPr>
              <w:t>900MHz</w:t>
            </w:r>
            <w:r w:rsidRPr="001B2667">
              <w:rPr>
                <w:rFonts w:hint="eastAsia"/>
                <w:szCs w:val="21"/>
              </w:rPr>
              <w:t>；</w:t>
            </w:r>
          </w:p>
          <w:p w:rsidR="002E4D72" w:rsidRPr="001B2667" w:rsidRDefault="002E4D72">
            <w:pPr>
              <w:tabs>
                <w:tab w:val="center" w:pos="1809"/>
              </w:tabs>
              <w:rPr>
                <w:szCs w:val="21"/>
              </w:rPr>
            </w:pPr>
            <w:r w:rsidRPr="001B2667">
              <w:rPr>
                <w:rFonts w:hint="eastAsia"/>
                <w:szCs w:val="21"/>
              </w:rPr>
              <w:t>▲接收方式：四天线</w:t>
            </w:r>
            <w:r w:rsidRPr="001B2667">
              <w:rPr>
                <w:rFonts w:hint="eastAsia"/>
                <w:szCs w:val="21"/>
              </w:rPr>
              <w:t>U</w:t>
            </w:r>
            <w:r w:rsidRPr="001B2667">
              <w:rPr>
                <w:rFonts w:hint="eastAsia"/>
                <w:szCs w:val="21"/>
              </w:rPr>
              <w:t>段接收</w:t>
            </w:r>
          </w:p>
          <w:p w:rsidR="002E4D72" w:rsidRPr="001B2667" w:rsidRDefault="002E4D72">
            <w:pPr>
              <w:tabs>
                <w:tab w:val="center" w:pos="1809"/>
              </w:tabs>
              <w:rPr>
                <w:szCs w:val="21"/>
              </w:rPr>
            </w:pPr>
            <w:r w:rsidRPr="001B2667">
              <w:rPr>
                <w:rFonts w:hint="eastAsia"/>
                <w:szCs w:val="21"/>
              </w:rPr>
              <w:t>调制方式：</w:t>
            </w:r>
            <w:r w:rsidRPr="001B2667">
              <w:rPr>
                <w:rFonts w:hint="eastAsia"/>
                <w:szCs w:val="21"/>
              </w:rPr>
              <w:t>FM(PLL)</w:t>
            </w:r>
            <w:r w:rsidRPr="001B2667">
              <w:rPr>
                <w:rFonts w:hint="eastAsia"/>
                <w:szCs w:val="21"/>
              </w:rPr>
              <w:t>；频偏：±</w:t>
            </w:r>
            <w:r w:rsidRPr="001B2667">
              <w:rPr>
                <w:rFonts w:hint="eastAsia"/>
                <w:szCs w:val="21"/>
              </w:rPr>
              <w:t>25kHz/</w:t>
            </w:r>
            <w:r w:rsidRPr="001B2667">
              <w:rPr>
                <w:rFonts w:hint="eastAsia"/>
                <w:szCs w:val="21"/>
              </w:rPr>
              <w:t>≦±</w:t>
            </w:r>
            <w:r w:rsidRPr="001B2667">
              <w:rPr>
                <w:rFonts w:hint="eastAsia"/>
                <w:szCs w:val="21"/>
              </w:rPr>
              <w:t>48kHz</w:t>
            </w:r>
            <w:r w:rsidRPr="001B2667">
              <w:rPr>
                <w:rFonts w:hint="eastAsia"/>
                <w:szCs w:val="21"/>
              </w:rPr>
              <w:t>；频率稳定度：≦±</w:t>
            </w:r>
            <w:r w:rsidRPr="001B2667">
              <w:rPr>
                <w:rFonts w:hint="eastAsia"/>
                <w:szCs w:val="21"/>
              </w:rPr>
              <w:t>15ppm</w:t>
            </w:r>
            <w:r w:rsidRPr="001B2667">
              <w:rPr>
                <w:rFonts w:hint="eastAsia"/>
                <w:szCs w:val="21"/>
              </w:rPr>
              <w:t>；频响：</w:t>
            </w:r>
            <w:r w:rsidRPr="001B2667">
              <w:rPr>
                <w:rFonts w:hint="eastAsia"/>
                <w:szCs w:val="21"/>
              </w:rPr>
              <w:t>60Hz</w:t>
            </w:r>
            <w:r w:rsidRPr="001B2667">
              <w:rPr>
                <w:rFonts w:hint="eastAsia"/>
                <w:szCs w:val="21"/>
              </w:rPr>
              <w:t>～</w:t>
            </w:r>
            <w:r w:rsidRPr="001B2667">
              <w:rPr>
                <w:rFonts w:hint="eastAsia"/>
                <w:szCs w:val="21"/>
              </w:rPr>
              <w:t>18kHz</w:t>
            </w:r>
            <w:r w:rsidRPr="001B2667">
              <w:rPr>
                <w:rFonts w:hint="eastAsia"/>
                <w:szCs w:val="21"/>
              </w:rPr>
              <w:t>；信噪比：≧</w:t>
            </w:r>
            <w:r w:rsidRPr="001B2667">
              <w:rPr>
                <w:rFonts w:hint="eastAsia"/>
                <w:szCs w:val="21"/>
              </w:rPr>
              <w:t>110dB</w:t>
            </w:r>
            <w:r w:rsidRPr="001B2667">
              <w:rPr>
                <w:rFonts w:hint="eastAsia"/>
                <w:szCs w:val="21"/>
              </w:rPr>
              <w:t>；</w:t>
            </w:r>
            <w:r w:rsidRPr="001B2667">
              <w:rPr>
                <w:rFonts w:hint="eastAsia"/>
                <w:szCs w:val="21"/>
              </w:rPr>
              <w:t>T.H.D</w:t>
            </w:r>
            <w:r w:rsidRPr="001B2667">
              <w:rPr>
                <w:rFonts w:hint="eastAsia"/>
                <w:szCs w:val="21"/>
              </w:rPr>
              <w:t>：≦</w:t>
            </w:r>
            <w:r w:rsidRPr="001B2667">
              <w:rPr>
                <w:rFonts w:hint="eastAsia"/>
                <w:szCs w:val="21"/>
              </w:rPr>
              <w:t>1%</w:t>
            </w:r>
            <w:r w:rsidRPr="001B2667">
              <w:rPr>
                <w:rFonts w:hint="eastAsia"/>
                <w:szCs w:val="21"/>
              </w:rPr>
              <w:t>；工作温度：</w:t>
            </w:r>
            <w:r w:rsidRPr="001B2667">
              <w:rPr>
                <w:rFonts w:hint="eastAsia"/>
                <w:szCs w:val="21"/>
              </w:rPr>
              <w:t>-10</w:t>
            </w:r>
            <w:r w:rsidRPr="001B2667">
              <w:rPr>
                <w:rFonts w:hint="eastAsia"/>
                <w:szCs w:val="21"/>
              </w:rPr>
              <w:t>°</w:t>
            </w:r>
            <w:r w:rsidRPr="001B2667">
              <w:rPr>
                <w:rFonts w:hint="eastAsia"/>
                <w:szCs w:val="21"/>
              </w:rPr>
              <w:t>C</w:t>
            </w:r>
            <w:r w:rsidRPr="001B2667">
              <w:rPr>
                <w:rFonts w:hint="eastAsia"/>
                <w:szCs w:val="21"/>
              </w:rPr>
              <w:t>～</w:t>
            </w:r>
            <w:r w:rsidRPr="001B2667">
              <w:rPr>
                <w:rFonts w:hint="eastAsia"/>
                <w:szCs w:val="21"/>
              </w:rPr>
              <w:t xml:space="preserve">+55 </w:t>
            </w:r>
            <w:r w:rsidRPr="001B2667">
              <w:rPr>
                <w:rFonts w:hint="eastAsia"/>
                <w:szCs w:val="21"/>
              </w:rPr>
              <w:t>°</w:t>
            </w:r>
            <w:r w:rsidRPr="001B2667">
              <w:rPr>
                <w:rFonts w:hint="eastAsia"/>
                <w:szCs w:val="21"/>
              </w:rPr>
              <w:t>C</w:t>
            </w:r>
            <w:r w:rsidRPr="001B2667">
              <w:rPr>
                <w:rFonts w:hint="eastAsia"/>
                <w:szCs w:val="21"/>
              </w:rPr>
              <w:t>。接收机</w:t>
            </w:r>
            <w:r w:rsidRPr="001B2667">
              <w:rPr>
                <w:rFonts w:hint="eastAsia"/>
                <w:szCs w:val="21"/>
              </w:rPr>
              <w:t>---</w:t>
            </w:r>
            <w:r w:rsidRPr="001B2667">
              <w:rPr>
                <w:rFonts w:hint="eastAsia"/>
                <w:szCs w:val="21"/>
              </w:rPr>
              <w:t>灵敏度：</w:t>
            </w:r>
            <w:r w:rsidRPr="001B2667">
              <w:rPr>
                <w:rFonts w:hint="eastAsia"/>
                <w:szCs w:val="21"/>
              </w:rPr>
              <w:t>3uV</w:t>
            </w:r>
            <w:r w:rsidRPr="001B2667">
              <w:rPr>
                <w:rFonts w:hint="eastAsia"/>
                <w:szCs w:val="21"/>
              </w:rPr>
              <w:t>（</w:t>
            </w:r>
            <w:r w:rsidRPr="001B2667">
              <w:rPr>
                <w:rFonts w:hint="eastAsia"/>
                <w:szCs w:val="21"/>
              </w:rPr>
              <w:t>52dB S/N)</w:t>
            </w:r>
            <w:r w:rsidRPr="001B2667">
              <w:rPr>
                <w:rFonts w:hint="eastAsia"/>
                <w:szCs w:val="21"/>
              </w:rPr>
              <w:t>；音频输出电平</w:t>
            </w:r>
            <w:r w:rsidRPr="001B2667">
              <w:rPr>
                <w:rFonts w:hint="eastAsia"/>
                <w:szCs w:val="21"/>
              </w:rPr>
              <w:t>---</w:t>
            </w:r>
            <w:r w:rsidRPr="001B2667">
              <w:rPr>
                <w:rFonts w:hint="eastAsia"/>
                <w:szCs w:val="21"/>
              </w:rPr>
              <w:t>平衡输出：</w:t>
            </w:r>
            <w:r w:rsidRPr="001B2667">
              <w:rPr>
                <w:rFonts w:hint="eastAsia"/>
                <w:szCs w:val="21"/>
              </w:rPr>
              <w:t>+10dB(XLR)</w:t>
            </w:r>
            <w:r w:rsidRPr="001B2667">
              <w:rPr>
                <w:rFonts w:hint="eastAsia"/>
                <w:szCs w:val="21"/>
              </w:rPr>
              <w:t>；非平衡输出：</w:t>
            </w:r>
            <w:r w:rsidRPr="001B2667">
              <w:rPr>
                <w:rFonts w:hint="eastAsia"/>
                <w:szCs w:val="21"/>
              </w:rPr>
              <w:t>+4dB</w:t>
            </w:r>
            <w:r w:rsidRPr="001B2667">
              <w:rPr>
                <w:rFonts w:hint="eastAsia"/>
                <w:szCs w:val="21"/>
              </w:rPr>
              <w:t>；邻道干扰比：≧</w:t>
            </w:r>
            <w:r w:rsidRPr="001B2667">
              <w:rPr>
                <w:rFonts w:hint="eastAsia"/>
                <w:szCs w:val="21"/>
              </w:rPr>
              <w:t>80dB</w:t>
            </w:r>
            <w:r w:rsidRPr="001B2667">
              <w:rPr>
                <w:rFonts w:hint="eastAsia"/>
                <w:szCs w:val="21"/>
              </w:rPr>
              <w:t>；镜像干扰比：≧</w:t>
            </w:r>
            <w:r w:rsidRPr="001B2667">
              <w:rPr>
                <w:rFonts w:hint="eastAsia"/>
                <w:szCs w:val="21"/>
              </w:rPr>
              <w:t>80dB</w:t>
            </w:r>
            <w:r w:rsidRPr="001B2667">
              <w:rPr>
                <w:rFonts w:hint="eastAsia"/>
                <w:szCs w:val="21"/>
              </w:rPr>
              <w:t>。发射机</w:t>
            </w:r>
            <w:r w:rsidRPr="001B2667">
              <w:rPr>
                <w:rFonts w:hint="eastAsia"/>
                <w:szCs w:val="21"/>
              </w:rPr>
              <w:t>---RF</w:t>
            </w:r>
            <w:r w:rsidRPr="001B2667">
              <w:rPr>
                <w:rFonts w:hint="eastAsia"/>
                <w:szCs w:val="21"/>
              </w:rPr>
              <w:t>发射功率</w:t>
            </w:r>
            <w:r w:rsidRPr="001B2667">
              <w:rPr>
                <w:rFonts w:hint="eastAsia"/>
                <w:szCs w:val="21"/>
              </w:rPr>
              <w:t>(50</w:t>
            </w:r>
            <w:r w:rsidRPr="001B2667">
              <w:rPr>
                <w:rFonts w:hint="eastAsia"/>
                <w:szCs w:val="21"/>
              </w:rPr>
              <w:t>Ω</w:t>
            </w:r>
            <w:r w:rsidRPr="001B2667">
              <w:rPr>
                <w:rFonts w:hint="eastAsia"/>
                <w:szCs w:val="21"/>
              </w:rPr>
              <w:t>)</w:t>
            </w:r>
            <w:r w:rsidRPr="001B2667">
              <w:rPr>
                <w:rFonts w:hint="eastAsia"/>
                <w:szCs w:val="21"/>
              </w:rPr>
              <w:t>：</w:t>
            </w:r>
            <w:r w:rsidRPr="001B2667">
              <w:rPr>
                <w:rFonts w:hint="eastAsia"/>
                <w:szCs w:val="21"/>
              </w:rPr>
              <w:t>8mW</w:t>
            </w:r>
            <w:r w:rsidRPr="001B2667">
              <w:rPr>
                <w:rFonts w:hint="eastAsia"/>
                <w:szCs w:val="21"/>
              </w:rPr>
              <w:t>～</w:t>
            </w:r>
            <w:r w:rsidRPr="001B2667">
              <w:rPr>
                <w:rFonts w:hint="eastAsia"/>
                <w:szCs w:val="21"/>
              </w:rPr>
              <w:t>30mW</w:t>
            </w:r>
            <w:r w:rsidRPr="001B2667">
              <w:rPr>
                <w:rFonts w:hint="eastAsia"/>
                <w:szCs w:val="21"/>
              </w:rPr>
              <w:t>；谐波抑制：</w:t>
            </w:r>
            <w:r w:rsidRPr="001B2667">
              <w:rPr>
                <w:rFonts w:hint="eastAsia"/>
                <w:szCs w:val="21"/>
              </w:rPr>
              <w:t>&gt;50dB</w:t>
            </w:r>
          </w:p>
        </w:tc>
        <w:tc>
          <w:tcPr>
            <w:tcW w:w="690" w:type="dxa"/>
            <w:vAlign w:val="center"/>
          </w:tcPr>
          <w:p w:rsidR="002E4D72" w:rsidRPr="001B2667" w:rsidRDefault="002E4D72">
            <w:pPr>
              <w:jc w:val="center"/>
              <w:rPr>
                <w:szCs w:val="21"/>
              </w:rPr>
            </w:pPr>
            <w:r w:rsidRPr="001B2667">
              <w:rPr>
                <w:rFonts w:hint="eastAsia"/>
                <w:szCs w:val="21"/>
              </w:rPr>
              <w:t>2</w:t>
            </w:r>
          </w:p>
        </w:tc>
        <w:tc>
          <w:tcPr>
            <w:tcW w:w="484" w:type="dxa"/>
            <w:vAlign w:val="center"/>
          </w:tcPr>
          <w:p w:rsidR="002E4D72" w:rsidRPr="001B2667" w:rsidRDefault="002E4D72">
            <w:pPr>
              <w:jc w:val="center"/>
              <w:rPr>
                <w:szCs w:val="21"/>
              </w:rPr>
            </w:pPr>
            <w:r w:rsidRPr="001B2667">
              <w:rPr>
                <w:rFonts w:hint="eastAsia"/>
                <w:szCs w:val="21"/>
              </w:rPr>
              <w:t>套</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6</w:t>
            </w:r>
          </w:p>
        </w:tc>
        <w:tc>
          <w:tcPr>
            <w:tcW w:w="812" w:type="dxa"/>
            <w:vAlign w:val="center"/>
          </w:tcPr>
          <w:p w:rsidR="002E4D72" w:rsidRPr="001B2667" w:rsidRDefault="002E4D72">
            <w:pPr>
              <w:rPr>
                <w:szCs w:val="21"/>
              </w:rPr>
            </w:pPr>
            <w:r w:rsidRPr="001B2667">
              <w:rPr>
                <w:rFonts w:hint="eastAsia"/>
                <w:szCs w:val="21"/>
              </w:rPr>
              <w:t>舞台设备</w:t>
            </w:r>
          </w:p>
        </w:tc>
        <w:tc>
          <w:tcPr>
            <w:tcW w:w="5914" w:type="dxa"/>
            <w:vAlign w:val="center"/>
          </w:tcPr>
          <w:p w:rsidR="002E4D72" w:rsidRPr="001B2667" w:rsidRDefault="002E4D72">
            <w:pPr>
              <w:rPr>
                <w:szCs w:val="21"/>
              </w:rPr>
            </w:pPr>
            <w:r w:rsidRPr="001B2667">
              <w:rPr>
                <w:rFonts w:hint="eastAsia"/>
                <w:szCs w:val="21"/>
              </w:rPr>
              <w:t>活动舞台折叠舞台移动舞台</w:t>
            </w:r>
            <w:r w:rsidRPr="001B2667">
              <w:rPr>
                <w:rFonts w:hint="eastAsia"/>
                <w:szCs w:val="21"/>
              </w:rPr>
              <w:t>+</w:t>
            </w:r>
            <w:r w:rsidRPr="001B2667">
              <w:rPr>
                <w:rFonts w:hint="eastAsia"/>
                <w:szCs w:val="21"/>
              </w:rPr>
              <w:t>二级台阶</w:t>
            </w:r>
            <w:r w:rsidRPr="001B2667">
              <w:rPr>
                <w:rFonts w:hint="eastAsia"/>
                <w:szCs w:val="21"/>
              </w:rPr>
              <w:t>:</w:t>
            </w:r>
            <w:r w:rsidRPr="001B2667">
              <w:rPr>
                <w:rFonts w:hint="eastAsia"/>
                <w:szCs w:val="21"/>
              </w:rPr>
              <w:t>宽</w:t>
            </w:r>
            <w:r w:rsidRPr="001B2667">
              <w:rPr>
                <w:rFonts w:hint="eastAsia"/>
                <w:szCs w:val="21"/>
              </w:rPr>
              <w:t>1220</w:t>
            </w:r>
            <w:r w:rsidRPr="001B2667">
              <w:rPr>
                <w:rFonts w:hint="eastAsia"/>
                <w:szCs w:val="21"/>
              </w:rPr>
              <w:t>×长</w:t>
            </w:r>
            <w:r w:rsidRPr="001B2667">
              <w:rPr>
                <w:rFonts w:hint="eastAsia"/>
                <w:szCs w:val="21"/>
              </w:rPr>
              <w:t>2440</w:t>
            </w:r>
            <w:r w:rsidRPr="001B2667">
              <w:rPr>
                <w:rFonts w:hint="eastAsia"/>
                <w:szCs w:val="21"/>
              </w:rPr>
              <w:t>×高</w:t>
            </w:r>
            <w:r w:rsidRPr="001B2667">
              <w:rPr>
                <w:rFonts w:hint="eastAsia"/>
                <w:szCs w:val="21"/>
              </w:rPr>
              <w:t>410</w:t>
            </w:r>
            <w:r w:rsidRPr="001B2667">
              <w:rPr>
                <w:rFonts w:hint="eastAsia"/>
                <w:szCs w:val="21"/>
              </w:rPr>
              <w:t>（可调到</w:t>
            </w:r>
            <w:r w:rsidRPr="001B2667">
              <w:rPr>
                <w:rFonts w:hint="eastAsia"/>
                <w:szCs w:val="21"/>
              </w:rPr>
              <w:t>610</w:t>
            </w:r>
            <w:r w:rsidRPr="001B2667">
              <w:rPr>
                <w:rFonts w:hint="eastAsia"/>
                <w:szCs w:val="21"/>
              </w:rPr>
              <w:t>）舞台配置：台面框架采用</w:t>
            </w:r>
            <w:r w:rsidRPr="001B2667">
              <w:rPr>
                <w:rFonts w:hint="eastAsia"/>
                <w:szCs w:val="21"/>
              </w:rPr>
              <w:t>50*50*5</w:t>
            </w:r>
            <w:r w:rsidRPr="001B2667">
              <w:rPr>
                <w:rFonts w:hint="eastAsia"/>
                <w:szCs w:val="21"/>
              </w:rPr>
              <w:t>角钢构成，结构稳固；金属架全部经过防锈处理</w:t>
            </w:r>
          </w:p>
        </w:tc>
        <w:tc>
          <w:tcPr>
            <w:tcW w:w="690" w:type="dxa"/>
            <w:vAlign w:val="center"/>
          </w:tcPr>
          <w:p w:rsidR="002E4D72" w:rsidRPr="001B2667" w:rsidRDefault="002E4D72">
            <w:pPr>
              <w:jc w:val="center"/>
              <w:rPr>
                <w:szCs w:val="21"/>
              </w:rPr>
            </w:pPr>
            <w:r w:rsidRPr="001B2667">
              <w:rPr>
                <w:rFonts w:hint="eastAsia"/>
                <w:szCs w:val="21"/>
              </w:rPr>
              <w:t>4</w:t>
            </w:r>
          </w:p>
        </w:tc>
        <w:tc>
          <w:tcPr>
            <w:tcW w:w="484" w:type="dxa"/>
            <w:vAlign w:val="center"/>
          </w:tcPr>
          <w:p w:rsidR="002E4D72" w:rsidRPr="001B2667" w:rsidRDefault="002E4D72">
            <w:pPr>
              <w:jc w:val="center"/>
              <w:rPr>
                <w:szCs w:val="21"/>
              </w:rPr>
            </w:pPr>
            <w:r w:rsidRPr="001B2667">
              <w:rPr>
                <w:rFonts w:hint="eastAsia"/>
                <w:szCs w:val="21"/>
              </w:rPr>
              <w:t>套</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7</w:t>
            </w:r>
          </w:p>
        </w:tc>
        <w:tc>
          <w:tcPr>
            <w:tcW w:w="812" w:type="dxa"/>
            <w:vAlign w:val="center"/>
          </w:tcPr>
          <w:p w:rsidR="002E4D72" w:rsidRPr="001B2667" w:rsidRDefault="002E4D72">
            <w:pPr>
              <w:rPr>
                <w:szCs w:val="21"/>
              </w:rPr>
            </w:pPr>
            <w:r w:rsidRPr="001B2667">
              <w:rPr>
                <w:rFonts w:hint="eastAsia"/>
                <w:szCs w:val="21"/>
              </w:rPr>
              <w:t>帕灯</w:t>
            </w:r>
          </w:p>
        </w:tc>
        <w:tc>
          <w:tcPr>
            <w:tcW w:w="5914" w:type="dxa"/>
            <w:vAlign w:val="center"/>
          </w:tcPr>
          <w:p w:rsidR="002E4D72" w:rsidRPr="001B2667" w:rsidRDefault="002E4D72">
            <w:pPr>
              <w:rPr>
                <w:szCs w:val="21"/>
              </w:rPr>
            </w:pPr>
            <w:r w:rsidRPr="001B2667">
              <w:rPr>
                <w:rFonts w:hint="eastAsia"/>
                <w:szCs w:val="21"/>
              </w:rPr>
              <w:t>一拖</w:t>
            </w:r>
            <w:r w:rsidRPr="001B2667">
              <w:rPr>
                <w:rFonts w:hint="eastAsia"/>
                <w:szCs w:val="21"/>
              </w:rPr>
              <w:t>8</w:t>
            </w:r>
            <w:r w:rsidRPr="001B2667">
              <w:rPr>
                <w:rFonts w:hint="eastAsia"/>
                <w:szCs w:val="21"/>
              </w:rPr>
              <w:t>帕灯航空箱</w:t>
            </w:r>
          </w:p>
          <w:p w:rsidR="002E4D72" w:rsidRPr="001B2667" w:rsidRDefault="002E4D72">
            <w:pPr>
              <w:rPr>
                <w:szCs w:val="21"/>
              </w:rPr>
            </w:pPr>
            <w:r w:rsidRPr="001B2667">
              <w:rPr>
                <w:rFonts w:hint="eastAsia"/>
                <w:szCs w:val="21"/>
              </w:rPr>
              <w:t>电压</w:t>
            </w:r>
            <w:r w:rsidRPr="001B2667">
              <w:rPr>
                <w:rFonts w:hint="eastAsia"/>
                <w:szCs w:val="21"/>
              </w:rPr>
              <w:t>: AC100 - 240V DC</w:t>
            </w:r>
            <w:r w:rsidRPr="001B2667">
              <w:rPr>
                <w:rFonts w:hint="eastAsia"/>
                <w:szCs w:val="21"/>
              </w:rPr>
              <w:t>光源：</w:t>
            </w:r>
            <w:r w:rsidRPr="001B2667">
              <w:rPr>
                <w:rFonts w:hint="eastAsia"/>
                <w:szCs w:val="21"/>
              </w:rPr>
              <w:t xml:space="preserve">54 </w:t>
            </w:r>
            <w:r w:rsidRPr="001B2667">
              <w:rPr>
                <w:rFonts w:hint="eastAsia"/>
                <w:szCs w:val="21"/>
              </w:rPr>
              <w:t>颗</w:t>
            </w:r>
            <w:r w:rsidRPr="001B2667">
              <w:rPr>
                <w:rFonts w:hint="eastAsia"/>
                <w:szCs w:val="21"/>
              </w:rPr>
              <w:t xml:space="preserve"> /3W</w:t>
            </w:r>
            <w:r w:rsidRPr="001B2667">
              <w:rPr>
                <w:rFonts w:hint="eastAsia"/>
                <w:szCs w:val="21"/>
              </w:rPr>
              <w:t>灯珠</w:t>
            </w:r>
            <w:r w:rsidRPr="001B2667">
              <w:rPr>
                <w:rFonts w:hint="eastAsia"/>
                <w:szCs w:val="21"/>
              </w:rPr>
              <w:t>LED</w:t>
            </w:r>
            <w:r w:rsidRPr="001B2667">
              <w:rPr>
                <w:rFonts w:hint="eastAsia"/>
                <w:szCs w:val="21"/>
              </w:rPr>
              <w:t>数码显示</w:t>
            </w:r>
            <w:r w:rsidRPr="001B2667">
              <w:rPr>
                <w:rFonts w:hint="eastAsia"/>
                <w:szCs w:val="21"/>
              </w:rPr>
              <w:t>,</w:t>
            </w:r>
            <w:r w:rsidRPr="001B2667">
              <w:rPr>
                <w:rFonts w:hint="eastAsia"/>
                <w:szCs w:val="21"/>
              </w:rPr>
              <w:t>混色优异运行模式：自动</w:t>
            </w:r>
            <w:r w:rsidRPr="001B2667">
              <w:rPr>
                <w:rFonts w:hint="eastAsia"/>
                <w:szCs w:val="21"/>
              </w:rPr>
              <w:t>,DMX,</w:t>
            </w:r>
            <w:r w:rsidRPr="001B2667">
              <w:rPr>
                <w:rFonts w:hint="eastAsia"/>
                <w:szCs w:val="21"/>
              </w:rPr>
              <w:t>主从等内置程式自动运行标准</w:t>
            </w:r>
            <w:r w:rsidRPr="001B2667">
              <w:rPr>
                <w:rFonts w:hint="eastAsia"/>
                <w:szCs w:val="21"/>
              </w:rPr>
              <w:t>DMX 512</w:t>
            </w:r>
            <w:r w:rsidRPr="001B2667">
              <w:rPr>
                <w:rFonts w:hint="eastAsia"/>
                <w:szCs w:val="21"/>
              </w:rPr>
              <w:t>控制器控制</w:t>
            </w:r>
            <w:r w:rsidRPr="001B2667">
              <w:rPr>
                <w:rFonts w:hint="eastAsia"/>
                <w:szCs w:val="21"/>
              </w:rPr>
              <w:t>,8</w:t>
            </w:r>
            <w:r w:rsidRPr="001B2667">
              <w:rPr>
                <w:rFonts w:hint="eastAsia"/>
                <w:szCs w:val="21"/>
              </w:rPr>
              <w:t>个通道产品尺寸：</w:t>
            </w:r>
            <w:r w:rsidR="00E82ABE">
              <w:rPr>
                <w:rFonts w:hint="eastAsia"/>
                <w:szCs w:val="21"/>
              </w:rPr>
              <w:t>（约）</w:t>
            </w:r>
            <w:r w:rsidRPr="001B2667">
              <w:rPr>
                <w:rFonts w:hint="eastAsia"/>
                <w:szCs w:val="21"/>
              </w:rPr>
              <w:t>290X280X350MM</w:t>
            </w:r>
            <w:r w:rsidRPr="001B2667">
              <w:rPr>
                <w:rFonts w:hint="eastAsia"/>
                <w:szCs w:val="21"/>
              </w:rPr>
              <w:t>包装尺寸：</w:t>
            </w:r>
            <w:r w:rsidR="00E82ABE">
              <w:rPr>
                <w:rFonts w:hint="eastAsia"/>
                <w:szCs w:val="21"/>
              </w:rPr>
              <w:t>（约）</w:t>
            </w:r>
            <w:r w:rsidRPr="001B2667">
              <w:rPr>
                <w:rFonts w:hint="eastAsia"/>
                <w:szCs w:val="21"/>
              </w:rPr>
              <w:t>350X350X400MM</w:t>
            </w:r>
            <w:r w:rsidRPr="001B2667">
              <w:rPr>
                <w:rFonts w:hint="eastAsia"/>
                <w:szCs w:val="21"/>
              </w:rPr>
              <w:t>净重：</w:t>
            </w:r>
            <w:r w:rsidR="00E82ABE">
              <w:rPr>
                <w:rFonts w:hint="eastAsia"/>
                <w:szCs w:val="21"/>
              </w:rPr>
              <w:t>（约）</w:t>
            </w:r>
            <w:r w:rsidRPr="001B2667">
              <w:rPr>
                <w:rFonts w:hint="eastAsia"/>
                <w:szCs w:val="21"/>
              </w:rPr>
              <w:t>8KGS</w:t>
            </w:r>
            <w:r w:rsidRPr="001B2667">
              <w:rPr>
                <w:rFonts w:hint="eastAsia"/>
                <w:szCs w:val="21"/>
              </w:rPr>
              <w:t>毛重：</w:t>
            </w:r>
            <w:r w:rsidR="00E82ABE">
              <w:rPr>
                <w:rFonts w:hint="eastAsia"/>
                <w:szCs w:val="21"/>
              </w:rPr>
              <w:t>（约）</w:t>
            </w:r>
            <w:r w:rsidRPr="001B2667">
              <w:rPr>
                <w:rFonts w:hint="eastAsia"/>
                <w:szCs w:val="21"/>
              </w:rPr>
              <w:t>10KGS</w:t>
            </w:r>
          </w:p>
        </w:tc>
        <w:tc>
          <w:tcPr>
            <w:tcW w:w="690" w:type="dxa"/>
            <w:vAlign w:val="center"/>
          </w:tcPr>
          <w:p w:rsidR="002E4D72" w:rsidRPr="001B2667" w:rsidRDefault="002E4D72">
            <w:pPr>
              <w:jc w:val="center"/>
              <w:rPr>
                <w:szCs w:val="21"/>
              </w:rPr>
            </w:pPr>
            <w:r w:rsidRPr="001B2667">
              <w:rPr>
                <w:rFonts w:hint="eastAsia"/>
                <w:szCs w:val="21"/>
              </w:rPr>
              <w:t>2</w:t>
            </w:r>
          </w:p>
        </w:tc>
        <w:tc>
          <w:tcPr>
            <w:tcW w:w="484" w:type="dxa"/>
            <w:vAlign w:val="center"/>
          </w:tcPr>
          <w:p w:rsidR="002E4D72" w:rsidRPr="001B2667" w:rsidRDefault="002E4D72">
            <w:pPr>
              <w:jc w:val="center"/>
              <w:rPr>
                <w:szCs w:val="21"/>
              </w:rPr>
            </w:pPr>
            <w:r w:rsidRPr="001B2667">
              <w:rPr>
                <w:rFonts w:hint="eastAsia"/>
                <w:szCs w:val="21"/>
              </w:rPr>
              <w:t>箱</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8</w:t>
            </w:r>
          </w:p>
        </w:tc>
        <w:tc>
          <w:tcPr>
            <w:tcW w:w="812" w:type="dxa"/>
            <w:vAlign w:val="center"/>
          </w:tcPr>
          <w:p w:rsidR="002E4D72" w:rsidRPr="001B2667" w:rsidRDefault="002E4D72">
            <w:pPr>
              <w:rPr>
                <w:szCs w:val="21"/>
              </w:rPr>
            </w:pPr>
            <w:r w:rsidRPr="001B2667">
              <w:rPr>
                <w:rFonts w:hint="eastAsia"/>
                <w:szCs w:val="21"/>
              </w:rPr>
              <w:t>帕灯架子</w:t>
            </w:r>
          </w:p>
        </w:tc>
        <w:tc>
          <w:tcPr>
            <w:tcW w:w="5914" w:type="dxa"/>
            <w:vAlign w:val="center"/>
          </w:tcPr>
          <w:p w:rsidR="002E4D72" w:rsidRPr="001B2667" w:rsidRDefault="002E4D72">
            <w:pPr>
              <w:rPr>
                <w:szCs w:val="21"/>
              </w:rPr>
            </w:pPr>
            <w:r w:rsidRPr="001B2667">
              <w:rPr>
                <w:rFonts w:hint="eastAsia"/>
                <w:szCs w:val="21"/>
              </w:rPr>
              <w:t>加厚</w:t>
            </w:r>
            <w:r w:rsidRPr="001B2667">
              <w:rPr>
                <w:rFonts w:hint="eastAsia"/>
                <w:szCs w:val="21"/>
              </w:rPr>
              <w:t>4</w:t>
            </w:r>
            <w:r w:rsidRPr="001B2667">
              <w:rPr>
                <w:rFonts w:hint="eastAsia"/>
                <w:szCs w:val="21"/>
              </w:rPr>
              <w:t>米</w:t>
            </w:r>
            <w:r w:rsidRPr="001B2667">
              <w:rPr>
                <w:rFonts w:hint="eastAsia"/>
                <w:szCs w:val="21"/>
              </w:rPr>
              <w:t>5</w:t>
            </w:r>
            <w:r w:rsidRPr="001B2667">
              <w:rPr>
                <w:rFonts w:hint="eastAsia"/>
                <w:szCs w:val="21"/>
              </w:rPr>
              <w:t>手摇灯架</w:t>
            </w:r>
          </w:p>
        </w:tc>
        <w:tc>
          <w:tcPr>
            <w:tcW w:w="690" w:type="dxa"/>
            <w:vAlign w:val="center"/>
          </w:tcPr>
          <w:p w:rsidR="002E4D72" w:rsidRPr="001B2667" w:rsidRDefault="002E4D72">
            <w:pPr>
              <w:jc w:val="center"/>
              <w:rPr>
                <w:szCs w:val="21"/>
              </w:rPr>
            </w:pPr>
            <w:r w:rsidRPr="001B2667">
              <w:rPr>
                <w:rFonts w:hint="eastAsia"/>
                <w:szCs w:val="21"/>
              </w:rPr>
              <w:t>2</w:t>
            </w:r>
          </w:p>
        </w:tc>
        <w:tc>
          <w:tcPr>
            <w:tcW w:w="484" w:type="dxa"/>
            <w:vAlign w:val="center"/>
          </w:tcPr>
          <w:p w:rsidR="002E4D72" w:rsidRPr="001B2667" w:rsidRDefault="002E4D72">
            <w:pPr>
              <w:jc w:val="center"/>
              <w:rPr>
                <w:szCs w:val="21"/>
              </w:rPr>
            </w:pPr>
            <w:r w:rsidRPr="001B2667">
              <w:rPr>
                <w:rFonts w:hint="eastAsia"/>
                <w:szCs w:val="21"/>
              </w:rPr>
              <w:t>个</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9</w:t>
            </w:r>
          </w:p>
        </w:tc>
        <w:tc>
          <w:tcPr>
            <w:tcW w:w="812" w:type="dxa"/>
            <w:vAlign w:val="center"/>
          </w:tcPr>
          <w:p w:rsidR="002E4D72" w:rsidRPr="001B2667" w:rsidRDefault="002E4D72">
            <w:pPr>
              <w:rPr>
                <w:szCs w:val="21"/>
              </w:rPr>
            </w:pPr>
            <w:r w:rsidRPr="001B2667">
              <w:rPr>
                <w:rFonts w:hint="eastAsia"/>
                <w:szCs w:val="21"/>
              </w:rPr>
              <w:t>音响系统</w:t>
            </w:r>
          </w:p>
        </w:tc>
        <w:tc>
          <w:tcPr>
            <w:tcW w:w="5914" w:type="dxa"/>
            <w:vAlign w:val="center"/>
          </w:tcPr>
          <w:p w:rsidR="002E4D72" w:rsidRPr="001B2667" w:rsidRDefault="002E4D72">
            <w:pPr>
              <w:rPr>
                <w:b/>
                <w:bCs/>
                <w:szCs w:val="21"/>
              </w:rPr>
            </w:pPr>
            <w:r w:rsidRPr="001B2667">
              <w:rPr>
                <w:rFonts w:hint="eastAsia"/>
                <w:szCs w:val="21"/>
              </w:rPr>
              <w:t>▲</w:t>
            </w:r>
            <w:r w:rsidRPr="001B2667">
              <w:rPr>
                <w:rFonts w:hint="eastAsia"/>
                <w:b/>
                <w:bCs/>
                <w:szCs w:val="21"/>
              </w:rPr>
              <w:t>1.</w:t>
            </w:r>
            <w:r w:rsidRPr="001B2667">
              <w:rPr>
                <w:rFonts w:hint="eastAsia"/>
                <w:b/>
                <w:bCs/>
                <w:szCs w:val="21"/>
              </w:rPr>
              <w:t>全频主扩音响：</w:t>
            </w:r>
          </w:p>
          <w:p w:rsidR="002E4D72" w:rsidRPr="001B2667" w:rsidRDefault="002E4D72">
            <w:pPr>
              <w:rPr>
                <w:szCs w:val="21"/>
              </w:rPr>
            </w:pPr>
            <w:r w:rsidRPr="001B2667">
              <w:rPr>
                <w:rFonts w:hint="eastAsia"/>
                <w:szCs w:val="21"/>
              </w:rPr>
              <w:t>规格</w:t>
            </w:r>
            <w:r w:rsidRPr="001B2667">
              <w:rPr>
                <w:rFonts w:hint="eastAsia"/>
                <w:szCs w:val="21"/>
              </w:rPr>
              <w:t xml:space="preserve">: </w:t>
            </w:r>
            <w:r w:rsidRPr="001B2667">
              <w:rPr>
                <w:rFonts w:hint="eastAsia"/>
                <w:szCs w:val="21"/>
              </w:rPr>
              <w:t>二分频全频音箱</w:t>
            </w:r>
          </w:p>
          <w:p w:rsidR="002E4D72" w:rsidRPr="001B2667" w:rsidRDefault="002E4D72">
            <w:pPr>
              <w:rPr>
                <w:szCs w:val="21"/>
              </w:rPr>
            </w:pPr>
            <w:r w:rsidRPr="001B2667">
              <w:rPr>
                <w:rFonts w:hint="eastAsia"/>
                <w:szCs w:val="21"/>
              </w:rPr>
              <w:t>高音</w:t>
            </w:r>
            <w:r w:rsidRPr="001B2667">
              <w:rPr>
                <w:rFonts w:hint="eastAsia"/>
                <w:szCs w:val="21"/>
              </w:rPr>
              <w:t>: 1x1.75</w:t>
            </w:r>
            <w:r w:rsidRPr="001B2667">
              <w:rPr>
                <w:rFonts w:hint="eastAsia"/>
                <w:szCs w:val="21"/>
              </w:rPr>
              <w:t>英寸（</w:t>
            </w:r>
            <w:r w:rsidRPr="001B2667">
              <w:rPr>
                <w:rFonts w:hint="eastAsia"/>
                <w:szCs w:val="21"/>
              </w:rPr>
              <w:t>44mm)</w:t>
            </w:r>
            <w:r w:rsidRPr="001B2667">
              <w:rPr>
                <w:rFonts w:hint="eastAsia"/>
                <w:szCs w:val="21"/>
              </w:rPr>
              <w:t>高音单元</w:t>
            </w:r>
          </w:p>
          <w:p w:rsidR="002E4D72" w:rsidRPr="001B2667" w:rsidRDefault="002E4D72">
            <w:pPr>
              <w:rPr>
                <w:szCs w:val="21"/>
              </w:rPr>
            </w:pPr>
            <w:r w:rsidRPr="001B2667">
              <w:rPr>
                <w:rFonts w:hint="eastAsia"/>
                <w:szCs w:val="21"/>
              </w:rPr>
              <w:t>低音</w:t>
            </w:r>
            <w:r w:rsidRPr="001B2667">
              <w:rPr>
                <w:rFonts w:hint="eastAsia"/>
                <w:szCs w:val="21"/>
              </w:rPr>
              <w:t>: 2x15</w:t>
            </w:r>
            <w:r w:rsidRPr="001B2667">
              <w:rPr>
                <w:rFonts w:hint="eastAsia"/>
                <w:szCs w:val="21"/>
              </w:rPr>
              <w:t>英寸</w:t>
            </w:r>
            <w:r w:rsidRPr="001B2667">
              <w:rPr>
                <w:rFonts w:hint="eastAsia"/>
                <w:szCs w:val="21"/>
              </w:rPr>
              <w:t xml:space="preserve">h(3800mm) </w:t>
            </w:r>
            <w:r w:rsidRPr="001B2667">
              <w:rPr>
                <w:rFonts w:hint="eastAsia"/>
                <w:szCs w:val="21"/>
              </w:rPr>
              <w:t>低频单元</w:t>
            </w:r>
            <w:r w:rsidRPr="001B2667">
              <w:rPr>
                <w:rFonts w:hint="eastAsia"/>
                <w:szCs w:val="21"/>
              </w:rPr>
              <w:t xml:space="preserve">    </w:t>
            </w:r>
          </w:p>
          <w:p w:rsidR="002E4D72" w:rsidRPr="001B2667" w:rsidRDefault="002E4D72">
            <w:pPr>
              <w:rPr>
                <w:szCs w:val="21"/>
              </w:rPr>
            </w:pPr>
            <w:r w:rsidRPr="001B2667">
              <w:rPr>
                <w:rFonts w:hint="eastAsia"/>
                <w:szCs w:val="21"/>
              </w:rPr>
              <w:t>频响</w:t>
            </w:r>
            <w:r w:rsidRPr="001B2667">
              <w:rPr>
                <w:rFonts w:hint="eastAsia"/>
                <w:szCs w:val="21"/>
              </w:rPr>
              <w:t xml:space="preserve"> (</w:t>
            </w:r>
            <w:r w:rsidRPr="001B2667">
              <w:rPr>
                <w:rFonts w:hint="eastAsia"/>
                <w:szCs w:val="21"/>
              </w:rPr>
              <w:t>±</w:t>
            </w:r>
            <w:r w:rsidRPr="001B2667">
              <w:rPr>
                <w:rFonts w:hint="eastAsia"/>
                <w:szCs w:val="21"/>
              </w:rPr>
              <w:t xml:space="preserve"> 3dB): 40Hz ~ 20KHz      </w:t>
            </w:r>
          </w:p>
          <w:p w:rsidR="002E4D72" w:rsidRPr="001B2667" w:rsidRDefault="002E4D72">
            <w:pPr>
              <w:rPr>
                <w:szCs w:val="21"/>
              </w:rPr>
            </w:pPr>
            <w:r w:rsidRPr="001B2667">
              <w:rPr>
                <w:rFonts w:hint="eastAsia"/>
                <w:szCs w:val="21"/>
              </w:rPr>
              <w:t>最大声压级</w:t>
            </w:r>
            <w:r w:rsidRPr="001B2667">
              <w:rPr>
                <w:rFonts w:hint="eastAsia"/>
                <w:szCs w:val="21"/>
              </w:rPr>
              <w:t xml:space="preserve"> S.P.L: 132dB</w:t>
            </w:r>
          </w:p>
          <w:p w:rsidR="002E4D72" w:rsidRPr="001B2667" w:rsidRDefault="002E4D72">
            <w:pPr>
              <w:rPr>
                <w:szCs w:val="21"/>
              </w:rPr>
            </w:pPr>
            <w:r w:rsidRPr="001B2667">
              <w:rPr>
                <w:rFonts w:hint="eastAsia"/>
                <w:szCs w:val="21"/>
              </w:rPr>
              <w:t>灵敏度</w:t>
            </w:r>
            <w:r w:rsidRPr="001B2667">
              <w:rPr>
                <w:rFonts w:hint="eastAsia"/>
                <w:szCs w:val="21"/>
              </w:rPr>
              <w:t xml:space="preserve"> (dB/1M/1W): 98dB</w:t>
            </w:r>
          </w:p>
          <w:p w:rsidR="002E4D72" w:rsidRPr="001B2667" w:rsidRDefault="002E4D72">
            <w:pPr>
              <w:rPr>
                <w:szCs w:val="21"/>
              </w:rPr>
            </w:pPr>
            <w:r w:rsidRPr="001B2667">
              <w:rPr>
                <w:rFonts w:hint="eastAsia"/>
                <w:szCs w:val="21"/>
              </w:rPr>
              <w:t>额定功率</w:t>
            </w:r>
            <w:r w:rsidRPr="001B2667">
              <w:rPr>
                <w:rFonts w:hint="eastAsia"/>
                <w:szCs w:val="21"/>
              </w:rPr>
              <w:t>(RMS):700W</w:t>
            </w:r>
          </w:p>
          <w:p w:rsidR="002E4D72" w:rsidRPr="001B2667" w:rsidRDefault="002E4D72">
            <w:pPr>
              <w:rPr>
                <w:szCs w:val="21"/>
              </w:rPr>
            </w:pPr>
            <w:r w:rsidRPr="001B2667">
              <w:rPr>
                <w:rFonts w:hint="eastAsia"/>
                <w:szCs w:val="21"/>
              </w:rPr>
              <w:t>最大功率</w:t>
            </w:r>
            <w:r w:rsidRPr="001B2667">
              <w:rPr>
                <w:rFonts w:hint="eastAsia"/>
                <w:szCs w:val="21"/>
              </w:rPr>
              <w:t>: 2800W</w:t>
            </w:r>
          </w:p>
          <w:p w:rsidR="002E4D72" w:rsidRPr="001B2667" w:rsidRDefault="002E4D72">
            <w:pPr>
              <w:rPr>
                <w:szCs w:val="21"/>
              </w:rPr>
            </w:pPr>
            <w:r w:rsidRPr="001B2667">
              <w:rPr>
                <w:rFonts w:hint="eastAsia"/>
                <w:szCs w:val="21"/>
              </w:rPr>
              <w:t>额定阻抗</w:t>
            </w:r>
            <w:r w:rsidRPr="001B2667">
              <w:rPr>
                <w:rFonts w:hint="eastAsia"/>
                <w:szCs w:val="21"/>
              </w:rPr>
              <w:t>: 4</w:t>
            </w:r>
            <w:r w:rsidRPr="001B2667">
              <w:rPr>
                <w:rFonts w:hint="eastAsia"/>
                <w:szCs w:val="21"/>
              </w:rPr>
              <w:t>Ω</w:t>
            </w:r>
          </w:p>
          <w:p w:rsidR="002E4D72" w:rsidRPr="001B2667" w:rsidRDefault="002E4D72">
            <w:pPr>
              <w:rPr>
                <w:szCs w:val="21"/>
              </w:rPr>
            </w:pPr>
            <w:r w:rsidRPr="001B2667">
              <w:rPr>
                <w:rFonts w:hint="eastAsia"/>
                <w:szCs w:val="21"/>
              </w:rPr>
              <w:t>产品尺寸（高×宽×深</w:t>
            </w:r>
            <w:r w:rsidRPr="001B2667">
              <w:rPr>
                <w:rFonts w:hint="eastAsia"/>
                <w:szCs w:val="21"/>
              </w:rPr>
              <w:t xml:space="preserve">): </w:t>
            </w:r>
            <w:r w:rsidR="00E82ABE">
              <w:rPr>
                <w:rFonts w:hint="eastAsia"/>
                <w:szCs w:val="21"/>
              </w:rPr>
              <w:t>（约）</w:t>
            </w:r>
            <w:r w:rsidRPr="001B2667">
              <w:rPr>
                <w:rFonts w:hint="eastAsia"/>
                <w:szCs w:val="21"/>
              </w:rPr>
              <w:t xml:space="preserve">1240x485x560mm   </w:t>
            </w:r>
          </w:p>
          <w:p w:rsidR="002E4D72" w:rsidRPr="001B2667" w:rsidRDefault="002E4D72">
            <w:pPr>
              <w:rPr>
                <w:szCs w:val="21"/>
              </w:rPr>
            </w:pPr>
            <w:r w:rsidRPr="001B2667">
              <w:rPr>
                <w:rFonts w:hint="eastAsia"/>
                <w:szCs w:val="21"/>
              </w:rPr>
              <w:t>包装尺寸（高×宽×深</w:t>
            </w:r>
            <w:r w:rsidRPr="001B2667">
              <w:rPr>
                <w:rFonts w:hint="eastAsia"/>
                <w:szCs w:val="21"/>
              </w:rPr>
              <w:t>)</w:t>
            </w:r>
            <w:r w:rsidRPr="001B2667">
              <w:rPr>
                <w:rFonts w:hint="eastAsia"/>
                <w:szCs w:val="21"/>
              </w:rPr>
              <w:t>：</w:t>
            </w:r>
            <w:r w:rsidR="00E82ABE">
              <w:rPr>
                <w:rFonts w:hint="eastAsia"/>
                <w:szCs w:val="21"/>
              </w:rPr>
              <w:t>（约）</w:t>
            </w:r>
            <w:r w:rsidRPr="001B2667">
              <w:rPr>
                <w:rFonts w:hint="eastAsia"/>
                <w:szCs w:val="21"/>
              </w:rPr>
              <w:t>1310x622+321mm</w:t>
            </w:r>
          </w:p>
          <w:p w:rsidR="002E4D72" w:rsidRPr="001B2667" w:rsidRDefault="002E4D72">
            <w:pPr>
              <w:rPr>
                <w:szCs w:val="21"/>
              </w:rPr>
            </w:pPr>
            <w:r w:rsidRPr="001B2667">
              <w:rPr>
                <w:rFonts w:hint="eastAsia"/>
                <w:szCs w:val="21"/>
              </w:rPr>
              <w:t>净重</w:t>
            </w:r>
            <w:r w:rsidRPr="001B2667">
              <w:rPr>
                <w:rFonts w:hint="eastAsia"/>
                <w:szCs w:val="21"/>
              </w:rPr>
              <w:t xml:space="preserve">: </w:t>
            </w:r>
            <w:r w:rsidR="00E82ABE">
              <w:rPr>
                <w:rFonts w:hint="eastAsia"/>
                <w:szCs w:val="21"/>
              </w:rPr>
              <w:t>（约）</w:t>
            </w:r>
            <w:r w:rsidRPr="001B2667">
              <w:rPr>
                <w:rFonts w:hint="eastAsia"/>
                <w:szCs w:val="21"/>
              </w:rPr>
              <w:t>54Kg</w:t>
            </w:r>
          </w:p>
          <w:p w:rsidR="002E4D72" w:rsidRPr="001B2667" w:rsidRDefault="002E4D72">
            <w:pPr>
              <w:rPr>
                <w:b/>
                <w:bCs/>
                <w:szCs w:val="21"/>
              </w:rPr>
            </w:pPr>
            <w:r w:rsidRPr="001B2667">
              <w:rPr>
                <w:rFonts w:hint="eastAsia"/>
                <w:szCs w:val="21"/>
              </w:rPr>
              <w:t>▲</w:t>
            </w:r>
            <w:r w:rsidRPr="001B2667">
              <w:rPr>
                <w:rFonts w:hint="eastAsia"/>
                <w:b/>
                <w:bCs/>
                <w:szCs w:val="21"/>
              </w:rPr>
              <w:t>2.</w:t>
            </w:r>
            <w:r w:rsidRPr="001B2667">
              <w:rPr>
                <w:rFonts w:hint="eastAsia"/>
                <w:b/>
                <w:bCs/>
                <w:szCs w:val="21"/>
              </w:rPr>
              <w:t>纯后级功放</w:t>
            </w:r>
          </w:p>
          <w:p w:rsidR="002E4D72" w:rsidRPr="001B2667" w:rsidRDefault="002E4D72">
            <w:pPr>
              <w:rPr>
                <w:szCs w:val="21"/>
              </w:rPr>
            </w:pPr>
            <w:r w:rsidRPr="001B2667">
              <w:rPr>
                <w:rFonts w:hint="eastAsia"/>
                <w:szCs w:val="21"/>
              </w:rPr>
              <w:t>规格</w:t>
            </w:r>
            <w:r w:rsidRPr="001B2667">
              <w:rPr>
                <w:rFonts w:hint="eastAsia"/>
                <w:szCs w:val="21"/>
              </w:rPr>
              <w:t xml:space="preserve">: </w:t>
            </w:r>
            <w:r w:rsidRPr="001B2667">
              <w:rPr>
                <w:rFonts w:hint="eastAsia"/>
                <w:szCs w:val="21"/>
              </w:rPr>
              <w:t>两通道专业纯后级功率放大器</w:t>
            </w:r>
          </w:p>
          <w:p w:rsidR="002E4D72" w:rsidRPr="001B2667" w:rsidRDefault="002E4D72">
            <w:pPr>
              <w:rPr>
                <w:szCs w:val="21"/>
              </w:rPr>
            </w:pPr>
            <w:r w:rsidRPr="001B2667">
              <w:rPr>
                <w:rFonts w:hint="eastAsia"/>
                <w:szCs w:val="21"/>
              </w:rPr>
              <w:lastRenderedPageBreak/>
              <w:t xml:space="preserve">8 </w:t>
            </w:r>
            <w:r w:rsidRPr="001B2667">
              <w:rPr>
                <w:rFonts w:hint="eastAsia"/>
                <w:szCs w:val="21"/>
              </w:rPr>
              <w:t>Ω</w:t>
            </w:r>
            <w:r w:rsidRPr="001B2667">
              <w:rPr>
                <w:rFonts w:hint="eastAsia"/>
                <w:szCs w:val="21"/>
              </w:rPr>
              <w:t xml:space="preserve"> (</w:t>
            </w:r>
            <w:r w:rsidRPr="001B2667">
              <w:rPr>
                <w:rFonts w:hint="eastAsia"/>
                <w:szCs w:val="21"/>
              </w:rPr>
              <w:t>立体声</w:t>
            </w:r>
            <w:r w:rsidRPr="001B2667">
              <w:rPr>
                <w:rFonts w:hint="eastAsia"/>
                <w:szCs w:val="21"/>
              </w:rPr>
              <w:t>): 2x1200W</w:t>
            </w:r>
          </w:p>
          <w:p w:rsidR="002E4D72" w:rsidRPr="001B2667" w:rsidRDefault="002E4D72">
            <w:pPr>
              <w:rPr>
                <w:szCs w:val="21"/>
              </w:rPr>
            </w:pPr>
            <w:r w:rsidRPr="001B2667">
              <w:rPr>
                <w:rFonts w:hint="eastAsia"/>
                <w:szCs w:val="21"/>
              </w:rPr>
              <w:t xml:space="preserve">4 </w:t>
            </w:r>
            <w:r w:rsidRPr="001B2667">
              <w:rPr>
                <w:rFonts w:hint="eastAsia"/>
                <w:szCs w:val="21"/>
              </w:rPr>
              <w:t>Ω</w:t>
            </w:r>
            <w:r w:rsidRPr="001B2667">
              <w:rPr>
                <w:rFonts w:hint="eastAsia"/>
                <w:szCs w:val="21"/>
              </w:rPr>
              <w:t>(</w:t>
            </w:r>
            <w:r w:rsidRPr="001B2667">
              <w:rPr>
                <w:rFonts w:hint="eastAsia"/>
                <w:szCs w:val="21"/>
              </w:rPr>
              <w:t>立体声</w:t>
            </w:r>
            <w:r w:rsidRPr="001B2667">
              <w:rPr>
                <w:rFonts w:hint="eastAsia"/>
                <w:szCs w:val="21"/>
              </w:rPr>
              <w:t>)): 2x1800W</w:t>
            </w:r>
          </w:p>
          <w:p w:rsidR="002E4D72" w:rsidRPr="001B2667" w:rsidRDefault="002E4D72">
            <w:pPr>
              <w:rPr>
                <w:szCs w:val="21"/>
              </w:rPr>
            </w:pPr>
            <w:r w:rsidRPr="001B2667">
              <w:rPr>
                <w:rFonts w:hint="eastAsia"/>
                <w:szCs w:val="21"/>
              </w:rPr>
              <w:t xml:space="preserve">8 </w:t>
            </w:r>
            <w:r w:rsidRPr="001B2667">
              <w:rPr>
                <w:rFonts w:hint="eastAsia"/>
                <w:szCs w:val="21"/>
              </w:rPr>
              <w:t>Ω</w:t>
            </w:r>
            <w:r w:rsidRPr="001B2667">
              <w:rPr>
                <w:rFonts w:hint="eastAsia"/>
                <w:szCs w:val="21"/>
              </w:rPr>
              <w:t xml:space="preserve"> </w:t>
            </w:r>
            <w:r w:rsidRPr="001B2667">
              <w:rPr>
                <w:rFonts w:hint="eastAsia"/>
                <w:szCs w:val="21"/>
              </w:rPr>
              <w:t>桥接</w:t>
            </w:r>
            <w:r w:rsidRPr="001B2667">
              <w:rPr>
                <w:rFonts w:hint="eastAsia"/>
                <w:szCs w:val="21"/>
              </w:rPr>
              <w:t>AB): 3600W</w:t>
            </w:r>
          </w:p>
          <w:p w:rsidR="002E4D72" w:rsidRPr="001B2667" w:rsidRDefault="002E4D72">
            <w:pPr>
              <w:rPr>
                <w:szCs w:val="21"/>
              </w:rPr>
            </w:pPr>
            <w:r w:rsidRPr="001B2667">
              <w:rPr>
                <w:rFonts w:hint="eastAsia"/>
                <w:szCs w:val="21"/>
              </w:rPr>
              <w:t>频率响应</w:t>
            </w:r>
            <w:r w:rsidRPr="001B2667">
              <w:rPr>
                <w:rFonts w:hint="eastAsia"/>
                <w:szCs w:val="21"/>
              </w:rPr>
              <w:t>: 20Hz-20KHz: 0.1dB</w:t>
            </w:r>
          </w:p>
          <w:p w:rsidR="002E4D72" w:rsidRPr="001B2667" w:rsidRDefault="002E4D72">
            <w:pPr>
              <w:rPr>
                <w:szCs w:val="21"/>
              </w:rPr>
            </w:pPr>
            <w:r w:rsidRPr="001B2667">
              <w:rPr>
                <w:rFonts w:hint="eastAsia"/>
                <w:szCs w:val="21"/>
              </w:rPr>
              <w:t>总谐波失真</w:t>
            </w:r>
            <w:r w:rsidRPr="001B2667">
              <w:rPr>
                <w:rFonts w:hint="eastAsia"/>
                <w:szCs w:val="21"/>
              </w:rPr>
              <w:t xml:space="preserve">: </w:t>
            </w:r>
            <w:r w:rsidRPr="001B2667">
              <w:rPr>
                <w:rFonts w:hint="eastAsia"/>
                <w:szCs w:val="21"/>
              </w:rPr>
              <w:t>≤</w:t>
            </w:r>
            <w:r w:rsidRPr="001B2667">
              <w:rPr>
                <w:rFonts w:hint="eastAsia"/>
                <w:szCs w:val="21"/>
              </w:rPr>
              <w:t xml:space="preserve"> 0.03%</w:t>
            </w:r>
          </w:p>
          <w:p w:rsidR="002E4D72" w:rsidRPr="001B2667" w:rsidRDefault="002E4D72">
            <w:pPr>
              <w:rPr>
                <w:szCs w:val="21"/>
              </w:rPr>
            </w:pPr>
            <w:r w:rsidRPr="001B2667">
              <w:rPr>
                <w:rFonts w:hint="eastAsia"/>
                <w:szCs w:val="21"/>
              </w:rPr>
              <w:t>信噪比</w:t>
            </w:r>
            <w:r w:rsidRPr="001B2667">
              <w:rPr>
                <w:rFonts w:hint="eastAsia"/>
                <w:szCs w:val="21"/>
              </w:rPr>
              <w:t xml:space="preserve">:: </w:t>
            </w:r>
            <w:r w:rsidRPr="001B2667">
              <w:rPr>
                <w:rFonts w:hint="eastAsia"/>
                <w:szCs w:val="21"/>
              </w:rPr>
              <w:t>≥</w:t>
            </w:r>
            <w:r w:rsidRPr="001B2667">
              <w:rPr>
                <w:rFonts w:hint="eastAsia"/>
                <w:szCs w:val="21"/>
              </w:rPr>
              <w:t xml:space="preserve"> 72dB</w:t>
            </w:r>
          </w:p>
          <w:p w:rsidR="002E4D72" w:rsidRPr="001B2667" w:rsidRDefault="002E4D72">
            <w:pPr>
              <w:rPr>
                <w:szCs w:val="21"/>
              </w:rPr>
            </w:pPr>
            <w:r w:rsidRPr="001B2667">
              <w:rPr>
                <w:rFonts w:hint="eastAsia"/>
                <w:szCs w:val="21"/>
              </w:rPr>
              <w:t>阻尼系数</w:t>
            </w:r>
            <w:r w:rsidRPr="001B2667">
              <w:rPr>
                <w:rFonts w:hint="eastAsia"/>
                <w:szCs w:val="21"/>
              </w:rPr>
              <w:t xml:space="preserve">: </w:t>
            </w:r>
            <w:r w:rsidRPr="001B2667">
              <w:rPr>
                <w:rFonts w:hint="eastAsia"/>
                <w:szCs w:val="21"/>
              </w:rPr>
              <w:t>≥</w:t>
            </w:r>
            <w:r w:rsidRPr="001B2667">
              <w:rPr>
                <w:rFonts w:hint="eastAsia"/>
                <w:szCs w:val="21"/>
              </w:rPr>
              <w:t xml:space="preserve"> 400</w:t>
            </w:r>
          </w:p>
          <w:p w:rsidR="002E4D72" w:rsidRPr="001B2667" w:rsidRDefault="002E4D72">
            <w:pPr>
              <w:rPr>
                <w:szCs w:val="21"/>
              </w:rPr>
            </w:pPr>
            <w:r w:rsidRPr="001B2667">
              <w:rPr>
                <w:rFonts w:hint="eastAsia"/>
                <w:szCs w:val="21"/>
              </w:rPr>
              <w:t>分离度</w:t>
            </w:r>
            <w:r w:rsidRPr="001B2667">
              <w:rPr>
                <w:rFonts w:hint="eastAsia"/>
                <w:szCs w:val="21"/>
              </w:rPr>
              <w:t xml:space="preserve">: </w:t>
            </w:r>
            <w:r w:rsidRPr="001B2667">
              <w:rPr>
                <w:rFonts w:hint="eastAsia"/>
                <w:szCs w:val="21"/>
              </w:rPr>
              <w:t>≥</w:t>
            </w:r>
            <w:r w:rsidRPr="001B2667">
              <w:rPr>
                <w:rFonts w:hint="eastAsia"/>
                <w:szCs w:val="21"/>
              </w:rPr>
              <w:t xml:space="preserve"> 60dB</w:t>
            </w:r>
          </w:p>
          <w:p w:rsidR="002E4D72" w:rsidRPr="001B2667" w:rsidRDefault="002E4D72">
            <w:pPr>
              <w:rPr>
                <w:szCs w:val="21"/>
              </w:rPr>
            </w:pPr>
            <w:r w:rsidRPr="001B2667">
              <w:rPr>
                <w:rFonts w:hint="eastAsia"/>
                <w:szCs w:val="21"/>
              </w:rPr>
              <w:t>转换速率</w:t>
            </w:r>
            <w:r w:rsidRPr="001B2667">
              <w:rPr>
                <w:rFonts w:hint="eastAsia"/>
                <w:szCs w:val="21"/>
              </w:rPr>
              <w:t>: 30V/us</w:t>
            </w:r>
          </w:p>
          <w:p w:rsidR="002E4D72" w:rsidRPr="001B2667" w:rsidRDefault="002E4D72">
            <w:pPr>
              <w:rPr>
                <w:szCs w:val="21"/>
              </w:rPr>
            </w:pPr>
            <w:r w:rsidRPr="001B2667">
              <w:rPr>
                <w:rFonts w:hint="eastAsia"/>
                <w:szCs w:val="21"/>
              </w:rPr>
              <w:t>输入灵敏度</w:t>
            </w:r>
            <w:r w:rsidRPr="001B2667">
              <w:rPr>
                <w:rFonts w:hint="eastAsia"/>
                <w:szCs w:val="21"/>
              </w:rPr>
              <w:t>:: 0.775V</w:t>
            </w:r>
          </w:p>
          <w:p w:rsidR="002E4D72" w:rsidRPr="001B2667" w:rsidRDefault="002E4D72">
            <w:pPr>
              <w:rPr>
                <w:szCs w:val="21"/>
              </w:rPr>
            </w:pPr>
            <w:r w:rsidRPr="001B2667">
              <w:rPr>
                <w:rFonts w:hint="eastAsia"/>
                <w:szCs w:val="21"/>
              </w:rPr>
              <w:t>输入阻抗</w:t>
            </w:r>
            <w:r w:rsidRPr="001B2667">
              <w:rPr>
                <w:rFonts w:hint="eastAsia"/>
                <w:szCs w:val="21"/>
              </w:rPr>
              <w:t>(</w:t>
            </w:r>
            <w:r w:rsidRPr="001B2667">
              <w:rPr>
                <w:rFonts w:hint="eastAsia"/>
                <w:szCs w:val="21"/>
              </w:rPr>
              <w:t>平衡</w:t>
            </w:r>
            <w:r w:rsidRPr="001B2667">
              <w:rPr>
                <w:rFonts w:hint="eastAsia"/>
                <w:szCs w:val="21"/>
              </w:rPr>
              <w:t xml:space="preserve"> / </w:t>
            </w:r>
            <w:r w:rsidRPr="001B2667">
              <w:rPr>
                <w:rFonts w:hint="eastAsia"/>
                <w:szCs w:val="21"/>
              </w:rPr>
              <w:t>不平衡</w:t>
            </w:r>
            <w:r w:rsidRPr="001B2667">
              <w:rPr>
                <w:rFonts w:hint="eastAsia"/>
                <w:szCs w:val="21"/>
              </w:rPr>
              <w:t>) 20K</w:t>
            </w:r>
            <w:r w:rsidRPr="001B2667">
              <w:rPr>
                <w:rFonts w:hint="eastAsia"/>
                <w:szCs w:val="21"/>
              </w:rPr>
              <w:t>Ω</w:t>
            </w:r>
            <w:r w:rsidRPr="001B2667">
              <w:rPr>
                <w:rFonts w:hint="eastAsia"/>
                <w:szCs w:val="21"/>
              </w:rPr>
              <w:t>/10K</w:t>
            </w:r>
            <w:r w:rsidRPr="001B2667">
              <w:rPr>
                <w:rFonts w:hint="eastAsia"/>
                <w:szCs w:val="21"/>
              </w:rPr>
              <w:t>Ω</w:t>
            </w:r>
            <w:r w:rsidRPr="001B2667">
              <w:rPr>
                <w:rFonts w:hint="eastAsia"/>
                <w:szCs w:val="21"/>
              </w:rPr>
              <w:t xml:space="preserve"> </w:t>
            </w:r>
          </w:p>
          <w:p w:rsidR="002E4D72" w:rsidRPr="001B2667" w:rsidRDefault="002E4D72">
            <w:pPr>
              <w:rPr>
                <w:szCs w:val="21"/>
              </w:rPr>
            </w:pPr>
            <w:r w:rsidRPr="001B2667">
              <w:rPr>
                <w:rFonts w:hint="eastAsia"/>
                <w:szCs w:val="21"/>
              </w:rPr>
              <w:t>输出类型</w:t>
            </w:r>
            <w:r w:rsidRPr="001B2667">
              <w:rPr>
                <w:rFonts w:hint="eastAsia"/>
                <w:szCs w:val="21"/>
              </w:rPr>
              <w:t>:: H</w:t>
            </w:r>
            <w:r w:rsidRPr="001B2667">
              <w:rPr>
                <w:rFonts w:hint="eastAsia"/>
                <w:szCs w:val="21"/>
              </w:rPr>
              <w:t>类</w:t>
            </w:r>
          </w:p>
          <w:p w:rsidR="002E4D72" w:rsidRPr="001B2667" w:rsidRDefault="002E4D72">
            <w:pPr>
              <w:rPr>
                <w:szCs w:val="21"/>
              </w:rPr>
            </w:pPr>
            <w:r w:rsidRPr="001B2667">
              <w:rPr>
                <w:rFonts w:hint="eastAsia"/>
                <w:szCs w:val="21"/>
              </w:rPr>
              <w:t>包装尺寸</w:t>
            </w:r>
            <w:r w:rsidRPr="001B2667">
              <w:rPr>
                <w:rFonts w:hint="eastAsia"/>
                <w:szCs w:val="21"/>
              </w:rPr>
              <w:t xml:space="preserve"> (HxWxD):</w:t>
            </w:r>
            <w:r w:rsidR="00E82ABE">
              <w:rPr>
                <w:rFonts w:hint="eastAsia"/>
                <w:szCs w:val="21"/>
              </w:rPr>
              <w:t>（约）</w:t>
            </w:r>
            <w:r w:rsidRPr="001B2667">
              <w:rPr>
                <w:rFonts w:hint="eastAsia"/>
                <w:szCs w:val="21"/>
              </w:rPr>
              <w:t>205x610x565mm</w:t>
            </w:r>
          </w:p>
          <w:p w:rsidR="002E4D72" w:rsidRPr="001B2667" w:rsidRDefault="002E4D72">
            <w:pPr>
              <w:rPr>
                <w:szCs w:val="21"/>
              </w:rPr>
            </w:pPr>
            <w:r w:rsidRPr="001B2667">
              <w:rPr>
                <w:rFonts w:hint="eastAsia"/>
                <w:szCs w:val="21"/>
              </w:rPr>
              <w:t>净重</w:t>
            </w:r>
            <w:r w:rsidRPr="001B2667">
              <w:rPr>
                <w:rFonts w:hint="eastAsia"/>
                <w:szCs w:val="21"/>
              </w:rPr>
              <w:t>:</w:t>
            </w:r>
            <w:r w:rsidR="00E82ABE">
              <w:rPr>
                <w:rFonts w:hint="eastAsia"/>
                <w:szCs w:val="21"/>
              </w:rPr>
              <w:t>（约）</w:t>
            </w:r>
            <w:r w:rsidRPr="001B2667">
              <w:rPr>
                <w:rFonts w:hint="eastAsia"/>
                <w:szCs w:val="21"/>
              </w:rPr>
              <w:t>32.2kg</w:t>
            </w:r>
          </w:p>
          <w:p w:rsidR="002E4D72" w:rsidRPr="001B2667" w:rsidRDefault="002E4D72">
            <w:pPr>
              <w:rPr>
                <w:szCs w:val="21"/>
              </w:rPr>
            </w:pPr>
            <w:r w:rsidRPr="001B2667">
              <w:rPr>
                <w:rFonts w:hint="eastAsia"/>
                <w:szCs w:val="21"/>
              </w:rPr>
              <w:t>电源要求</w:t>
            </w:r>
            <w:r w:rsidRPr="001B2667">
              <w:rPr>
                <w:rFonts w:hint="eastAsia"/>
                <w:szCs w:val="21"/>
              </w:rPr>
              <w:t xml:space="preserve">: 220V/50Hz, </w:t>
            </w:r>
            <w:r w:rsidRPr="001B2667">
              <w:rPr>
                <w:rFonts w:hint="eastAsia"/>
                <w:szCs w:val="21"/>
              </w:rPr>
              <w:t>±</w:t>
            </w:r>
            <w:r w:rsidRPr="001B2667">
              <w:rPr>
                <w:rFonts w:hint="eastAsia"/>
                <w:szCs w:val="21"/>
              </w:rPr>
              <w:t xml:space="preserve"> 10%</w:t>
            </w:r>
          </w:p>
          <w:p w:rsidR="002E4D72" w:rsidRPr="001B2667" w:rsidRDefault="002E4D72">
            <w:pPr>
              <w:rPr>
                <w:szCs w:val="21"/>
              </w:rPr>
            </w:pPr>
            <w:r w:rsidRPr="001B2667">
              <w:rPr>
                <w:rFonts w:hint="eastAsia"/>
                <w:szCs w:val="21"/>
              </w:rPr>
              <w:t>▲</w:t>
            </w:r>
            <w:r w:rsidRPr="001B2667">
              <w:rPr>
                <w:rFonts w:hint="eastAsia"/>
                <w:b/>
                <w:bCs/>
                <w:szCs w:val="21"/>
              </w:rPr>
              <w:t>3.</w:t>
            </w:r>
            <w:r w:rsidRPr="001B2667">
              <w:rPr>
                <w:rFonts w:hint="eastAsia"/>
                <w:b/>
                <w:bCs/>
                <w:szCs w:val="21"/>
              </w:rPr>
              <w:t>超低音音箱</w:t>
            </w:r>
          </w:p>
          <w:p w:rsidR="002E4D72" w:rsidRPr="001B2667" w:rsidRDefault="002E4D72">
            <w:pPr>
              <w:rPr>
                <w:szCs w:val="21"/>
              </w:rPr>
            </w:pPr>
            <w:r w:rsidRPr="001B2667">
              <w:rPr>
                <w:rFonts w:hint="eastAsia"/>
                <w:szCs w:val="21"/>
              </w:rPr>
              <w:t>低音</w:t>
            </w:r>
            <w:r w:rsidRPr="001B2667">
              <w:rPr>
                <w:rFonts w:hint="eastAsia"/>
                <w:szCs w:val="21"/>
              </w:rPr>
              <w:t>: 1x15</w:t>
            </w:r>
            <w:r w:rsidRPr="001B2667">
              <w:rPr>
                <w:rFonts w:hint="eastAsia"/>
                <w:szCs w:val="21"/>
              </w:rPr>
              <w:t>英寸</w:t>
            </w:r>
            <w:r w:rsidRPr="001B2667">
              <w:rPr>
                <w:rFonts w:hint="eastAsia"/>
                <w:szCs w:val="21"/>
              </w:rPr>
              <w:t xml:space="preserve">h(380mm) </w:t>
            </w:r>
            <w:r w:rsidRPr="001B2667">
              <w:rPr>
                <w:rFonts w:hint="eastAsia"/>
                <w:szCs w:val="21"/>
              </w:rPr>
              <w:t>低频单元</w:t>
            </w:r>
            <w:r w:rsidRPr="001B2667">
              <w:rPr>
                <w:rFonts w:hint="eastAsia"/>
                <w:szCs w:val="21"/>
              </w:rPr>
              <w:t xml:space="preserve">    </w:t>
            </w:r>
          </w:p>
          <w:p w:rsidR="002E4D72" w:rsidRPr="001B2667" w:rsidRDefault="002E4D72">
            <w:pPr>
              <w:rPr>
                <w:szCs w:val="21"/>
              </w:rPr>
            </w:pPr>
            <w:r w:rsidRPr="001B2667">
              <w:rPr>
                <w:rFonts w:hint="eastAsia"/>
                <w:szCs w:val="21"/>
              </w:rPr>
              <w:t>频响</w:t>
            </w:r>
            <w:r w:rsidRPr="001B2667">
              <w:rPr>
                <w:rFonts w:hint="eastAsia"/>
                <w:szCs w:val="21"/>
              </w:rPr>
              <w:t xml:space="preserve"> (</w:t>
            </w:r>
            <w:r w:rsidRPr="001B2667">
              <w:rPr>
                <w:rFonts w:hint="eastAsia"/>
                <w:szCs w:val="21"/>
              </w:rPr>
              <w:t>±</w:t>
            </w:r>
            <w:r w:rsidRPr="001B2667">
              <w:rPr>
                <w:rFonts w:hint="eastAsia"/>
                <w:szCs w:val="21"/>
              </w:rPr>
              <w:t xml:space="preserve"> 3dB): 40Hz ~ 300Hz      </w:t>
            </w:r>
          </w:p>
          <w:p w:rsidR="002E4D72" w:rsidRPr="001B2667" w:rsidRDefault="002E4D72">
            <w:pPr>
              <w:rPr>
                <w:szCs w:val="21"/>
              </w:rPr>
            </w:pPr>
            <w:r w:rsidRPr="001B2667">
              <w:rPr>
                <w:rFonts w:hint="eastAsia"/>
                <w:szCs w:val="21"/>
              </w:rPr>
              <w:t>最大声压级</w:t>
            </w:r>
            <w:r w:rsidRPr="001B2667">
              <w:rPr>
                <w:rFonts w:hint="eastAsia"/>
                <w:szCs w:val="21"/>
              </w:rPr>
              <w:t xml:space="preserve"> S.P.L: 132dB</w:t>
            </w:r>
          </w:p>
          <w:p w:rsidR="002E4D72" w:rsidRPr="001B2667" w:rsidRDefault="002E4D72">
            <w:pPr>
              <w:rPr>
                <w:szCs w:val="21"/>
              </w:rPr>
            </w:pPr>
            <w:r w:rsidRPr="001B2667">
              <w:rPr>
                <w:rFonts w:hint="eastAsia"/>
                <w:szCs w:val="21"/>
              </w:rPr>
              <w:t>灵敏度</w:t>
            </w:r>
            <w:r w:rsidRPr="001B2667">
              <w:rPr>
                <w:rFonts w:hint="eastAsia"/>
                <w:szCs w:val="21"/>
              </w:rPr>
              <w:t xml:space="preserve"> (dB/1M/1W): 99dB</w:t>
            </w:r>
          </w:p>
          <w:p w:rsidR="002E4D72" w:rsidRPr="001B2667" w:rsidRDefault="002E4D72">
            <w:pPr>
              <w:rPr>
                <w:szCs w:val="21"/>
              </w:rPr>
            </w:pPr>
            <w:r w:rsidRPr="001B2667">
              <w:rPr>
                <w:rFonts w:hint="eastAsia"/>
                <w:szCs w:val="21"/>
              </w:rPr>
              <w:t>额定功率</w:t>
            </w:r>
            <w:r w:rsidRPr="001B2667">
              <w:rPr>
                <w:rFonts w:hint="eastAsia"/>
                <w:szCs w:val="21"/>
              </w:rPr>
              <w:t>(RMS):600W</w:t>
            </w:r>
          </w:p>
          <w:p w:rsidR="002E4D72" w:rsidRPr="001B2667" w:rsidRDefault="002E4D72">
            <w:pPr>
              <w:rPr>
                <w:szCs w:val="21"/>
              </w:rPr>
            </w:pPr>
            <w:r w:rsidRPr="001B2667">
              <w:rPr>
                <w:rFonts w:hint="eastAsia"/>
                <w:szCs w:val="21"/>
              </w:rPr>
              <w:t>最大功率</w:t>
            </w:r>
            <w:r w:rsidRPr="001B2667">
              <w:rPr>
                <w:rFonts w:hint="eastAsia"/>
                <w:szCs w:val="21"/>
              </w:rPr>
              <w:t>: 2400W</w:t>
            </w:r>
          </w:p>
          <w:p w:rsidR="002E4D72" w:rsidRPr="001B2667" w:rsidRDefault="002E4D72">
            <w:pPr>
              <w:rPr>
                <w:szCs w:val="21"/>
              </w:rPr>
            </w:pPr>
            <w:r w:rsidRPr="001B2667">
              <w:rPr>
                <w:rFonts w:hint="eastAsia"/>
                <w:szCs w:val="21"/>
              </w:rPr>
              <w:t>额定阻抗</w:t>
            </w:r>
            <w:r w:rsidRPr="001B2667">
              <w:rPr>
                <w:rFonts w:hint="eastAsia"/>
                <w:szCs w:val="21"/>
              </w:rPr>
              <w:t>: 8</w:t>
            </w:r>
            <w:r w:rsidRPr="001B2667">
              <w:rPr>
                <w:rFonts w:hint="eastAsia"/>
                <w:szCs w:val="21"/>
              </w:rPr>
              <w:t>Ω</w:t>
            </w:r>
          </w:p>
          <w:p w:rsidR="002E4D72" w:rsidRPr="001B2667" w:rsidRDefault="002E4D72">
            <w:pPr>
              <w:rPr>
                <w:szCs w:val="21"/>
              </w:rPr>
            </w:pPr>
            <w:r w:rsidRPr="001B2667">
              <w:rPr>
                <w:rFonts w:hint="eastAsia"/>
                <w:szCs w:val="21"/>
              </w:rPr>
              <w:t>产品尺寸（高×宽×深</w:t>
            </w:r>
            <w:r w:rsidRPr="001B2667">
              <w:rPr>
                <w:rFonts w:hint="eastAsia"/>
                <w:szCs w:val="21"/>
              </w:rPr>
              <w:t>):</w:t>
            </w:r>
            <w:r w:rsidR="00E82ABE">
              <w:rPr>
                <w:rFonts w:hint="eastAsia"/>
                <w:szCs w:val="21"/>
              </w:rPr>
              <w:t>（约）</w:t>
            </w:r>
            <w:r w:rsidRPr="001B2667">
              <w:rPr>
                <w:rFonts w:hint="eastAsia"/>
                <w:szCs w:val="21"/>
              </w:rPr>
              <w:t xml:space="preserve">875x438x600mm      </w:t>
            </w:r>
          </w:p>
          <w:p w:rsidR="002E4D72" w:rsidRPr="001B2667" w:rsidRDefault="002E4D72">
            <w:pPr>
              <w:rPr>
                <w:szCs w:val="21"/>
              </w:rPr>
            </w:pPr>
            <w:r w:rsidRPr="001B2667">
              <w:rPr>
                <w:rFonts w:hint="eastAsia"/>
                <w:szCs w:val="21"/>
              </w:rPr>
              <w:t>净重</w:t>
            </w:r>
            <w:r w:rsidRPr="001B2667">
              <w:rPr>
                <w:rFonts w:hint="eastAsia"/>
                <w:szCs w:val="21"/>
              </w:rPr>
              <w:t>: 38.5kg</w:t>
            </w:r>
          </w:p>
          <w:p w:rsidR="002E4D72" w:rsidRPr="001B2667" w:rsidRDefault="002E4D72">
            <w:pPr>
              <w:rPr>
                <w:b/>
                <w:bCs/>
                <w:szCs w:val="21"/>
              </w:rPr>
            </w:pPr>
            <w:r w:rsidRPr="001B2667">
              <w:rPr>
                <w:rFonts w:hint="eastAsia"/>
                <w:szCs w:val="21"/>
              </w:rPr>
              <w:t>▲</w:t>
            </w:r>
            <w:r w:rsidRPr="001B2667">
              <w:rPr>
                <w:rFonts w:hint="eastAsia"/>
                <w:b/>
                <w:bCs/>
                <w:szCs w:val="21"/>
              </w:rPr>
              <w:t>4.</w:t>
            </w:r>
            <w:r w:rsidRPr="001B2667">
              <w:rPr>
                <w:rFonts w:hint="eastAsia"/>
                <w:b/>
                <w:bCs/>
                <w:szCs w:val="21"/>
              </w:rPr>
              <w:t>专业纯后级功率放大器</w:t>
            </w:r>
          </w:p>
          <w:p w:rsidR="002E4D72" w:rsidRPr="001B2667" w:rsidRDefault="002E4D72">
            <w:pPr>
              <w:rPr>
                <w:szCs w:val="21"/>
              </w:rPr>
            </w:pPr>
            <w:r w:rsidRPr="001B2667">
              <w:rPr>
                <w:rFonts w:hint="eastAsia"/>
                <w:szCs w:val="21"/>
              </w:rPr>
              <w:t>规格</w:t>
            </w:r>
            <w:r w:rsidRPr="001B2667">
              <w:rPr>
                <w:rFonts w:hint="eastAsia"/>
                <w:szCs w:val="21"/>
              </w:rPr>
              <w:t xml:space="preserve">: </w:t>
            </w:r>
            <w:r w:rsidRPr="001B2667">
              <w:rPr>
                <w:rFonts w:hint="eastAsia"/>
                <w:szCs w:val="21"/>
              </w:rPr>
              <w:t>两通道专业纯后级功率放大器</w:t>
            </w:r>
          </w:p>
          <w:p w:rsidR="002E4D72" w:rsidRPr="001B2667" w:rsidRDefault="002E4D72">
            <w:pPr>
              <w:rPr>
                <w:szCs w:val="21"/>
              </w:rPr>
            </w:pPr>
            <w:r w:rsidRPr="001B2667">
              <w:rPr>
                <w:rFonts w:hint="eastAsia"/>
                <w:szCs w:val="21"/>
              </w:rPr>
              <w:t xml:space="preserve">8 </w:t>
            </w:r>
            <w:r w:rsidRPr="001B2667">
              <w:rPr>
                <w:rFonts w:hint="eastAsia"/>
                <w:szCs w:val="21"/>
              </w:rPr>
              <w:t>Ω</w:t>
            </w:r>
            <w:r w:rsidRPr="001B2667">
              <w:rPr>
                <w:rFonts w:hint="eastAsia"/>
                <w:szCs w:val="21"/>
              </w:rPr>
              <w:t xml:space="preserve"> (</w:t>
            </w:r>
            <w:r w:rsidRPr="001B2667">
              <w:rPr>
                <w:rFonts w:hint="eastAsia"/>
                <w:szCs w:val="21"/>
              </w:rPr>
              <w:t>立体声</w:t>
            </w:r>
            <w:r w:rsidRPr="001B2667">
              <w:rPr>
                <w:rFonts w:hint="eastAsia"/>
                <w:szCs w:val="21"/>
              </w:rPr>
              <w:t>): 2x900W</w:t>
            </w:r>
          </w:p>
          <w:p w:rsidR="002E4D72" w:rsidRPr="001B2667" w:rsidRDefault="002E4D72">
            <w:pPr>
              <w:rPr>
                <w:szCs w:val="21"/>
              </w:rPr>
            </w:pPr>
            <w:r w:rsidRPr="001B2667">
              <w:rPr>
                <w:rFonts w:hint="eastAsia"/>
                <w:szCs w:val="21"/>
              </w:rPr>
              <w:t xml:space="preserve">4 </w:t>
            </w:r>
            <w:r w:rsidRPr="001B2667">
              <w:rPr>
                <w:rFonts w:hint="eastAsia"/>
                <w:szCs w:val="21"/>
              </w:rPr>
              <w:t>Ω</w:t>
            </w:r>
            <w:r w:rsidRPr="001B2667">
              <w:rPr>
                <w:rFonts w:hint="eastAsia"/>
                <w:szCs w:val="21"/>
              </w:rPr>
              <w:t>(</w:t>
            </w:r>
            <w:r w:rsidRPr="001B2667">
              <w:rPr>
                <w:rFonts w:hint="eastAsia"/>
                <w:szCs w:val="21"/>
              </w:rPr>
              <w:t>立体声</w:t>
            </w:r>
            <w:r w:rsidRPr="001B2667">
              <w:rPr>
                <w:rFonts w:hint="eastAsia"/>
                <w:szCs w:val="21"/>
              </w:rPr>
              <w:t>)): 2x1500W</w:t>
            </w:r>
          </w:p>
          <w:p w:rsidR="002E4D72" w:rsidRPr="001B2667" w:rsidRDefault="002E4D72">
            <w:pPr>
              <w:rPr>
                <w:szCs w:val="21"/>
              </w:rPr>
            </w:pPr>
            <w:r w:rsidRPr="001B2667">
              <w:rPr>
                <w:rFonts w:hint="eastAsia"/>
                <w:szCs w:val="21"/>
              </w:rPr>
              <w:t xml:space="preserve">8 </w:t>
            </w:r>
            <w:r w:rsidRPr="001B2667">
              <w:rPr>
                <w:rFonts w:hint="eastAsia"/>
                <w:szCs w:val="21"/>
              </w:rPr>
              <w:t>Ω</w:t>
            </w:r>
            <w:r w:rsidRPr="001B2667">
              <w:rPr>
                <w:rFonts w:hint="eastAsia"/>
                <w:szCs w:val="21"/>
              </w:rPr>
              <w:t xml:space="preserve"> </w:t>
            </w:r>
            <w:r w:rsidRPr="001B2667">
              <w:rPr>
                <w:rFonts w:hint="eastAsia"/>
                <w:szCs w:val="21"/>
              </w:rPr>
              <w:t>桥接</w:t>
            </w:r>
            <w:r w:rsidRPr="001B2667">
              <w:rPr>
                <w:rFonts w:hint="eastAsia"/>
                <w:szCs w:val="21"/>
              </w:rPr>
              <w:t>AB): 3000W</w:t>
            </w:r>
          </w:p>
          <w:p w:rsidR="002E4D72" w:rsidRPr="001B2667" w:rsidRDefault="002E4D72">
            <w:pPr>
              <w:rPr>
                <w:szCs w:val="21"/>
              </w:rPr>
            </w:pPr>
            <w:r w:rsidRPr="001B2667">
              <w:rPr>
                <w:rFonts w:hint="eastAsia"/>
                <w:szCs w:val="21"/>
              </w:rPr>
              <w:t>频率响应</w:t>
            </w:r>
            <w:r w:rsidRPr="001B2667">
              <w:rPr>
                <w:rFonts w:hint="eastAsia"/>
                <w:szCs w:val="21"/>
              </w:rPr>
              <w:t>: 20Hz-20KHz: 0.1dB</w:t>
            </w:r>
          </w:p>
          <w:p w:rsidR="002E4D72" w:rsidRPr="001B2667" w:rsidRDefault="002E4D72">
            <w:pPr>
              <w:rPr>
                <w:szCs w:val="21"/>
              </w:rPr>
            </w:pPr>
            <w:r w:rsidRPr="001B2667">
              <w:rPr>
                <w:rFonts w:hint="eastAsia"/>
                <w:szCs w:val="21"/>
              </w:rPr>
              <w:t>总谐波失真</w:t>
            </w:r>
            <w:r w:rsidRPr="001B2667">
              <w:rPr>
                <w:rFonts w:hint="eastAsia"/>
                <w:szCs w:val="21"/>
              </w:rPr>
              <w:t xml:space="preserve">: </w:t>
            </w:r>
            <w:r w:rsidRPr="001B2667">
              <w:rPr>
                <w:rFonts w:hint="eastAsia"/>
                <w:szCs w:val="21"/>
              </w:rPr>
              <w:t>≤</w:t>
            </w:r>
            <w:r w:rsidRPr="001B2667">
              <w:rPr>
                <w:rFonts w:hint="eastAsia"/>
                <w:szCs w:val="21"/>
              </w:rPr>
              <w:t xml:space="preserve"> 0.05%</w:t>
            </w:r>
          </w:p>
          <w:p w:rsidR="002E4D72" w:rsidRPr="001B2667" w:rsidRDefault="002E4D72">
            <w:pPr>
              <w:rPr>
                <w:szCs w:val="21"/>
              </w:rPr>
            </w:pPr>
            <w:r w:rsidRPr="001B2667">
              <w:rPr>
                <w:rFonts w:hint="eastAsia"/>
                <w:szCs w:val="21"/>
              </w:rPr>
              <w:t>信噪比</w:t>
            </w:r>
            <w:r w:rsidRPr="001B2667">
              <w:rPr>
                <w:rFonts w:hint="eastAsia"/>
                <w:szCs w:val="21"/>
              </w:rPr>
              <w:t xml:space="preserve">:: </w:t>
            </w:r>
            <w:r w:rsidRPr="001B2667">
              <w:rPr>
                <w:rFonts w:hint="eastAsia"/>
                <w:szCs w:val="21"/>
              </w:rPr>
              <w:t>≥</w:t>
            </w:r>
            <w:r w:rsidRPr="001B2667">
              <w:rPr>
                <w:rFonts w:hint="eastAsia"/>
                <w:szCs w:val="21"/>
              </w:rPr>
              <w:t xml:space="preserve"> 95dB</w:t>
            </w:r>
          </w:p>
          <w:p w:rsidR="002E4D72" w:rsidRPr="001B2667" w:rsidRDefault="002E4D72">
            <w:pPr>
              <w:rPr>
                <w:szCs w:val="21"/>
              </w:rPr>
            </w:pPr>
            <w:r w:rsidRPr="001B2667">
              <w:rPr>
                <w:rFonts w:hint="eastAsia"/>
                <w:szCs w:val="21"/>
              </w:rPr>
              <w:t>阻尼系数</w:t>
            </w:r>
            <w:r w:rsidRPr="001B2667">
              <w:rPr>
                <w:rFonts w:hint="eastAsia"/>
                <w:szCs w:val="21"/>
              </w:rPr>
              <w:t xml:space="preserve">: </w:t>
            </w:r>
            <w:r w:rsidRPr="001B2667">
              <w:rPr>
                <w:rFonts w:hint="eastAsia"/>
                <w:szCs w:val="21"/>
              </w:rPr>
              <w:t>≥</w:t>
            </w:r>
            <w:r w:rsidRPr="001B2667">
              <w:rPr>
                <w:rFonts w:hint="eastAsia"/>
                <w:szCs w:val="21"/>
              </w:rPr>
              <w:t xml:space="preserve"> 400</w:t>
            </w:r>
          </w:p>
          <w:p w:rsidR="002E4D72" w:rsidRPr="001B2667" w:rsidRDefault="002E4D72">
            <w:pPr>
              <w:rPr>
                <w:szCs w:val="21"/>
              </w:rPr>
            </w:pPr>
            <w:r w:rsidRPr="001B2667">
              <w:rPr>
                <w:rFonts w:hint="eastAsia"/>
                <w:szCs w:val="21"/>
              </w:rPr>
              <w:t>分离度</w:t>
            </w:r>
            <w:r w:rsidRPr="001B2667">
              <w:rPr>
                <w:rFonts w:hint="eastAsia"/>
                <w:szCs w:val="21"/>
              </w:rPr>
              <w:t xml:space="preserve">: </w:t>
            </w:r>
            <w:r w:rsidRPr="001B2667">
              <w:rPr>
                <w:rFonts w:hint="eastAsia"/>
                <w:szCs w:val="21"/>
              </w:rPr>
              <w:t>≥</w:t>
            </w:r>
            <w:r w:rsidRPr="001B2667">
              <w:rPr>
                <w:rFonts w:hint="eastAsia"/>
                <w:szCs w:val="21"/>
              </w:rPr>
              <w:t xml:space="preserve"> 60dB</w:t>
            </w:r>
          </w:p>
          <w:p w:rsidR="002E4D72" w:rsidRPr="001B2667" w:rsidRDefault="002E4D72">
            <w:pPr>
              <w:rPr>
                <w:szCs w:val="21"/>
              </w:rPr>
            </w:pPr>
            <w:r w:rsidRPr="001B2667">
              <w:rPr>
                <w:rFonts w:hint="eastAsia"/>
                <w:szCs w:val="21"/>
              </w:rPr>
              <w:t>转换速率</w:t>
            </w:r>
            <w:r w:rsidRPr="001B2667">
              <w:rPr>
                <w:rFonts w:hint="eastAsia"/>
                <w:szCs w:val="21"/>
              </w:rPr>
              <w:t>: 30V/us</w:t>
            </w:r>
          </w:p>
          <w:p w:rsidR="002E4D72" w:rsidRPr="001B2667" w:rsidRDefault="002E4D72">
            <w:pPr>
              <w:rPr>
                <w:szCs w:val="21"/>
              </w:rPr>
            </w:pPr>
            <w:r w:rsidRPr="001B2667">
              <w:rPr>
                <w:rFonts w:hint="eastAsia"/>
                <w:szCs w:val="21"/>
              </w:rPr>
              <w:t>输入灵敏度</w:t>
            </w:r>
            <w:r w:rsidRPr="001B2667">
              <w:rPr>
                <w:rFonts w:hint="eastAsia"/>
                <w:szCs w:val="21"/>
              </w:rPr>
              <w:t>:: 0.775V</w:t>
            </w:r>
          </w:p>
          <w:p w:rsidR="002E4D72" w:rsidRPr="001B2667" w:rsidRDefault="002E4D72">
            <w:pPr>
              <w:rPr>
                <w:szCs w:val="21"/>
              </w:rPr>
            </w:pPr>
            <w:r w:rsidRPr="001B2667">
              <w:rPr>
                <w:rFonts w:hint="eastAsia"/>
                <w:szCs w:val="21"/>
              </w:rPr>
              <w:t>输入阻抗</w:t>
            </w:r>
            <w:r w:rsidRPr="001B2667">
              <w:rPr>
                <w:rFonts w:hint="eastAsia"/>
                <w:szCs w:val="21"/>
              </w:rPr>
              <w:t>(</w:t>
            </w:r>
            <w:r w:rsidRPr="001B2667">
              <w:rPr>
                <w:rFonts w:hint="eastAsia"/>
                <w:szCs w:val="21"/>
              </w:rPr>
              <w:t>平衡</w:t>
            </w:r>
            <w:r w:rsidRPr="001B2667">
              <w:rPr>
                <w:rFonts w:hint="eastAsia"/>
                <w:szCs w:val="21"/>
              </w:rPr>
              <w:t xml:space="preserve"> / </w:t>
            </w:r>
            <w:r w:rsidRPr="001B2667">
              <w:rPr>
                <w:rFonts w:hint="eastAsia"/>
                <w:szCs w:val="21"/>
              </w:rPr>
              <w:t>不平衡</w:t>
            </w:r>
            <w:r w:rsidRPr="001B2667">
              <w:rPr>
                <w:rFonts w:hint="eastAsia"/>
                <w:szCs w:val="21"/>
              </w:rPr>
              <w:t>) 20K</w:t>
            </w:r>
            <w:r w:rsidRPr="001B2667">
              <w:rPr>
                <w:rFonts w:hint="eastAsia"/>
                <w:szCs w:val="21"/>
              </w:rPr>
              <w:t>Ω</w:t>
            </w:r>
            <w:r w:rsidRPr="001B2667">
              <w:rPr>
                <w:rFonts w:hint="eastAsia"/>
                <w:szCs w:val="21"/>
              </w:rPr>
              <w:t>/10K</w:t>
            </w:r>
            <w:r w:rsidRPr="001B2667">
              <w:rPr>
                <w:rFonts w:hint="eastAsia"/>
                <w:szCs w:val="21"/>
              </w:rPr>
              <w:t>Ω</w:t>
            </w:r>
            <w:r w:rsidRPr="001B2667">
              <w:rPr>
                <w:rFonts w:hint="eastAsia"/>
                <w:szCs w:val="21"/>
              </w:rPr>
              <w:t xml:space="preserve"> </w:t>
            </w:r>
          </w:p>
          <w:p w:rsidR="002E4D72" w:rsidRPr="001B2667" w:rsidRDefault="002E4D72">
            <w:pPr>
              <w:rPr>
                <w:szCs w:val="21"/>
              </w:rPr>
            </w:pPr>
            <w:r w:rsidRPr="001B2667">
              <w:rPr>
                <w:rFonts w:hint="eastAsia"/>
                <w:szCs w:val="21"/>
              </w:rPr>
              <w:t>输出类型</w:t>
            </w:r>
            <w:r w:rsidRPr="001B2667">
              <w:rPr>
                <w:rFonts w:hint="eastAsia"/>
                <w:szCs w:val="21"/>
              </w:rPr>
              <w:t>:: H</w:t>
            </w:r>
            <w:r w:rsidRPr="001B2667">
              <w:rPr>
                <w:rFonts w:hint="eastAsia"/>
                <w:szCs w:val="21"/>
              </w:rPr>
              <w:t>类</w:t>
            </w:r>
          </w:p>
          <w:p w:rsidR="002E4D72" w:rsidRPr="001B2667" w:rsidRDefault="002E4D72">
            <w:pPr>
              <w:rPr>
                <w:szCs w:val="21"/>
              </w:rPr>
            </w:pPr>
            <w:r w:rsidRPr="001B2667">
              <w:rPr>
                <w:rFonts w:hint="eastAsia"/>
                <w:szCs w:val="21"/>
              </w:rPr>
              <w:t>产品尺寸</w:t>
            </w:r>
            <w:r w:rsidRPr="001B2667">
              <w:rPr>
                <w:rFonts w:hint="eastAsia"/>
                <w:szCs w:val="21"/>
              </w:rPr>
              <w:t>(HxWxD):</w:t>
            </w:r>
            <w:r w:rsidR="00E82ABE">
              <w:rPr>
                <w:rFonts w:hint="eastAsia"/>
                <w:szCs w:val="21"/>
              </w:rPr>
              <w:t>（约）</w:t>
            </w:r>
            <w:r w:rsidRPr="001B2667">
              <w:rPr>
                <w:rFonts w:hint="eastAsia"/>
                <w:szCs w:val="21"/>
              </w:rPr>
              <w:t>146X480</w:t>
            </w:r>
            <w:r w:rsidRPr="001B2667">
              <w:rPr>
                <w:rFonts w:hint="eastAsia"/>
                <w:szCs w:val="21"/>
              </w:rPr>
              <w:t>×</w:t>
            </w:r>
            <w:r w:rsidRPr="001B2667">
              <w:rPr>
                <w:rFonts w:hint="eastAsia"/>
                <w:szCs w:val="21"/>
              </w:rPr>
              <w:t>483mm</w:t>
            </w:r>
          </w:p>
          <w:p w:rsidR="002E4D72" w:rsidRPr="001B2667" w:rsidRDefault="002E4D72">
            <w:pPr>
              <w:rPr>
                <w:szCs w:val="21"/>
              </w:rPr>
            </w:pPr>
            <w:r w:rsidRPr="001B2667">
              <w:rPr>
                <w:rFonts w:hint="eastAsia"/>
                <w:szCs w:val="21"/>
              </w:rPr>
              <w:t>净重</w:t>
            </w:r>
            <w:r w:rsidRPr="001B2667">
              <w:rPr>
                <w:rFonts w:hint="eastAsia"/>
                <w:szCs w:val="21"/>
              </w:rPr>
              <w:t>:</w:t>
            </w:r>
            <w:r w:rsidR="00E82ABE">
              <w:rPr>
                <w:rFonts w:hint="eastAsia"/>
                <w:szCs w:val="21"/>
              </w:rPr>
              <w:t>（约）</w:t>
            </w:r>
            <w:r w:rsidRPr="001B2667">
              <w:rPr>
                <w:rFonts w:hint="eastAsia"/>
                <w:szCs w:val="21"/>
              </w:rPr>
              <w:t>31.3kg</w:t>
            </w:r>
          </w:p>
          <w:p w:rsidR="002E4D72" w:rsidRPr="001B2667" w:rsidRDefault="002E4D72">
            <w:pPr>
              <w:rPr>
                <w:szCs w:val="21"/>
              </w:rPr>
            </w:pPr>
            <w:r w:rsidRPr="001B2667">
              <w:rPr>
                <w:rFonts w:hint="eastAsia"/>
                <w:szCs w:val="21"/>
              </w:rPr>
              <w:t>电源要求</w:t>
            </w:r>
            <w:r w:rsidRPr="001B2667">
              <w:rPr>
                <w:rFonts w:hint="eastAsia"/>
                <w:szCs w:val="21"/>
              </w:rPr>
              <w:t xml:space="preserve">: 220V/50Hz, </w:t>
            </w:r>
            <w:r w:rsidRPr="001B2667">
              <w:rPr>
                <w:rFonts w:hint="eastAsia"/>
                <w:szCs w:val="21"/>
              </w:rPr>
              <w:t>±</w:t>
            </w:r>
            <w:r w:rsidRPr="001B2667">
              <w:rPr>
                <w:rFonts w:hint="eastAsia"/>
                <w:szCs w:val="21"/>
              </w:rPr>
              <w:t xml:space="preserve"> 10%</w:t>
            </w:r>
          </w:p>
          <w:p w:rsidR="002E4D72" w:rsidRPr="001B2667" w:rsidRDefault="002E4D72">
            <w:pPr>
              <w:numPr>
                <w:ilvl w:val="0"/>
                <w:numId w:val="5"/>
              </w:numPr>
              <w:rPr>
                <w:b/>
                <w:bCs/>
                <w:szCs w:val="21"/>
              </w:rPr>
            </w:pPr>
            <w:r w:rsidRPr="001B2667">
              <w:rPr>
                <w:rFonts w:hint="eastAsia"/>
                <w:b/>
                <w:bCs/>
                <w:szCs w:val="21"/>
              </w:rPr>
              <w:t>带效果</w:t>
            </w:r>
            <w:r w:rsidRPr="001B2667">
              <w:rPr>
                <w:rFonts w:hint="eastAsia"/>
                <w:b/>
                <w:bCs/>
                <w:szCs w:val="21"/>
              </w:rPr>
              <w:t>12</w:t>
            </w:r>
            <w:r w:rsidRPr="001B2667">
              <w:rPr>
                <w:rFonts w:hint="eastAsia"/>
                <w:b/>
                <w:bCs/>
                <w:szCs w:val="21"/>
              </w:rPr>
              <w:t>路调音台</w:t>
            </w:r>
          </w:p>
          <w:p w:rsidR="002E4D72" w:rsidRPr="001B2667" w:rsidRDefault="002E4D72">
            <w:pPr>
              <w:rPr>
                <w:szCs w:val="21"/>
              </w:rPr>
            </w:pPr>
            <w:r w:rsidRPr="001B2667">
              <w:rPr>
                <w:rFonts w:hint="eastAsia"/>
                <w:szCs w:val="21"/>
              </w:rPr>
              <w:t>话筒：</w:t>
            </w:r>
            <w:r w:rsidRPr="001B2667">
              <w:rPr>
                <w:rFonts w:hint="eastAsia"/>
                <w:szCs w:val="21"/>
              </w:rPr>
              <w:t xml:space="preserve">6 </w:t>
            </w:r>
            <w:r w:rsidRPr="001B2667">
              <w:rPr>
                <w:rFonts w:hint="eastAsia"/>
                <w:szCs w:val="21"/>
              </w:rPr>
              <w:t>频响：</w:t>
            </w:r>
            <w:r w:rsidRPr="001B2667">
              <w:rPr>
                <w:rFonts w:hint="eastAsia"/>
                <w:szCs w:val="21"/>
              </w:rPr>
              <w:t>+0.5dB/-0.5dB</w:t>
            </w:r>
            <w:r w:rsidRPr="001B2667">
              <w:rPr>
                <w:rFonts w:hint="eastAsia"/>
                <w:szCs w:val="21"/>
              </w:rPr>
              <w:t>（</w:t>
            </w:r>
            <w:r w:rsidRPr="001B2667">
              <w:rPr>
                <w:rFonts w:hint="eastAsia"/>
                <w:szCs w:val="21"/>
              </w:rPr>
              <w:t>20Hz-20kHz</w:t>
            </w:r>
            <w:r w:rsidRPr="001B2667">
              <w:rPr>
                <w:rFonts w:hint="eastAsia"/>
                <w:szCs w:val="21"/>
              </w:rPr>
              <w:t>）</w:t>
            </w:r>
          </w:p>
          <w:p w:rsidR="002E4D72" w:rsidRPr="001B2667" w:rsidRDefault="002E4D72">
            <w:pPr>
              <w:rPr>
                <w:szCs w:val="21"/>
              </w:rPr>
            </w:pPr>
            <w:r w:rsidRPr="001B2667">
              <w:rPr>
                <w:rFonts w:hint="eastAsia"/>
                <w:szCs w:val="21"/>
              </w:rPr>
              <w:t>总谐波失真：</w:t>
            </w:r>
            <w:r w:rsidRPr="001B2667">
              <w:rPr>
                <w:rFonts w:hint="eastAsia"/>
                <w:szCs w:val="21"/>
              </w:rPr>
              <w:t>0.03%@+14dBu</w:t>
            </w:r>
            <w:r w:rsidRPr="001B2667">
              <w:rPr>
                <w:rFonts w:hint="eastAsia"/>
                <w:szCs w:val="21"/>
              </w:rPr>
              <w:t>（</w:t>
            </w:r>
            <w:r w:rsidRPr="001B2667">
              <w:rPr>
                <w:rFonts w:hint="eastAsia"/>
                <w:szCs w:val="21"/>
              </w:rPr>
              <w:t>20 Hz-20kHz</w:t>
            </w:r>
            <w:r w:rsidRPr="001B2667">
              <w:rPr>
                <w:rFonts w:hint="eastAsia"/>
                <w:szCs w:val="21"/>
              </w:rPr>
              <w:t>）</w:t>
            </w:r>
            <w:r w:rsidRPr="001B2667">
              <w:rPr>
                <w:rFonts w:hint="eastAsia"/>
                <w:szCs w:val="21"/>
              </w:rPr>
              <w:t xml:space="preserve"> </w:t>
            </w:r>
            <w:r w:rsidRPr="001B2667">
              <w:rPr>
                <w:rFonts w:hint="eastAsia"/>
                <w:szCs w:val="21"/>
              </w:rPr>
              <w:t>输入通道：</w:t>
            </w:r>
            <w:r w:rsidRPr="001B2667">
              <w:rPr>
                <w:rFonts w:hint="eastAsia"/>
                <w:szCs w:val="21"/>
              </w:rPr>
              <w:t>12</w:t>
            </w:r>
            <w:r w:rsidRPr="001B2667">
              <w:rPr>
                <w:rFonts w:hint="eastAsia"/>
                <w:szCs w:val="21"/>
              </w:rPr>
              <w:t>通道：单声道：</w:t>
            </w:r>
            <w:r w:rsidRPr="001B2667">
              <w:rPr>
                <w:rFonts w:hint="eastAsia"/>
                <w:szCs w:val="21"/>
              </w:rPr>
              <w:t>4</w:t>
            </w:r>
            <w:r w:rsidRPr="001B2667">
              <w:rPr>
                <w:rFonts w:hint="eastAsia"/>
                <w:szCs w:val="21"/>
              </w:rPr>
              <w:t>；立体声：</w:t>
            </w:r>
            <w:r w:rsidRPr="001B2667">
              <w:rPr>
                <w:rFonts w:hint="eastAsia"/>
                <w:szCs w:val="21"/>
              </w:rPr>
              <w:t xml:space="preserve">4 </w:t>
            </w:r>
            <w:r w:rsidRPr="001B2667">
              <w:rPr>
                <w:rFonts w:hint="eastAsia"/>
                <w:szCs w:val="21"/>
              </w:rPr>
              <w:t>输出通道：</w:t>
            </w:r>
            <w:r w:rsidRPr="001B2667">
              <w:rPr>
                <w:rFonts w:hint="eastAsia"/>
                <w:szCs w:val="21"/>
              </w:rPr>
              <w:t>STEREO OUT</w:t>
            </w:r>
            <w:r w:rsidRPr="001B2667">
              <w:rPr>
                <w:rFonts w:hint="eastAsia"/>
                <w:szCs w:val="21"/>
              </w:rPr>
              <w:t>：</w:t>
            </w:r>
            <w:r w:rsidRPr="001B2667">
              <w:rPr>
                <w:rFonts w:hint="eastAsia"/>
                <w:szCs w:val="21"/>
              </w:rPr>
              <w:t>2</w:t>
            </w:r>
            <w:r w:rsidRPr="001B2667">
              <w:rPr>
                <w:rFonts w:hint="eastAsia"/>
                <w:szCs w:val="21"/>
              </w:rPr>
              <w:t>；</w:t>
            </w:r>
            <w:r w:rsidRPr="001B2667">
              <w:rPr>
                <w:rFonts w:hint="eastAsia"/>
                <w:szCs w:val="21"/>
              </w:rPr>
              <w:t>PHONES</w:t>
            </w:r>
            <w:r w:rsidRPr="001B2667">
              <w:rPr>
                <w:rFonts w:hint="eastAsia"/>
                <w:szCs w:val="21"/>
              </w:rPr>
              <w:t>：</w:t>
            </w:r>
            <w:r w:rsidRPr="001B2667">
              <w:rPr>
                <w:rFonts w:hint="eastAsia"/>
                <w:szCs w:val="21"/>
              </w:rPr>
              <w:t xml:space="preserve">1 </w:t>
            </w:r>
            <w:r w:rsidRPr="001B2667">
              <w:rPr>
                <w:rFonts w:hint="eastAsia"/>
                <w:szCs w:val="21"/>
              </w:rPr>
              <w:t>母线：立体声：</w:t>
            </w:r>
            <w:r w:rsidRPr="001B2667">
              <w:rPr>
                <w:rFonts w:hint="eastAsia"/>
                <w:szCs w:val="21"/>
              </w:rPr>
              <w:t>1</w:t>
            </w:r>
            <w:r w:rsidRPr="001B2667">
              <w:rPr>
                <w:rFonts w:hint="eastAsia"/>
                <w:szCs w:val="21"/>
              </w:rPr>
              <w:t>；编组：</w:t>
            </w:r>
            <w:r w:rsidRPr="001B2667">
              <w:rPr>
                <w:rFonts w:hint="eastAsia"/>
                <w:szCs w:val="21"/>
              </w:rPr>
              <w:t>2</w:t>
            </w:r>
            <w:r w:rsidRPr="001B2667">
              <w:rPr>
                <w:rFonts w:hint="eastAsia"/>
                <w:szCs w:val="21"/>
              </w:rPr>
              <w:t>，</w:t>
            </w:r>
            <w:r w:rsidRPr="001B2667">
              <w:rPr>
                <w:rFonts w:hint="eastAsia"/>
                <w:szCs w:val="21"/>
              </w:rPr>
              <w:t>AUX</w:t>
            </w:r>
            <w:r w:rsidRPr="001B2667">
              <w:rPr>
                <w:rFonts w:hint="eastAsia"/>
                <w:szCs w:val="21"/>
              </w:rPr>
              <w:t>（包括</w:t>
            </w:r>
            <w:r w:rsidRPr="001B2667">
              <w:rPr>
                <w:rFonts w:hint="eastAsia"/>
                <w:szCs w:val="21"/>
              </w:rPr>
              <w:t>FX</w:t>
            </w:r>
            <w:r w:rsidRPr="001B2667">
              <w:rPr>
                <w:rFonts w:hint="eastAsia"/>
                <w:szCs w:val="21"/>
              </w:rPr>
              <w:t>）</w:t>
            </w:r>
            <w:r w:rsidRPr="001B2667">
              <w:rPr>
                <w:rFonts w:hint="eastAsia"/>
                <w:szCs w:val="21"/>
              </w:rPr>
              <w:t xml:space="preserve"> USB</w:t>
            </w:r>
            <w:r w:rsidRPr="001B2667">
              <w:rPr>
                <w:rFonts w:hint="eastAsia"/>
                <w:szCs w:val="21"/>
              </w:rPr>
              <w:t>音频：</w:t>
            </w:r>
            <w:r w:rsidRPr="001B2667">
              <w:rPr>
                <w:rFonts w:hint="eastAsia"/>
                <w:szCs w:val="21"/>
              </w:rPr>
              <w:t>USB</w:t>
            </w:r>
            <w:r w:rsidRPr="001B2667">
              <w:rPr>
                <w:rFonts w:hint="eastAsia"/>
                <w:szCs w:val="21"/>
              </w:rPr>
              <w:t>音频</w:t>
            </w:r>
            <w:r w:rsidRPr="001B2667">
              <w:rPr>
                <w:rFonts w:hint="eastAsia"/>
                <w:szCs w:val="21"/>
              </w:rPr>
              <w:t>2.0</w:t>
            </w:r>
            <w:r w:rsidRPr="001B2667">
              <w:rPr>
                <w:rFonts w:hint="eastAsia"/>
                <w:szCs w:val="21"/>
              </w:rPr>
              <w:t>兼容</w:t>
            </w:r>
            <w:r w:rsidRPr="001B2667">
              <w:rPr>
                <w:rFonts w:hint="eastAsia"/>
                <w:szCs w:val="21"/>
              </w:rPr>
              <w:t xml:space="preserve"> </w:t>
            </w:r>
            <w:r w:rsidRPr="001B2667">
              <w:rPr>
                <w:rFonts w:hint="eastAsia"/>
                <w:szCs w:val="21"/>
              </w:rPr>
              <w:t>采样率：最大</w:t>
            </w:r>
            <w:r w:rsidRPr="001B2667">
              <w:rPr>
                <w:rFonts w:hint="eastAsia"/>
                <w:szCs w:val="21"/>
              </w:rPr>
              <w:t>192kHz</w:t>
            </w:r>
            <w:r w:rsidRPr="001B2667">
              <w:rPr>
                <w:rFonts w:hint="eastAsia"/>
                <w:szCs w:val="21"/>
              </w:rPr>
              <w:t>，</w:t>
            </w:r>
            <w:r w:rsidRPr="001B2667">
              <w:rPr>
                <w:rFonts w:hint="eastAsia"/>
                <w:szCs w:val="21"/>
              </w:rPr>
              <w:t>Bit</w:t>
            </w:r>
            <w:r w:rsidRPr="001B2667">
              <w:rPr>
                <w:rFonts w:hint="eastAsia"/>
                <w:szCs w:val="21"/>
              </w:rPr>
              <w:t>深度：</w:t>
            </w:r>
            <w:r w:rsidRPr="001B2667">
              <w:rPr>
                <w:rFonts w:hint="eastAsia"/>
                <w:szCs w:val="21"/>
              </w:rPr>
              <w:t xml:space="preserve">24-bit </w:t>
            </w:r>
            <w:r w:rsidRPr="001B2667">
              <w:rPr>
                <w:rFonts w:hint="eastAsia"/>
                <w:szCs w:val="21"/>
              </w:rPr>
              <w:t>幻象电源电压：</w:t>
            </w:r>
            <w:r w:rsidRPr="001B2667">
              <w:rPr>
                <w:rFonts w:hint="eastAsia"/>
                <w:szCs w:val="21"/>
              </w:rPr>
              <w:t xml:space="preserve">+48V </w:t>
            </w:r>
            <w:r w:rsidRPr="001B2667">
              <w:rPr>
                <w:rFonts w:hint="eastAsia"/>
                <w:szCs w:val="21"/>
              </w:rPr>
              <w:t>内建数字效果：</w:t>
            </w:r>
            <w:r w:rsidRPr="001B2667">
              <w:rPr>
                <w:rFonts w:hint="eastAsia"/>
                <w:szCs w:val="21"/>
              </w:rPr>
              <w:t>24</w:t>
            </w:r>
            <w:r w:rsidRPr="001B2667">
              <w:rPr>
                <w:rFonts w:hint="eastAsia"/>
                <w:szCs w:val="21"/>
              </w:rPr>
              <w:t>编程</w:t>
            </w:r>
            <w:r w:rsidRPr="001B2667">
              <w:rPr>
                <w:rFonts w:hint="eastAsia"/>
                <w:szCs w:val="21"/>
              </w:rPr>
              <w:t xml:space="preserve"> </w:t>
            </w:r>
            <w:r w:rsidRPr="001B2667">
              <w:rPr>
                <w:rFonts w:hint="eastAsia"/>
                <w:szCs w:val="21"/>
              </w:rPr>
              <w:t>外观尺寸：</w:t>
            </w:r>
            <w:r w:rsidR="00E82ABE">
              <w:rPr>
                <w:rFonts w:hint="eastAsia"/>
                <w:szCs w:val="21"/>
              </w:rPr>
              <w:t>（约）</w:t>
            </w:r>
            <w:r w:rsidRPr="001B2667">
              <w:rPr>
                <w:rFonts w:hint="eastAsia"/>
                <w:szCs w:val="21"/>
              </w:rPr>
              <w:t>308</w:t>
            </w:r>
            <w:r w:rsidRPr="001B2667">
              <w:rPr>
                <w:rFonts w:hint="eastAsia"/>
                <w:szCs w:val="21"/>
              </w:rPr>
              <w:t>×</w:t>
            </w:r>
            <w:r w:rsidRPr="001B2667">
              <w:rPr>
                <w:rFonts w:hint="eastAsia"/>
                <w:szCs w:val="21"/>
              </w:rPr>
              <w:t>118</w:t>
            </w:r>
            <w:r w:rsidRPr="001B2667">
              <w:rPr>
                <w:rFonts w:hint="eastAsia"/>
                <w:szCs w:val="21"/>
              </w:rPr>
              <w:t>×</w:t>
            </w:r>
            <w:r w:rsidRPr="001B2667">
              <w:rPr>
                <w:rFonts w:hint="eastAsia"/>
                <w:szCs w:val="21"/>
              </w:rPr>
              <w:t xml:space="preserve">422mm </w:t>
            </w:r>
            <w:r w:rsidRPr="001B2667">
              <w:rPr>
                <w:rFonts w:hint="eastAsia"/>
                <w:szCs w:val="21"/>
              </w:rPr>
              <w:t>功耗：</w:t>
            </w:r>
            <w:r w:rsidRPr="001B2667">
              <w:rPr>
                <w:rFonts w:hint="eastAsia"/>
                <w:szCs w:val="21"/>
              </w:rPr>
              <w:t xml:space="preserve">22W </w:t>
            </w:r>
            <w:r w:rsidRPr="001B2667">
              <w:rPr>
                <w:rFonts w:hint="eastAsia"/>
                <w:szCs w:val="21"/>
              </w:rPr>
              <w:t>操作温度：</w:t>
            </w:r>
            <w:r w:rsidRPr="001B2667">
              <w:rPr>
                <w:rFonts w:hint="eastAsia"/>
                <w:szCs w:val="21"/>
              </w:rPr>
              <w:t>0-40</w:t>
            </w:r>
            <w:r w:rsidRPr="001B2667">
              <w:rPr>
                <w:rFonts w:hint="eastAsia"/>
                <w:szCs w:val="21"/>
              </w:rPr>
              <w:t>℃</w:t>
            </w:r>
          </w:p>
        </w:tc>
        <w:tc>
          <w:tcPr>
            <w:tcW w:w="690" w:type="dxa"/>
            <w:vAlign w:val="center"/>
          </w:tcPr>
          <w:p w:rsidR="002E4D72" w:rsidRPr="001B2667" w:rsidRDefault="002E4D72">
            <w:pPr>
              <w:jc w:val="center"/>
              <w:rPr>
                <w:szCs w:val="21"/>
              </w:rPr>
            </w:pPr>
            <w:r w:rsidRPr="001B2667">
              <w:rPr>
                <w:rFonts w:hint="eastAsia"/>
                <w:szCs w:val="21"/>
              </w:rPr>
              <w:lastRenderedPageBreak/>
              <w:t>1</w:t>
            </w:r>
          </w:p>
        </w:tc>
        <w:tc>
          <w:tcPr>
            <w:tcW w:w="484" w:type="dxa"/>
            <w:vAlign w:val="center"/>
          </w:tcPr>
          <w:p w:rsidR="002E4D72" w:rsidRPr="001B2667" w:rsidRDefault="002E4D72">
            <w:pPr>
              <w:jc w:val="center"/>
              <w:rPr>
                <w:szCs w:val="21"/>
              </w:rPr>
            </w:pPr>
            <w:r w:rsidRPr="001B2667">
              <w:rPr>
                <w:rFonts w:hint="eastAsia"/>
                <w:szCs w:val="21"/>
              </w:rPr>
              <w:t>套</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lastRenderedPageBreak/>
              <w:t>10</w:t>
            </w:r>
          </w:p>
        </w:tc>
        <w:tc>
          <w:tcPr>
            <w:tcW w:w="812" w:type="dxa"/>
            <w:vAlign w:val="center"/>
          </w:tcPr>
          <w:p w:rsidR="002E4D72" w:rsidRPr="001B2667" w:rsidRDefault="002E4D72">
            <w:pPr>
              <w:rPr>
                <w:szCs w:val="21"/>
              </w:rPr>
            </w:pPr>
            <w:r w:rsidRPr="001B2667">
              <w:rPr>
                <w:rFonts w:hint="eastAsia"/>
                <w:szCs w:val="21"/>
              </w:rPr>
              <w:t>投影仪</w:t>
            </w:r>
          </w:p>
        </w:tc>
        <w:tc>
          <w:tcPr>
            <w:tcW w:w="5914" w:type="dxa"/>
            <w:vAlign w:val="center"/>
          </w:tcPr>
          <w:p w:rsidR="002E4D72" w:rsidRPr="001B2667" w:rsidRDefault="002E4D72">
            <w:pPr>
              <w:rPr>
                <w:b/>
                <w:bCs/>
                <w:szCs w:val="21"/>
              </w:rPr>
            </w:pPr>
            <w:r w:rsidRPr="001B2667">
              <w:rPr>
                <w:rFonts w:hint="eastAsia"/>
                <w:b/>
                <w:bCs/>
                <w:szCs w:val="21"/>
              </w:rPr>
              <w:t>技术指标：</w:t>
            </w:r>
          </w:p>
          <w:p w:rsidR="002E4D72" w:rsidRPr="001B2667" w:rsidRDefault="002E4D72">
            <w:pPr>
              <w:rPr>
                <w:szCs w:val="21"/>
              </w:rPr>
            </w:pPr>
            <w:r w:rsidRPr="001B2667">
              <w:rPr>
                <w:rFonts w:hint="eastAsia"/>
                <w:szCs w:val="21"/>
              </w:rPr>
              <w:t>1.</w:t>
            </w:r>
            <w:r w:rsidRPr="001B2667">
              <w:rPr>
                <w:rFonts w:hint="eastAsia"/>
                <w:szCs w:val="21"/>
              </w:rPr>
              <w:t>投影技术：</w:t>
            </w:r>
            <w:r w:rsidRPr="001B2667">
              <w:rPr>
                <w:rFonts w:hint="eastAsia"/>
                <w:szCs w:val="21"/>
              </w:rPr>
              <w:t>DLP</w:t>
            </w:r>
            <w:r w:rsidRPr="001B2667">
              <w:rPr>
                <w:rFonts w:hint="eastAsia"/>
                <w:szCs w:val="21"/>
              </w:rPr>
              <w:t>数字投影机；</w:t>
            </w:r>
          </w:p>
          <w:p w:rsidR="002E4D72" w:rsidRPr="001B2667" w:rsidRDefault="002E4D72">
            <w:pPr>
              <w:rPr>
                <w:szCs w:val="21"/>
              </w:rPr>
            </w:pPr>
            <w:r w:rsidRPr="001B2667">
              <w:rPr>
                <w:rFonts w:hint="eastAsia"/>
                <w:szCs w:val="21"/>
              </w:rPr>
              <w:t>2.</w:t>
            </w:r>
            <w:r w:rsidRPr="001B2667">
              <w:rPr>
                <w:rFonts w:hint="eastAsia"/>
                <w:szCs w:val="21"/>
              </w:rPr>
              <w:t>★芯片技术：</w:t>
            </w:r>
            <w:r w:rsidRPr="001B2667">
              <w:rPr>
                <w:rFonts w:hint="eastAsia"/>
                <w:szCs w:val="21"/>
              </w:rPr>
              <w:t>0.55" (</w:t>
            </w:r>
            <w:r w:rsidRPr="001B2667">
              <w:rPr>
                <w:rFonts w:hint="eastAsia"/>
                <w:szCs w:val="21"/>
              </w:rPr>
              <w:t>对角线</w:t>
            </w:r>
            <w:r w:rsidRPr="001B2667">
              <w:rPr>
                <w:rFonts w:hint="eastAsia"/>
                <w:szCs w:val="21"/>
              </w:rPr>
              <w:t>) DLP</w:t>
            </w:r>
            <w:r w:rsidRPr="001B2667">
              <w:rPr>
                <w:rFonts w:hint="eastAsia"/>
                <w:szCs w:val="21"/>
              </w:rPr>
              <w:t>™芯片（</w:t>
            </w:r>
            <w:r w:rsidRPr="001B2667">
              <w:rPr>
                <w:rFonts w:hint="eastAsia"/>
                <w:szCs w:val="21"/>
              </w:rPr>
              <w:t>4:3</w:t>
            </w:r>
            <w:r w:rsidRPr="001B2667">
              <w:rPr>
                <w:rFonts w:hint="eastAsia"/>
                <w:szCs w:val="21"/>
              </w:rPr>
              <w:t>），</w:t>
            </w:r>
            <w:r w:rsidRPr="001B2667">
              <w:rPr>
                <w:rFonts w:hint="eastAsia"/>
                <w:szCs w:val="21"/>
              </w:rPr>
              <w:lastRenderedPageBreak/>
              <w:t>786,432(1,024x768)x1</w:t>
            </w:r>
            <w:r w:rsidRPr="001B2667">
              <w:rPr>
                <w:rFonts w:hint="eastAsia"/>
                <w:szCs w:val="21"/>
              </w:rPr>
              <w:t>共</w:t>
            </w:r>
            <w:r w:rsidRPr="001B2667">
              <w:rPr>
                <w:rFonts w:hint="eastAsia"/>
                <w:szCs w:val="21"/>
              </w:rPr>
              <w:t>,786,432</w:t>
            </w:r>
            <w:r w:rsidRPr="001B2667">
              <w:rPr>
                <w:rFonts w:hint="eastAsia"/>
                <w:szCs w:val="21"/>
              </w:rPr>
              <w:t>像素</w:t>
            </w:r>
          </w:p>
          <w:p w:rsidR="002E4D72" w:rsidRPr="001B2667" w:rsidRDefault="002E4D72">
            <w:pPr>
              <w:rPr>
                <w:szCs w:val="21"/>
              </w:rPr>
            </w:pPr>
            <w:r w:rsidRPr="001B2667">
              <w:rPr>
                <w:rFonts w:hint="eastAsia"/>
                <w:szCs w:val="21"/>
              </w:rPr>
              <w:t>3.</w:t>
            </w:r>
            <w:r w:rsidRPr="001B2667">
              <w:rPr>
                <w:rFonts w:hint="eastAsia"/>
                <w:szCs w:val="21"/>
              </w:rPr>
              <w:t>标准分辨率：≥</w:t>
            </w:r>
            <w:r w:rsidRPr="001B2667">
              <w:rPr>
                <w:rFonts w:hint="eastAsia"/>
                <w:szCs w:val="21"/>
              </w:rPr>
              <w:t>1024 X 768</w:t>
            </w:r>
            <w:r w:rsidRPr="001B2667">
              <w:rPr>
                <w:rFonts w:hint="eastAsia"/>
                <w:szCs w:val="21"/>
              </w:rPr>
              <w:t>，可扩展支持</w:t>
            </w:r>
            <w:r w:rsidRPr="001B2667">
              <w:rPr>
                <w:rFonts w:hint="eastAsia"/>
                <w:szCs w:val="21"/>
              </w:rPr>
              <w:t>1600X1200</w:t>
            </w:r>
            <w:r w:rsidRPr="001B2667">
              <w:rPr>
                <w:rFonts w:hint="eastAsia"/>
                <w:szCs w:val="21"/>
              </w:rPr>
              <w:t>；</w:t>
            </w:r>
          </w:p>
          <w:p w:rsidR="002E4D72" w:rsidRPr="001B2667" w:rsidRDefault="002E4D72">
            <w:pPr>
              <w:rPr>
                <w:szCs w:val="21"/>
              </w:rPr>
            </w:pPr>
            <w:r w:rsidRPr="001B2667">
              <w:rPr>
                <w:rFonts w:hint="eastAsia"/>
                <w:szCs w:val="21"/>
              </w:rPr>
              <w:t>4.</w:t>
            </w:r>
            <w:r w:rsidRPr="001B2667">
              <w:rPr>
                <w:rFonts w:hint="eastAsia"/>
                <w:szCs w:val="21"/>
              </w:rPr>
              <w:t>▲亮度：≥</w:t>
            </w:r>
            <w:r w:rsidRPr="001B2667">
              <w:rPr>
                <w:rFonts w:hint="eastAsia"/>
                <w:szCs w:val="21"/>
              </w:rPr>
              <w:t>3000</w:t>
            </w:r>
            <w:r w:rsidRPr="001B2667">
              <w:rPr>
                <w:rFonts w:hint="eastAsia"/>
                <w:szCs w:val="21"/>
              </w:rPr>
              <w:t>流明</w:t>
            </w:r>
            <w:r w:rsidRPr="001B2667">
              <w:rPr>
                <w:rFonts w:hint="eastAsia"/>
                <w:szCs w:val="21"/>
              </w:rPr>
              <w:t>(ISO21118</w:t>
            </w:r>
            <w:r w:rsidRPr="001B2667">
              <w:rPr>
                <w:rFonts w:hint="eastAsia"/>
                <w:szCs w:val="21"/>
              </w:rPr>
              <w:t>标准</w:t>
            </w:r>
            <w:r w:rsidRPr="001B2667">
              <w:rPr>
                <w:rFonts w:hint="eastAsia"/>
                <w:szCs w:val="21"/>
              </w:rPr>
              <w:t>)</w:t>
            </w:r>
            <w:r w:rsidRPr="001B2667">
              <w:rPr>
                <w:rFonts w:hint="eastAsia"/>
                <w:szCs w:val="21"/>
              </w:rPr>
              <w:t>；</w:t>
            </w:r>
          </w:p>
          <w:p w:rsidR="002E4D72" w:rsidRPr="001B2667" w:rsidRDefault="002E4D72">
            <w:pPr>
              <w:rPr>
                <w:szCs w:val="21"/>
              </w:rPr>
            </w:pPr>
            <w:r w:rsidRPr="001B2667">
              <w:rPr>
                <w:rFonts w:hint="eastAsia"/>
                <w:szCs w:val="21"/>
              </w:rPr>
              <w:t>5.</w:t>
            </w:r>
            <w:r w:rsidRPr="001B2667">
              <w:rPr>
                <w:rFonts w:hint="eastAsia"/>
                <w:szCs w:val="21"/>
              </w:rPr>
              <w:t>▲对比度：≥</w:t>
            </w:r>
            <w:r w:rsidRPr="001B2667">
              <w:rPr>
                <w:rFonts w:hint="eastAsia"/>
                <w:szCs w:val="21"/>
              </w:rPr>
              <w:t>20000</w:t>
            </w:r>
            <w:r w:rsidRPr="001B2667">
              <w:rPr>
                <w:rFonts w:hint="eastAsia"/>
                <w:szCs w:val="21"/>
              </w:rPr>
              <w:t>：</w:t>
            </w:r>
            <w:r w:rsidRPr="001B2667">
              <w:rPr>
                <w:rFonts w:hint="eastAsia"/>
                <w:szCs w:val="21"/>
              </w:rPr>
              <w:t>1</w:t>
            </w:r>
            <w:r w:rsidRPr="001B2667">
              <w:rPr>
                <w:rFonts w:hint="eastAsia"/>
                <w:szCs w:val="21"/>
              </w:rPr>
              <w:t>；</w:t>
            </w:r>
          </w:p>
          <w:p w:rsidR="002E4D72" w:rsidRPr="001B2667" w:rsidRDefault="002E4D72">
            <w:pPr>
              <w:rPr>
                <w:szCs w:val="21"/>
              </w:rPr>
            </w:pPr>
            <w:r w:rsidRPr="001B2667">
              <w:rPr>
                <w:rFonts w:hint="eastAsia"/>
                <w:szCs w:val="21"/>
              </w:rPr>
              <w:t>6.</w:t>
            </w:r>
            <w:r w:rsidRPr="001B2667">
              <w:rPr>
                <w:rFonts w:hint="eastAsia"/>
                <w:szCs w:val="21"/>
              </w:rPr>
              <w:t>★光源：激光</w:t>
            </w:r>
            <w:r w:rsidRPr="001B2667">
              <w:rPr>
                <w:rFonts w:hint="eastAsia"/>
                <w:szCs w:val="21"/>
              </w:rPr>
              <w:t>+LED</w:t>
            </w:r>
            <w:r w:rsidRPr="001B2667">
              <w:rPr>
                <w:rFonts w:hint="eastAsia"/>
                <w:szCs w:val="21"/>
              </w:rPr>
              <w:t>混合光源，不含</w:t>
            </w:r>
            <w:r w:rsidRPr="001B2667">
              <w:rPr>
                <w:rFonts w:hint="eastAsia"/>
                <w:szCs w:val="21"/>
              </w:rPr>
              <w:t>Hg</w:t>
            </w:r>
            <w:r w:rsidRPr="001B2667">
              <w:rPr>
                <w:rFonts w:hint="eastAsia"/>
                <w:szCs w:val="21"/>
              </w:rPr>
              <w:t>水银，寿命≥</w:t>
            </w:r>
            <w:r w:rsidRPr="001B2667">
              <w:rPr>
                <w:rFonts w:hint="eastAsia"/>
                <w:szCs w:val="21"/>
              </w:rPr>
              <w:t>20000</w:t>
            </w:r>
            <w:r w:rsidRPr="001B2667">
              <w:rPr>
                <w:rFonts w:hint="eastAsia"/>
                <w:szCs w:val="21"/>
              </w:rPr>
              <w:t>小时；</w:t>
            </w:r>
          </w:p>
          <w:p w:rsidR="002E4D72" w:rsidRPr="001B2667" w:rsidRDefault="002E4D72">
            <w:pPr>
              <w:rPr>
                <w:szCs w:val="21"/>
              </w:rPr>
            </w:pPr>
            <w:r w:rsidRPr="001B2667">
              <w:rPr>
                <w:rFonts w:hint="eastAsia"/>
                <w:szCs w:val="21"/>
              </w:rPr>
              <w:t>7.</w:t>
            </w:r>
            <w:r w:rsidRPr="001B2667">
              <w:rPr>
                <w:rFonts w:hint="eastAsia"/>
                <w:szCs w:val="21"/>
              </w:rPr>
              <w:t>镜头：≥</w:t>
            </w:r>
            <w:r w:rsidRPr="001B2667">
              <w:rPr>
                <w:rFonts w:hint="eastAsia"/>
                <w:szCs w:val="21"/>
              </w:rPr>
              <w:t>1.1</w:t>
            </w:r>
            <w:r w:rsidRPr="001B2667">
              <w:rPr>
                <w:rFonts w:hint="eastAsia"/>
                <w:szCs w:val="21"/>
              </w:rPr>
              <w:t>倍光学变焦聚集镜头、≥</w:t>
            </w:r>
            <w:r w:rsidRPr="001B2667">
              <w:rPr>
                <w:rFonts w:hint="eastAsia"/>
                <w:szCs w:val="21"/>
              </w:rPr>
              <w:t>2</w:t>
            </w:r>
            <w:r w:rsidRPr="001B2667">
              <w:rPr>
                <w:rFonts w:hint="eastAsia"/>
                <w:szCs w:val="21"/>
              </w:rPr>
              <w:t>倍数字变焦；</w:t>
            </w:r>
          </w:p>
          <w:p w:rsidR="002E4D72" w:rsidRPr="001B2667" w:rsidRDefault="002E4D72">
            <w:pPr>
              <w:rPr>
                <w:szCs w:val="21"/>
              </w:rPr>
            </w:pPr>
            <w:r w:rsidRPr="001B2667">
              <w:rPr>
                <w:rFonts w:hint="eastAsia"/>
                <w:szCs w:val="21"/>
              </w:rPr>
              <w:t>8.</w:t>
            </w:r>
            <w:r w:rsidRPr="001B2667">
              <w:rPr>
                <w:rFonts w:hint="eastAsia"/>
                <w:szCs w:val="21"/>
              </w:rPr>
              <w:t>梯形较正：手动上下</w:t>
            </w:r>
            <w:r w:rsidRPr="001B2667">
              <w:rPr>
                <w:rFonts w:hint="eastAsia"/>
                <w:szCs w:val="21"/>
              </w:rPr>
              <w:t>30</w:t>
            </w:r>
            <w:r w:rsidRPr="001B2667">
              <w:rPr>
                <w:rFonts w:hint="eastAsia"/>
                <w:szCs w:val="21"/>
              </w:rPr>
              <w:t>度</w:t>
            </w:r>
          </w:p>
          <w:p w:rsidR="002E4D72" w:rsidRPr="001B2667" w:rsidRDefault="002E4D72">
            <w:pPr>
              <w:rPr>
                <w:szCs w:val="21"/>
              </w:rPr>
            </w:pPr>
            <w:r w:rsidRPr="001B2667">
              <w:rPr>
                <w:rFonts w:hint="eastAsia"/>
                <w:szCs w:val="21"/>
              </w:rPr>
              <w:t>9.</w:t>
            </w:r>
            <w:r w:rsidRPr="001B2667">
              <w:rPr>
                <w:rFonts w:hint="eastAsia"/>
                <w:szCs w:val="21"/>
              </w:rPr>
              <w:t>▲整机功率：≤</w:t>
            </w:r>
            <w:r w:rsidRPr="001B2667">
              <w:rPr>
                <w:rFonts w:hint="eastAsia"/>
                <w:szCs w:val="21"/>
              </w:rPr>
              <w:t>165W(</w:t>
            </w:r>
            <w:r w:rsidRPr="001B2667">
              <w:rPr>
                <w:rFonts w:hint="eastAsia"/>
                <w:szCs w:val="21"/>
              </w:rPr>
              <w:t>环保模式</w:t>
            </w:r>
            <w:r w:rsidRPr="001B2667">
              <w:rPr>
                <w:rFonts w:hint="eastAsia"/>
                <w:szCs w:val="21"/>
              </w:rPr>
              <w:t>1-5</w:t>
            </w:r>
            <w:r w:rsidRPr="001B2667">
              <w:rPr>
                <w:rFonts w:hint="eastAsia"/>
                <w:szCs w:val="21"/>
              </w:rPr>
              <w:t>档，</w:t>
            </w:r>
            <w:r w:rsidRPr="001B2667">
              <w:rPr>
                <w:rFonts w:hint="eastAsia"/>
                <w:szCs w:val="21"/>
              </w:rPr>
              <w:t>75-130W)</w:t>
            </w:r>
            <w:r w:rsidRPr="001B2667">
              <w:rPr>
                <w:rFonts w:hint="eastAsia"/>
                <w:szCs w:val="21"/>
              </w:rPr>
              <w:t>，≤待机耗电：</w:t>
            </w:r>
            <w:r w:rsidRPr="001B2667">
              <w:rPr>
                <w:rFonts w:hint="eastAsia"/>
                <w:szCs w:val="21"/>
              </w:rPr>
              <w:t xml:space="preserve">0.12W </w:t>
            </w:r>
            <w:r w:rsidRPr="001B2667">
              <w:rPr>
                <w:rFonts w:hint="eastAsia"/>
                <w:szCs w:val="21"/>
              </w:rPr>
              <w:t>；</w:t>
            </w:r>
          </w:p>
          <w:p w:rsidR="002E4D72" w:rsidRPr="001B2667" w:rsidRDefault="002E4D72">
            <w:pPr>
              <w:rPr>
                <w:szCs w:val="21"/>
              </w:rPr>
            </w:pPr>
            <w:r w:rsidRPr="001B2667">
              <w:rPr>
                <w:rFonts w:hint="eastAsia"/>
                <w:szCs w:val="21"/>
              </w:rPr>
              <w:t>10.</w:t>
            </w:r>
            <w:r w:rsidRPr="001B2667">
              <w:rPr>
                <w:rFonts w:hint="eastAsia"/>
                <w:szCs w:val="21"/>
              </w:rPr>
              <w:t>接口：</w:t>
            </w:r>
            <w:r w:rsidRPr="001B2667">
              <w:rPr>
                <w:rFonts w:hint="eastAsia"/>
                <w:szCs w:val="21"/>
              </w:rPr>
              <w:t>VGA (D-sub 15 pin)</w:t>
            </w:r>
            <w:r w:rsidRPr="001B2667">
              <w:rPr>
                <w:rFonts w:hint="eastAsia"/>
                <w:szCs w:val="21"/>
              </w:rPr>
              <w:t>×</w:t>
            </w:r>
            <w:r w:rsidRPr="001B2667">
              <w:rPr>
                <w:rFonts w:hint="eastAsia"/>
                <w:szCs w:val="21"/>
              </w:rPr>
              <w:t>1</w:t>
            </w:r>
            <w:r w:rsidRPr="001B2667">
              <w:rPr>
                <w:rFonts w:hint="eastAsia"/>
                <w:szCs w:val="21"/>
              </w:rPr>
              <w:t>、</w:t>
            </w:r>
            <w:r w:rsidRPr="001B2667">
              <w:rPr>
                <w:rFonts w:hint="eastAsia"/>
                <w:szCs w:val="21"/>
              </w:rPr>
              <w:t>HDMI</w:t>
            </w:r>
            <w:r w:rsidRPr="001B2667">
              <w:rPr>
                <w:rFonts w:hint="eastAsia"/>
                <w:szCs w:val="21"/>
              </w:rPr>
              <w:t>×</w:t>
            </w:r>
            <w:r w:rsidRPr="001B2667">
              <w:rPr>
                <w:rFonts w:hint="eastAsia"/>
                <w:szCs w:val="21"/>
              </w:rPr>
              <w:t>1</w:t>
            </w:r>
            <w:r w:rsidRPr="001B2667">
              <w:rPr>
                <w:rFonts w:hint="eastAsia"/>
                <w:szCs w:val="21"/>
              </w:rPr>
              <w:t>、音频</w:t>
            </w:r>
            <w:r w:rsidRPr="001B2667">
              <w:rPr>
                <w:rFonts w:hint="eastAsia"/>
                <w:szCs w:val="21"/>
              </w:rPr>
              <w:t xml:space="preserve">RCA </w:t>
            </w:r>
            <w:r w:rsidRPr="001B2667">
              <w:rPr>
                <w:rFonts w:hint="eastAsia"/>
                <w:szCs w:val="21"/>
              </w:rPr>
              <w:t>（</w:t>
            </w:r>
            <w:r w:rsidRPr="001B2667">
              <w:rPr>
                <w:rFonts w:hint="eastAsia"/>
                <w:szCs w:val="21"/>
              </w:rPr>
              <w:t>L/R</w:t>
            </w:r>
            <w:r w:rsidRPr="001B2667">
              <w:rPr>
                <w:rFonts w:hint="eastAsia"/>
                <w:szCs w:val="21"/>
              </w:rPr>
              <w:t>）</w:t>
            </w:r>
            <w:r w:rsidRPr="001B2667">
              <w:rPr>
                <w:rFonts w:hint="eastAsia"/>
                <w:szCs w:val="21"/>
              </w:rPr>
              <w:t>x1</w:t>
            </w:r>
            <w:r w:rsidRPr="001B2667">
              <w:rPr>
                <w:rFonts w:hint="eastAsia"/>
                <w:szCs w:val="21"/>
              </w:rPr>
              <w:t>、</w:t>
            </w:r>
            <w:r w:rsidRPr="001B2667">
              <w:rPr>
                <w:rFonts w:hint="eastAsia"/>
                <w:szCs w:val="21"/>
              </w:rPr>
              <w:t xml:space="preserve">USB </w:t>
            </w:r>
            <w:r w:rsidRPr="001B2667">
              <w:rPr>
                <w:rFonts w:hint="eastAsia"/>
                <w:szCs w:val="21"/>
              </w:rPr>
              <w:t>（</w:t>
            </w:r>
            <w:r w:rsidRPr="001B2667">
              <w:rPr>
                <w:rFonts w:hint="eastAsia"/>
                <w:szCs w:val="21"/>
              </w:rPr>
              <w:t>2.0</w:t>
            </w:r>
            <w:r w:rsidRPr="001B2667">
              <w:rPr>
                <w:rFonts w:hint="eastAsia"/>
                <w:szCs w:val="21"/>
              </w:rPr>
              <w:t>）</w:t>
            </w:r>
            <w:r w:rsidRPr="001B2667">
              <w:rPr>
                <w:rFonts w:hint="eastAsia"/>
                <w:szCs w:val="21"/>
              </w:rPr>
              <w:t>Micro-B x1(</w:t>
            </w:r>
            <w:r w:rsidRPr="001B2667">
              <w:rPr>
                <w:rFonts w:hint="eastAsia"/>
                <w:szCs w:val="21"/>
              </w:rPr>
              <w:t>企业</w:t>
            </w:r>
            <w:r w:rsidRPr="001B2667">
              <w:rPr>
                <w:rFonts w:hint="eastAsia"/>
                <w:szCs w:val="21"/>
              </w:rPr>
              <w:t>LOGO</w:t>
            </w:r>
            <w:r w:rsidRPr="001B2667">
              <w:rPr>
                <w:rFonts w:hint="eastAsia"/>
                <w:szCs w:val="21"/>
              </w:rPr>
              <w:t>传输专用</w:t>
            </w:r>
            <w:r w:rsidRPr="001B2667">
              <w:rPr>
                <w:rFonts w:hint="eastAsia"/>
                <w:szCs w:val="21"/>
              </w:rPr>
              <w:t>)</w:t>
            </w:r>
            <w:r w:rsidRPr="001B2667">
              <w:rPr>
                <w:rFonts w:hint="eastAsia"/>
                <w:szCs w:val="21"/>
              </w:rPr>
              <w:t>；</w:t>
            </w:r>
            <w:r w:rsidRPr="001B2667">
              <w:rPr>
                <w:rFonts w:hint="eastAsia"/>
                <w:szCs w:val="21"/>
              </w:rPr>
              <w:t>RS-232C x1</w:t>
            </w:r>
            <w:r w:rsidRPr="001B2667">
              <w:rPr>
                <w:rFonts w:hint="eastAsia"/>
                <w:szCs w:val="21"/>
              </w:rPr>
              <w:t>；</w:t>
            </w:r>
            <w:r w:rsidRPr="001B2667">
              <w:rPr>
                <w:rFonts w:hint="eastAsia"/>
                <w:szCs w:val="21"/>
              </w:rPr>
              <w:t xml:space="preserve"> </w:t>
            </w:r>
          </w:p>
          <w:p w:rsidR="002E4D72" w:rsidRPr="001B2667" w:rsidRDefault="002E4D72">
            <w:pPr>
              <w:rPr>
                <w:szCs w:val="21"/>
              </w:rPr>
            </w:pPr>
            <w:r w:rsidRPr="001B2667">
              <w:rPr>
                <w:rFonts w:hint="eastAsia"/>
                <w:szCs w:val="21"/>
              </w:rPr>
              <w:t>11.</w:t>
            </w:r>
            <w:r w:rsidRPr="001B2667">
              <w:rPr>
                <w:rFonts w:hint="eastAsia"/>
                <w:szCs w:val="21"/>
              </w:rPr>
              <w:t>亮度智能控制功能：实现</w:t>
            </w:r>
            <w:r w:rsidRPr="001B2667">
              <w:rPr>
                <w:rFonts w:hint="eastAsia"/>
                <w:szCs w:val="21"/>
              </w:rPr>
              <w:t>5</w:t>
            </w:r>
            <w:r w:rsidRPr="001B2667">
              <w:rPr>
                <w:rFonts w:hint="eastAsia"/>
                <w:szCs w:val="21"/>
              </w:rPr>
              <w:t>级亮度智能调节功能，实现设备用电量控制。</w:t>
            </w:r>
          </w:p>
          <w:p w:rsidR="002E4D72" w:rsidRPr="001B2667" w:rsidRDefault="002E4D72">
            <w:pPr>
              <w:rPr>
                <w:szCs w:val="21"/>
              </w:rPr>
            </w:pPr>
            <w:r w:rsidRPr="001B2667">
              <w:rPr>
                <w:rFonts w:hint="eastAsia"/>
                <w:szCs w:val="21"/>
              </w:rPr>
              <w:t>12.</w:t>
            </w:r>
            <w:r w:rsidRPr="001B2667">
              <w:rPr>
                <w:rFonts w:hint="eastAsia"/>
                <w:szCs w:val="21"/>
              </w:rPr>
              <w:t>直接开关电源功能，快速开启、关闭功能；</w:t>
            </w:r>
          </w:p>
          <w:p w:rsidR="002E4D72" w:rsidRPr="001B2667" w:rsidRDefault="002E4D72">
            <w:pPr>
              <w:rPr>
                <w:szCs w:val="21"/>
              </w:rPr>
            </w:pPr>
            <w:r w:rsidRPr="001B2667">
              <w:rPr>
                <w:rFonts w:hint="eastAsia"/>
                <w:szCs w:val="21"/>
              </w:rPr>
              <w:t>13.</w:t>
            </w:r>
            <w:r w:rsidRPr="001B2667">
              <w:rPr>
                <w:rFonts w:hint="eastAsia"/>
                <w:szCs w:val="21"/>
              </w:rPr>
              <w:t>安全保险：</w:t>
            </w:r>
            <w:r w:rsidRPr="001B2667">
              <w:rPr>
                <w:rFonts w:hint="eastAsia"/>
                <w:szCs w:val="21"/>
              </w:rPr>
              <w:t>Kensington</w:t>
            </w:r>
            <w:r w:rsidRPr="001B2667">
              <w:rPr>
                <w:rFonts w:hint="eastAsia"/>
                <w:szCs w:val="21"/>
              </w:rPr>
              <w:t>兼容，开机密码设定；</w:t>
            </w:r>
          </w:p>
          <w:p w:rsidR="002E4D72" w:rsidRPr="001B2667" w:rsidRDefault="002E4D72">
            <w:pPr>
              <w:rPr>
                <w:szCs w:val="21"/>
              </w:rPr>
            </w:pPr>
            <w:r w:rsidRPr="001B2667">
              <w:rPr>
                <w:rFonts w:hint="eastAsia"/>
                <w:szCs w:val="21"/>
              </w:rPr>
              <w:t>14.</w:t>
            </w:r>
            <w:r w:rsidRPr="001B2667">
              <w:rPr>
                <w:rFonts w:hint="eastAsia"/>
                <w:szCs w:val="21"/>
              </w:rPr>
              <w:t>无线功能：可选</w:t>
            </w:r>
          </w:p>
          <w:p w:rsidR="002E4D72" w:rsidRPr="001B2667" w:rsidRDefault="002E4D72">
            <w:pPr>
              <w:rPr>
                <w:szCs w:val="21"/>
              </w:rPr>
            </w:pPr>
            <w:r w:rsidRPr="001B2667">
              <w:rPr>
                <w:rFonts w:hint="eastAsia"/>
                <w:szCs w:val="21"/>
              </w:rPr>
              <w:t>15.</w:t>
            </w:r>
            <w:r w:rsidRPr="001B2667">
              <w:rPr>
                <w:rFonts w:hint="eastAsia"/>
                <w:szCs w:val="21"/>
              </w:rPr>
              <w:t>重量：≥</w:t>
            </w:r>
            <w:r w:rsidRPr="001B2667">
              <w:rPr>
                <w:rFonts w:hint="eastAsia"/>
                <w:szCs w:val="21"/>
              </w:rPr>
              <w:t>2.9KG</w:t>
            </w:r>
            <w:r w:rsidRPr="001B2667">
              <w:rPr>
                <w:rFonts w:hint="eastAsia"/>
                <w:szCs w:val="21"/>
              </w:rPr>
              <w:t>；</w:t>
            </w:r>
          </w:p>
          <w:p w:rsidR="002E4D72" w:rsidRPr="001B2667" w:rsidRDefault="002E4D72">
            <w:pPr>
              <w:rPr>
                <w:szCs w:val="21"/>
              </w:rPr>
            </w:pPr>
            <w:r w:rsidRPr="001B2667">
              <w:rPr>
                <w:rFonts w:hint="eastAsia"/>
                <w:szCs w:val="21"/>
              </w:rPr>
              <w:t>16.</w:t>
            </w:r>
            <w:r w:rsidRPr="001B2667">
              <w:rPr>
                <w:rFonts w:hint="eastAsia"/>
                <w:szCs w:val="21"/>
              </w:rPr>
              <w:t>机器尺寸：≥</w:t>
            </w:r>
            <w:r w:rsidRPr="001B2667">
              <w:rPr>
                <w:rFonts w:hint="eastAsia"/>
                <w:szCs w:val="21"/>
              </w:rPr>
              <w:t xml:space="preserve">269.5 mm </w:t>
            </w:r>
            <w:r w:rsidRPr="001B2667">
              <w:rPr>
                <w:rFonts w:hint="eastAsia"/>
                <w:szCs w:val="21"/>
              </w:rPr>
              <w:t>×</w:t>
            </w:r>
            <w:r w:rsidRPr="001B2667">
              <w:rPr>
                <w:rFonts w:hint="eastAsia"/>
                <w:szCs w:val="21"/>
              </w:rPr>
              <w:t xml:space="preserve">269.5mm </w:t>
            </w:r>
            <w:r w:rsidRPr="001B2667">
              <w:rPr>
                <w:rFonts w:hint="eastAsia"/>
                <w:szCs w:val="21"/>
              </w:rPr>
              <w:t>×</w:t>
            </w:r>
            <w:r w:rsidRPr="001B2667">
              <w:rPr>
                <w:rFonts w:hint="eastAsia"/>
                <w:szCs w:val="21"/>
              </w:rPr>
              <w:t>88.5mm</w:t>
            </w:r>
            <w:r w:rsidRPr="001B2667">
              <w:rPr>
                <w:rFonts w:hint="eastAsia"/>
                <w:szCs w:val="21"/>
              </w:rPr>
              <w:t>（长</w:t>
            </w:r>
            <w:r w:rsidRPr="001B2667">
              <w:rPr>
                <w:rFonts w:hint="eastAsia"/>
                <w:szCs w:val="21"/>
              </w:rPr>
              <w:t>*</w:t>
            </w:r>
            <w:r w:rsidRPr="001B2667">
              <w:rPr>
                <w:rFonts w:hint="eastAsia"/>
                <w:szCs w:val="21"/>
              </w:rPr>
              <w:t>宽</w:t>
            </w:r>
            <w:r w:rsidRPr="001B2667">
              <w:rPr>
                <w:rFonts w:hint="eastAsia"/>
                <w:szCs w:val="21"/>
              </w:rPr>
              <w:t>*</w:t>
            </w:r>
            <w:r w:rsidRPr="001B2667">
              <w:rPr>
                <w:rFonts w:hint="eastAsia"/>
                <w:szCs w:val="21"/>
              </w:rPr>
              <w:t>高）</w:t>
            </w:r>
            <w:r w:rsidRPr="001B2667">
              <w:rPr>
                <w:rFonts w:hint="eastAsia"/>
                <w:szCs w:val="21"/>
              </w:rPr>
              <w:t xml:space="preserve"> </w:t>
            </w:r>
            <w:r w:rsidRPr="001B2667">
              <w:rPr>
                <w:rFonts w:hint="eastAsia"/>
                <w:szCs w:val="21"/>
              </w:rPr>
              <w:t>；</w:t>
            </w:r>
          </w:p>
          <w:p w:rsidR="002E4D72" w:rsidRPr="001B2667" w:rsidRDefault="002E4D72">
            <w:pPr>
              <w:rPr>
                <w:szCs w:val="21"/>
              </w:rPr>
            </w:pPr>
            <w:r w:rsidRPr="001B2667">
              <w:rPr>
                <w:rFonts w:hint="eastAsia"/>
                <w:szCs w:val="21"/>
              </w:rPr>
              <w:t>17.</w:t>
            </w:r>
            <w:r w:rsidRPr="001B2667">
              <w:rPr>
                <w:rFonts w:hint="eastAsia"/>
                <w:szCs w:val="21"/>
              </w:rPr>
              <w:t>▲保修：整机（不含光源）自销售之日起</w:t>
            </w:r>
            <w:r w:rsidRPr="001B2667">
              <w:rPr>
                <w:rFonts w:hint="eastAsia"/>
                <w:szCs w:val="21"/>
              </w:rPr>
              <w:t>3</w:t>
            </w:r>
            <w:r w:rsidRPr="001B2667">
              <w:rPr>
                <w:rFonts w:hint="eastAsia"/>
                <w:szCs w:val="21"/>
              </w:rPr>
              <w:t>年保修，光源部分保修</w:t>
            </w:r>
            <w:r w:rsidRPr="001B2667">
              <w:rPr>
                <w:rFonts w:hint="eastAsia"/>
                <w:szCs w:val="21"/>
              </w:rPr>
              <w:t>5</w:t>
            </w:r>
            <w:r w:rsidRPr="001B2667">
              <w:rPr>
                <w:rFonts w:hint="eastAsia"/>
                <w:szCs w:val="21"/>
              </w:rPr>
              <w:t>年且使用时间不超过</w:t>
            </w:r>
            <w:r w:rsidRPr="001B2667">
              <w:rPr>
                <w:rFonts w:hint="eastAsia"/>
                <w:szCs w:val="21"/>
              </w:rPr>
              <w:t>10000</w:t>
            </w:r>
            <w:r w:rsidRPr="001B2667">
              <w:rPr>
                <w:rFonts w:hint="eastAsia"/>
                <w:szCs w:val="21"/>
              </w:rPr>
              <w:t>小时；</w:t>
            </w:r>
          </w:p>
          <w:p w:rsidR="002E4D72" w:rsidRPr="001B2667" w:rsidRDefault="002E4D72">
            <w:pPr>
              <w:rPr>
                <w:szCs w:val="21"/>
              </w:rPr>
            </w:pPr>
            <w:r w:rsidRPr="001B2667">
              <w:rPr>
                <w:rFonts w:hint="eastAsia"/>
                <w:szCs w:val="21"/>
              </w:rPr>
              <w:t>18.</w:t>
            </w:r>
            <w:r w:rsidRPr="001B2667">
              <w:rPr>
                <w:rFonts w:hint="eastAsia"/>
                <w:szCs w:val="21"/>
              </w:rPr>
              <w:t>▲其它要求：要求提供制造商针对本项目的项目授权函、以及提供由制作商出具的供货确认函。</w:t>
            </w:r>
          </w:p>
        </w:tc>
        <w:tc>
          <w:tcPr>
            <w:tcW w:w="690" w:type="dxa"/>
            <w:vAlign w:val="center"/>
          </w:tcPr>
          <w:p w:rsidR="002E4D72" w:rsidRPr="001B2667" w:rsidRDefault="002E4D72">
            <w:pPr>
              <w:jc w:val="center"/>
              <w:rPr>
                <w:szCs w:val="21"/>
              </w:rPr>
            </w:pPr>
            <w:r w:rsidRPr="001B2667">
              <w:rPr>
                <w:rFonts w:hint="eastAsia"/>
                <w:szCs w:val="21"/>
              </w:rPr>
              <w:lastRenderedPageBreak/>
              <w:t>2</w:t>
            </w:r>
          </w:p>
        </w:tc>
        <w:tc>
          <w:tcPr>
            <w:tcW w:w="484" w:type="dxa"/>
            <w:vAlign w:val="center"/>
          </w:tcPr>
          <w:p w:rsidR="002E4D72" w:rsidRPr="001B2667" w:rsidRDefault="002E4D72">
            <w:pPr>
              <w:jc w:val="center"/>
              <w:rPr>
                <w:szCs w:val="21"/>
              </w:rPr>
            </w:pPr>
            <w:r w:rsidRPr="001B2667">
              <w:rPr>
                <w:rFonts w:hint="eastAsia"/>
                <w:szCs w:val="21"/>
              </w:rPr>
              <w:t>台</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lastRenderedPageBreak/>
              <w:t>11</w:t>
            </w:r>
          </w:p>
        </w:tc>
        <w:tc>
          <w:tcPr>
            <w:tcW w:w="812" w:type="dxa"/>
            <w:vAlign w:val="center"/>
          </w:tcPr>
          <w:p w:rsidR="002E4D72" w:rsidRPr="001B2667" w:rsidRDefault="002E4D72">
            <w:pPr>
              <w:rPr>
                <w:szCs w:val="21"/>
              </w:rPr>
            </w:pPr>
            <w:r w:rsidRPr="001B2667">
              <w:rPr>
                <w:rFonts w:hint="eastAsia"/>
                <w:szCs w:val="21"/>
              </w:rPr>
              <w:t>黑白多功能激光一体机</w:t>
            </w:r>
          </w:p>
        </w:tc>
        <w:tc>
          <w:tcPr>
            <w:tcW w:w="5914" w:type="dxa"/>
            <w:vAlign w:val="center"/>
          </w:tcPr>
          <w:p w:rsidR="002E4D72" w:rsidRPr="001B2667" w:rsidRDefault="002E4D72">
            <w:pPr>
              <w:rPr>
                <w:szCs w:val="21"/>
              </w:rPr>
            </w:pPr>
            <w:r w:rsidRPr="001B2667">
              <w:rPr>
                <w:rFonts w:hint="eastAsia"/>
                <w:szCs w:val="21"/>
              </w:rPr>
              <w:t>黑白多功能激光一体机</w:t>
            </w:r>
            <w:r w:rsidRPr="001B2667">
              <w:rPr>
                <w:rFonts w:hint="eastAsia"/>
                <w:szCs w:val="21"/>
              </w:rPr>
              <w:t xml:space="preserve"> </w:t>
            </w:r>
            <w:r w:rsidRPr="001B2667">
              <w:rPr>
                <w:rFonts w:hint="eastAsia"/>
                <w:szCs w:val="21"/>
              </w:rPr>
              <w:t>（打印</w:t>
            </w:r>
            <w:r w:rsidRPr="001B2667">
              <w:rPr>
                <w:rFonts w:hint="eastAsia"/>
                <w:szCs w:val="21"/>
              </w:rPr>
              <w:t xml:space="preserve"> </w:t>
            </w:r>
            <w:r w:rsidRPr="001B2667">
              <w:rPr>
                <w:rFonts w:hint="eastAsia"/>
                <w:szCs w:val="21"/>
              </w:rPr>
              <w:t>复印</w:t>
            </w:r>
            <w:r w:rsidRPr="001B2667">
              <w:rPr>
                <w:rFonts w:hint="eastAsia"/>
                <w:szCs w:val="21"/>
              </w:rPr>
              <w:t xml:space="preserve"> </w:t>
            </w:r>
            <w:r w:rsidRPr="001B2667">
              <w:rPr>
                <w:rFonts w:hint="eastAsia"/>
                <w:szCs w:val="21"/>
              </w:rPr>
              <w:t>扫描）</w:t>
            </w:r>
            <w:r w:rsidRPr="001B2667">
              <w:rPr>
                <w:rFonts w:hint="eastAsia"/>
                <w:szCs w:val="21"/>
              </w:rPr>
              <w:t>,A4</w:t>
            </w:r>
            <w:r w:rsidRPr="001B2667">
              <w:rPr>
                <w:rFonts w:hint="eastAsia"/>
                <w:szCs w:val="21"/>
              </w:rPr>
              <w:t>：</w:t>
            </w:r>
            <w:r w:rsidRPr="001B2667">
              <w:rPr>
                <w:rFonts w:hint="eastAsia"/>
                <w:szCs w:val="21"/>
              </w:rPr>
              <w:t>18PPM,0</w:t>
            </w:r>
            <w:r w:rsidRPr="001B2667">
              <w:rPr>
                <w:rFonts w:hint="eastAsia"/>
                <w:szCs w:val="21"/>
              </w:rPr>
              <w:t>秒预热，打印分辨率：</w:t>
            </w:r>
            <w:r w:rsidRPr="001B2667">
              <w:rPr>
                <w:rFonts w:hint="eastAsia"/>
                <w:szCs w:val="21"/>
              </w:rPr>
              <w:t>600*600dpi</w:t>
            </w:r>
            <w:r w:rsidRPr="001B2667">
              <w:rPr>
                <w:rFonts w:hint="eastAsia"/>
                <w:szCs w:val="21"/>
              </w:rPr>
              <w:t>，复印分辨率</w:t>
            </w:r>
            <w:r w:rsidRPr="001B2667">
              <w:rPr>
                <w:rFonts w:hint="eastAsia"/>
                <w:szCs w:val="21"/>
              </w:rPr>
              <w:t>300*300dpi,</w:t>
            </w:r>
            <w:r w:rsidRPr="001B2667">
              <w:rPr>
                <w:rFonts w:hint="eastAsia"/>
                <w:szCs w:val="21"/>
              </w:rPr>
              <w:t>扫描光学分辨率</w:t>
            </w:r>
            <w:r w:rsidRPr="001B2667">
              <w:rPr>
                <w:rFonts w:hint="eastAsia"/>
                <w:szCs w:val="21"/>
              </w:rPr>
              <w:t>1200*1200dpi</w:t>
            </w:r>
          </w:p>
        </w:tc>
        <w:tc>
          <w:tcPr>
            <w:tcW w:w="690" w:type="dxa"/>
            <w:vAlign w:val="center"/>
          </w:tcPr>
          <w:p w:rsidR="002E4D72" w:rsidRPr="001B2667" w:rsidRDefault="002E4D72">
            <w:pPr>
              <w:jc w:val="center"/>
              <w:rPr>
                <w:szCs w:val="21"/>
              </w:rPr>
            </w:pPr>
            <w:r w:rsidRPr="001B2667">
              <w:rPr>
                <w:rFonts w:hint="eastAsia"/>
                <w:szCs w:val="21"/>
              </w:rPr>
              <w:t>2</w:t>
            </w:r>
          </w:p>
        </w:tc>
        <w:tc>
          <w:tcPr>
            <w:tcW w:w="484" w:type="dxa"/>
            <w:vAlign w:val="center"/>
          </w:tcPr>
          <w:p w:rsidR="002E4D72" w:rsidRPr="001B2667" w:rsidRDefault="002E4D72">
            <w:pPr>
              <w:jc w:val="center"/>
              <w:rPr>
                <w:szCs w:val="21"/>
              </w:rPr>
            </w:pPr>
            <w:r w:rsidRPr="001B2667">
              <w:rPr>
                <w:rFonts w:hint="eastAsia"/>
                <w:szCs w:val="21"/>
              </w:rPr>
              <w:t>台</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12</w:t>
            </w:r>
          </w:p>
        </w:tc>
        <w:tc>
          <w:tcPr>
            <w:tcW w:w="812" w:type="dxa"/>
            <w:vAlign w:val="center"/>
          </w:tcPr>
          <w:p w:rsidR="002E4D72" w:rsidRPr="001B2667" w:rsidRDefault="002E4D72">
            <w:pPr>
              <w:rPr>
                <w:szCs w:val="21"/>
              </w:rPr>
            </w:pPr>
            <w:r w:rsidRPr="001B2667">
              <w:rPr>
                <w:rFonts w:hint="eastAsia"/>
                <w:szCs w:val="21"/>
              </w:rPr>
              <w:t>单反相机套机</w:t>
            </w:r>
          </w:p>
        </w:tc>
        <w:tc>
          <w:tcPr>
            <w:tcW w:w="5914" w:type="dxa"/>
            <w:vAlign w:val="center"/>
          </w:tcPr>
          <w:p w:rsidR="002E4D72" w:rsidRPr="001B2667" w:rsidRDefault="002E4D72">
            <w:pPr>
              <w:rPr>
                <w:szCs w:val="21"/>
              </w:rPr>
            </w:pPr>
            <w:r w:rsidRPr="001B2667">
              <w:rPr>
                <w:rFonts w:hint="eastAsia"/>
                <w:szCs w:val="21"/>
              </w:rPr>
              <w:t>1.</w:t>
            </w:r>
            <w:r w:rsidRPr="001B2667">
              <w:rPr>
                <w:rFonts w:hint="eastAsia"/>
                <w:szCs w:val="21"/>
              </w:rPr>
              <w:t>产品类型：高端单反</w:t>
            </w:r>
          </w:p>
          <w:p w:rsidR="002E4D72" w:rsidRPr="001B2667" w:rsidRDefault="002E4D72">
            <w:pPr>
              <w:rPr>
                <w:szCs w:val="21"/>
              </w:rPr>
            </w:pPr>
            <w:r w:rsidRPr="001B2667">
              <w:rPr>
                <w:rFonts w:hint="eastAsia"/>
                <w:szCs w:val="21"/>
              </w:rPr>
              <w:t>2.</w:t>
            </w:r>
            <w:r w:rsidRPr="001B2667">
              <w:rPr>
                <w:rFonts w:hint="eastAsia"/>
                <w:szCs w:val="21"/>
              </w:rPr>
              <w:t>镜头：搭配</w:t>
            </w:r>
            <w:r w:rsidRPr="001B2667">
              <w:rPr>
                <w:rFonts w:hint="eastAsia"/>
                <w:szCs w:val="21"/>
              </w:rPr>
              <w:t xml:space="preserve"> EF16-35F4&amp;70-200F4 USM</w:t>
            </w:r>
            <w:r w:rsidRPr="001B2667">
              <w:rPr>
                <w:rFonts w:hint="eastAsia"/>
                <w:szCs w:val="21"/>
              </w:rPr>
              <w:t>双镜头</w:t>
            </w:r>
          </w:p>
          <w:p w:rsidR="002E4D72" w:rsidRPr="001B2667" w:rsidRDefault="002E4D72">
            <w:pPr>
              <w:rPr>
                <w:szCs w:val="21"/>
              </w:rPr>
            </w:pPr>
            <w:r w:rsidRPr="001B2667">
              <w:rPr>
                <w:rFonts w:hint="eastAsia"/>
                <w:szCs w:val="21"/>
              </w:rPr>
              <w:t>3.</w:t>
            </w:r>
            <w:r w:rsidRPr="001B2667">
              <w:rPr>
                <w:rFonts w:hint="eastAsia"/>
                <w:szCs w:val="21"/>
              </w:rPr>
              <w:t>操作方式：全手动操作</w:t>
            </w:r>
          </w:p>
          <w:p w:rsidR="002E4D72" w:rsidRPr="001B2667" w:rsidRDefault="002E4D72">
            <w:pPr>
              <w:rPr>
                <w:szCs w:val="21"/>
              </w:rPr>
            </w:pPr>
            <w:r w:rsidRPr="001B2667">
              <w:rPr>
                <w:rFonts w:hint="eastAsia"/>
                <w:szCs w:val="21"/>
              </w:rPr>
              <w:t>4.</w:t>
            </w:r>
            <w:r w:rsidRPr="001B2667">
              <w:rPr>
                <w:rFonts w:hint="eastAsia"/>
                <w:szCs w:val="21"/>
              </w:rPr>
              <w:t>传感器类型：</w:t>
            </w:r>
            <w:r w:rsidRPr="001B2667">
              <w:rPr>
                <w:rFonts w:hint="eastAsia"/>
                <w:szCs w:val="21"/>
              </w:rPr>
              <w:t>CMOS</w:t>
            </w:r>
          </w:p>
          <w:p w:rsidR="002E4D72" w:rsidRPr="001B2667" w:rsidRDefault="002E4D72">
            <w:pPr>
              <w:rPr>
                <w:szCs w:val="21"/>
              </w:rPr>
            </w:pPr>
            <w:r w:rsidRPr="001B2667">
              <w:rPr>
                <w:rFonts w:hint="eastAsia"/>
                <w:szCs w:val="21"/>
              </w:rPr>
              <w:t>5.</w:t>
            </w:r>
            <w:r w:rsidRPr="001B2667">
              <w:rPr>
                <w:rFonts w:hint="eastAsia"/>
                <w:szCs w:val="21"/>
              </w:rPr>
              <w:t>传感器尺寸：全画幅（</w:t>
            </w:r>
            <w:r w:rsidRPr="001B2667">
              <w:rPr>
                <w:rFonts w:hint="eastAsia"/>
                <w:szCs w:val="21"/>
              </w:rPr>
              <w:t>35.8*23.9mm</w:t>
            </w:r>
            <w:r w:rsidRPr="001B2667">
              <w:rPr>
                <w:rFonts w:hint="eastAsia"/>
                <w:szCs w:val="21"/>
              </w:rPr>
              <w:t>）</w:t>
            </w:r>
          </w:p>
          <w:p w:rsidR="002E4D72" w:rsidRPr="001B2667" w:rsidRDefault="002E4D72">
            <w:pPr>
              <w:rPr>
                <w:szCs w:val="21"/>
              </w:rPr>
            </w:pPr>
            <w:r w:rsidRPr="001B2667">
              <w:rPr>
                <w:rFonts w:hint="eastAsia"/>
                <w:szCs w:val="21"/>
              </w:rPr>
              <w:t>6.</w:t>
            </w:r>
            <w:r w:rsidRPr="001B2667">
              <w:rPr>
                <w:rFonts w:hint="eastAsia"/>
                <w:szCs w:val="21"/>
              </w:rPr>
              <w:t>传感器描述：自动，手动，添加除尘数据</w:t>
            </w:r>
          </w:p>
          <w:p w:rsidR="002E4D72" w:rsidRPr="001B2667" w:rsidRDefault="002E4D72">
            <w:pPr>
              <w:rPr>
                <w:szCs w:val="21"/>
              </w:rPr>
            </w:pPr>
            <w:r w:rsidRPr="001B2667">
              <w:rPr>
                <w:rFonts w:hint="eastAsia"/>
                <w:szCs w:val="21"/>
              </w:rPr>
              <w:t>7.</w:t>
            </w:r>
            <w:r w:rsidRPr="001B2667">
              <w:rPr>
                <w:rFonts w:hint="eastAsia"/>
                <w:szCs w:val="21"/>
              </w:rPr>
              <w:t>有效像素：</w:t>
            </w:r>
            <w:r w:rsidRPr="001B2667">
              <w:rPr>
                <w:rFonts w:hint="eastAsia"/>
                <w:szCs w:val="21"/>
              </w:rPr>
              <w:t>2020</w:t>
            </w:r>
            <w:r w:rsidRPr="001B2667">
              <w:rPr>
                <w:rFonts w:hint="eastAsia"/>
                <w:szCs w:val="21"/>
              </w:rPr>
              <w:t>万</w:t>
            </w:r>
          </w:p>
          <w:p w:rsidR="002E4D72" w:rsidRPr="001B2667" w:rsidRDefault="002E4D72">
            <w:pPr>
              <w:rPr>
                <w:szCs w:val="21"/>
              </w:rPr>
            </w:pPr>
            <w:r w:rsidRPr="001B2667">
              <w:rPr>
                <w:rFonts w:hint="eastAsia"/>
                <w:szCs w:val="21"/>
              </w:rPr>
              <w:t>8.</w:t>
            </w:r>
            <w:r w:rsidRPr="001B2667">
              <w:rPr>
                <w:rFonts w:hint="eastAsia"/>
                <w:szCs w:val="21"/>
              </w:rPr>
              <w:t>影像处理器：</w:t>
            </w:r>
            <w:r w:rsidRPr="001B2667">
              <w:rPr>
                <w:rFonts w:hint="eastAsia"/>
                <w:szCs w:val="21"/>
              </w:rPr>
              <w:t>DIGIC 5+</w:t>
            </w:r>
          </w:p>
          <w:p w:rsidR="002E4D72" w:rsidRPr="001B2667" w:rsidRDefault="002E4D72">
            <w:pPr>
              <w:rPr>
                <w:szCs w:val="21"/>
              </w:rPr>
            </w:pPr>
            <w:r w:rsidRPr="001B2667">
              <w:rPr>
                <w:rFonts w:hint="eastAsia"/>
                <w:szCs w:val="21"/>
              </w:rPr>
              <w:t>9.</w:t>
            </w:r>
            <w:r w:rsidRPr="001B2667">
              <w:rPr>
                <w:rFonts w:hint="eastAsia"/>
                <w:szCs w:val="21"/>
              </w:rPr>
              <w:t>最高分辨率：</w:t>
            </w:r>
            <w:r w:rsidRPr="001B2667">
              <w:rPr>
                <w:rFonts w:hint="eastAsia"/>
                <w:szCs w:val="21"/>
              </w:rPr>
              <w:t>5472</w:t>
            </w:r>
            <w:r w:rsidRPr="001B2667">
              <w:rPr>
                <w:rFonts w:hint="eastAsia"/>
                <w:szCs w:val="21"/>
              </w:rPr>
              <w:t>×</w:t>
            </w:r>
            <w:r w:rsidRPr="001B2667">
              <w:rPr>
                <w:rFonts w:hint="eastAsia"/>
                <w:szCs w:val="21"/>
              </w:rPr>
              <w:t>3648</w:t>
            </w:r>
          </w:p>
          <w:p w:rsidR="002E4D72" w:rsidRPr="001B2667" w:rsidRDefault="002E4D72">
            <w:pPr>
              <w:rPr>
                <w:szCs w:val="21"/>
              </w:rPr>
            </w:pPr>
            <w:r w:rsidRPr="001B2667">
              <w:rPr>
                <w:rFonts w:hint="eastAsia"/>
                <w:szCs w:val="21"/>
              </w:rPr>
              <w:t>10.</w:t>
            </w:r>
            <w:r w:rsidRPr="001B2667">
              <w:rPr>
                <w:rFonts w:hint="eastAsia"/>
                <w:szCs w:val="21"/>
              </w:rPr>
              <w:t>图像分辨率</w:t>
            </w:r>
            <w:r w:rsidRPr="001B2667">
              <w:rPr>
                <w:rFonts w:hint="eastAsia"/>
                <w:szCs w:val="21"/>
              </w:rPr>
              <w:t>L</w:t>
            </w:r>
            <w:r w:rsidRPr="001B2667">
              <w:rPr>
                <w:rFonts w:hint="eastAsia"/>
                <w:szCs w:val="21"/>
              </w:rPr>
              <w:t>（大）：约</w:t>
            </w:r>
            <w:r w:rsidRPr="001B2667">
              <w:rPr>
                <w:rFonts w:hint="eastAsia"/>
                <w:szCs w:val="21"/>
              </w:rPr>
              <w:t>2000</w:t>
            </w:r>
            <w:r w:rsidRPr="001B2667">
              <w:rPr>
                <w:rFonts w:hint="eastAsia"/>
                <w:szCs w:val="21"/>
              </w:rPr>
              <w:t>万像素（</w:t>
            </w:r>
            <w:r w:rsidRPr="001B2667">
              <w:rPr>
                <w:rFonts w:hint="eastAsia"/>
                <w:szCs w:val="21"/>
              </w:rPr>
              <w:t>5472</w:t>
            </w:r>
            <w:r w:rsidRPr="001B2667">
              <w:rPr>
                <w:rFonts w:hint="eastAsia"/>
                <w:szCs w:val="21"/>
              </w:rPr>
              <w:t>×</w:t>
            </w:r>
            <w:r w:rsidRPr="001B2667">
              <w:rPr>
                <w:rFonts w:hint="eastAsia"/>
                <w:szCs w:val="21"/>
              </w:rPr>
              <w:t>3648</w:t>
            </w:r>
            <w:r w:rsidRPr="001B2667">
              <w:rPr>
                <w:rFonts w:hint="eastAsia"/>
                <w:szCs w:val="21"/>
              </w:rPr>
              <w:t>）</w:t>
            </w:r>
          </w:p>
          <w:p w:rsidR="002E4D72" w:rsidRPr="001B2667" w:rsidRDefault="002E4D72">
            <w:pPr>
              <w:rPr>
                <w:szCs w:val="21"/>
              </w:rPr>
            </w:pPr>
            <w:r w:rsidRPr="001B2667">
              <w:rPr>
                <w:rFonts w:hint="eastAsia"/>
                <w:szCs w:val="21"/>
              </w:rPr>
              <w:t>M</w:t>
            </w:r>
            <w:r w:rsidRPr="001B2667">
              <w:rPr>
                <w:rFonts w:hint="eastAsia"/>
                <w:szCs w:val="21"/>
              </w:rPr>
              <w:t>（中）</w:t>
            </w:r>
            <w:r w:rsidRPr="001B2667">
              <w:rPr>
                <w:rFonts w:hint="eastAsia"/>
                <w:szCs w:val="21"/>
              </w:rPr>
              <w:t xml:space="preserve"> </w:t>
            </w:r>
            <w:r w:rsidRPr="001B2667">
              <w:rPr>
                <w:rFonts w:hint="eastAsia"/>
                <w:szCs w:val="21"/>
              </w:rPr>
              <w:t>：约</w:t>
            </w:r>
            <w:r w:rsidRPr="001B2667">
              <w:rPr>
                <w:rFonts w:hint="eastAsia"/>
                <w:szCs w:val="21"/>
              </w:rPr>
              <w:t>890</w:t>
            </w:r>
            <w:r w:rsidRPr="001B2667">
              <w:rPr>
                <w:rFonts w:hint="eastAsia"/>
                <w:szCs w:val="21"/>
              </w:rPr>
              <w:t>万像素（</w:t>
            </w:r>
            <w:r w:rsidRPr="001B2667">
              <w:rPr>
                <w:rFonts w:hint="eastAsia"/>
                <w:szCs w:val="21"/>
              </w:rPr>
              <w:t>3648</w:t>
            </w:r>
            <w:r w:rsidRPr="001B2667">
              <w:rPr>
                <w:rFonts w:hint="eastAsia"/>
                <w:szCs w:val="21"/>
              </w:rPr>
              <w:t>×</w:t>
            </w:r>
            <w:r w:rsidRPr="001B2667">
              <w:rPr>
                <w:rFonts w:hint="eastAsia"/>
                <w:szCs w:val="21"/>
              </w:rPr>
              <w:t>2432</w:t>
            </w:r>
            <w:r w:rsidRPr="001B2667">
              <w:rPr>
                <w:rFonts w:hint="eastAsia"/>
                <w:szCs w:val="21"/>
              </w:rPr>
              <w:t>）</w:t>
            </w:r>
          </w:p>
          <w:p w:rsidR="002E4D72" w:rsidRPr="001B2667" w:rsidRDefault="002E4D72">
            <w:pPr>
              <w:rPr>
                <w:szCs w:val="21"/>
              </w:rPr>
            </w:pPr>
            <w:r w:rsidRPr="001B2667">
              <w:rPr>
                <w:rFonts w:hint="eastAsia"/>
                <w:szCs w:val="21"/>
              </w:rPr>
              <w:t>S1</w:t>
            </w:r>
            <w:r w:rsidRPr="001B2667">
              <w:rPr>
                <w:rFonts w:hint="eastAsia"/>
                <w:szCs w:val="21"/>
              </w:rPr>
              <w:t>（小</w:t>
            </w:r>
            <w:r w:rsidRPr="001B2667">
              <w:rPr>
                <w:rFonts w:hint="eastAsia"/>
                <w:szCs w:val="21"/>
              </w:rPr>
              <w:t>1</w:t>
            </w:r>
            <w:r w:rsidRPr="001B2667">
              <w:rPr>
                <w:rFonts w:hint="eastAsia"/>
                <w:szCs w:val="21"/>
              </w:rPr>
              <w:t>）：约</w:t>
            </w:r>
            <w:r w:rsidRPr="001B2667">
              <w:rPr>
                <w:rFonts w:hint="eastAsia"/>
                <w:szCs w:val="21"/>
              </w:rPr>
              <w:t>500</w:t>
            </w:r>
            <w:r w:rsidRPr="001B2667">
              <w:rPr>
                <w:rFonts w:hint="eastAsia"/>
                <w:szCs w:val="21"/>
              </w:rPr>
              <w:t>万像素（</w:t>
            </w:r>
            <w:r w:rsidRPr="001B2667">
              <w:rPr>
                <w:rFonts w:hint="eastAsia"/>
                <w:szCs w:val="21"/>
              </w:rPr>
              <w:t>2736</w:t>
            </w:r>
            <w:r w:rsidRPr="001B2667">
              <w:rPr>
                <w:rFonts w:hint="eastAsia"/>
                <w:szCs w:val="21"/>
              </w:rPr>
              <w:t>×</w:t>
            </w:r>
            <w:r w:rsidRPr="001B2667">
              <w:rPr>
                <w:rFonts w:hint="eastAsia"/>
                <w:szCs w:val="21"/>
              </w:rPr>
              <w:t>1824</w:t>
            </w:r>
            <w:r w:rsidRPr="001B2667">
              <w:rPr>
                <w:rFonts w:hint="eastAsia"/>
                <w:szCs w:val="21"/>
              </w:rPr>
              <w:t>）</w:t>
            </w:r>
          </w:p>
          <w:p w:rsidR="002E4D72" w:rsidRPr="001B2667" w:rsidRDefault="002E4D72">
            <w:pPr>
              <w:rPr>
                <w:szCs w:val="21"/>
              </w:rPr>
            </w:pPr>
            <w:r w:rsidRPr="001B2667">
              <w:rPr>
                <w:rFonts w:hint="eastAsia"/>
                <w:szCs w:val="21"/>
              </w:rPr>
              <w:t>S2</w:t>
            </w:r>
            <w:r w:rsidRPr="001B2667">
              <w:rPr>
                <w:rFonts w:hint="eastAsia"/>
                <w:szCs w:val="21"/>
              </w:rPr>
              <w:t>（小</w:t>
            </w:r>
            <w:r w:rsidRPr="001B2667">
              <w:rPr>
                <w:rFonts w:hint="eastAsia"/>
                <w:szCs w:val="21"/>
              </w:rPr>
              <w:t>2</w:t>
            </w:r>
            <w:r w:rsidRPr="001B2667">
              <w:rPr>
                <w:rFonts w:hint="eastAsia"/>
                <w:szCs w:val="21"/>
              </w:rPr>
              <w:t>）：约</w:t>
            </w:r>
            <w:r w:rsidRPr="001B2667">
              <w:rPr>
                <w:rFonts w:hint="eastAsia"/>
                <w:szCs w:val="21"/>
              </w:rPr>
              <w:t>250</w:t>
            </w:r>
            <w:r w:rsidRPr="001B2667">
              <w:rPr>
                <w:rFonts w:hint="eastAsia"/>
                <w:szCs w:val="21"/>
              </w:rPr>
              <w:t>万像素（</w:t>
            </w:r>
            <w:r w:rsidRPr="001B2667">
              <w:rPr>
                <w:rFonts w:hint="eastAsia"/>
                <w:szCs w:val="21"/>
              </w:rPr>
              <w:t>1920</w:t>
            </w:r>
            <w:r w:rsidRPr="001B2667">
              <w:rPr>
                <w:rFonts w:hint="eastAsia"/>
                <w:szCs w:val="21"/>
              </w:rPr>
              <w:t>×</w:t>
            </w:r>
            <w:r w:rsidRPr="001B2667">
              <w:rPr>
                <w:rFonts w:hint="eastAsia"/>
                <w:szCs w:val="21"/>
              </w:rPr>
              <w:t>1280</w:t>
            </w:r>
            <w:r w:rsidRPr="001B2667">
              <w:rPr>
                <w:rFonts w:hint="eastAsia"/>
                <w:szCs w:val="21"/>
              </w:rPr>
              <w:t>）</w:t>
            </w:r>
          </w:p>
          <w:p w:rsidR="002E4D72" w:rsidRPr="001B2667" w:rsidRDefault="002E4D72">
            <w:pPr>
              <w:rPr>
                <w:szCs w:val="21"/>
              </w:rPr>
            </w:pPr>
            <w:r w:rsidRPr="001B2667">
              <w:rPr>
                <w:rFonts w:hint="eastAsia"/>
                <w:szCs w:val="21"/>
              </w:rPr>
              <w:t>S3</w:t>
            </w:r>
            <w:r w:rsidRPr="001B2667">
              <w:rPr>
                <w:rFonts w:hint="eastAsia"/>
                <w:szCs w:val="21"/>
              </w:rPr>
              <w:t>（小</w:t>
            </w:r>
            <w:r w:rsidRPr="001B2667">
              <w:rPr>
                <w:rFonts w:hint="eastAsia"/>
                <w:szCs w:val="21"/>
              </w:rPr>
              <w:t>3</w:t>
            </w:r>
            <w:r w:rsidRPr="001B2667">
              <w:rPr>
                <w:rFonts w:hint="eastAsia"/>
                <w:szCs w:val="21"/>
              </w:rPr>
              <w:t>）：约</w:t>
            </w:r>
            <w:r w:rsidRPr="001B2667">
              <w:rPr>
                <w:rFonts w:hint="eastAsia"/>
                <w:szCs w:val="21"/>
              </w:rPr>
              <w:t>35</w:t>
            </w:r>
            <w:r w:rsidRPr="001B2667">
              <w:rPr>
                <w:rFonts w:hint="eastAsia"/>
                <w:szCs w:val="21"/>
              </w:rPr>
              <w:t>万像素（</w:t>
            </w:r>
            <w:r w:rsidRPr="001B2667">
              <w:rPr>
                <w:rFonts w:hint="eastAsia"/>
                <w:szCs w:val="21"/>
              </w:rPr>
              <w:t>720</w:t>
            </w:r>
            <w:r w:rsidRPr="001B2667">
              <w:rPr>
                <w:rFonts w:hint="eastAsia"/>
                <w:szCs w:val="21"/>
              </w:rPr>
              <w:t>×</w:t>
            </w:r>
            <w:r w:rsidRPr="001B2667">
              <w:rPr>
                <w:rFonts w:hint="eastAsia"/>
                <w:szCs w:val="21"/>
              </w:rPr>
              <w:t>480</w:t>
            </w:r>
            <w:r w:rsidRPr="001B2667">
              <w:rPr>
                <w:rFonts w:hint="eastAsia"/>
                <w:szCs w:val="21"/>
              </w:rPr>
              <w:t>）</w:t>
            </w:r>
          </w:p>
          <w:p w:rsidR="002E4D72" w:rsidRPr="001B2667" w:rsidRDefault="002E4D72">
            <w:pPr>
              <w:rPr>
                <w:szCs w:val="21"/>
              </w:rPr>
            </w:pPr>
            <w:r w:rsidRPr="001B2667">
              <w:rPr>
                <w:rFonts w:hint="eastAsia"/>
                <w:szCs w:val="21"/>
              </w:rPr>
              <w:t>RAW</w:t>
            </w:r>
            <w:r w:rsidRPr="001B2667">
              <w:rPr>
                <w:rFonts w:hint="eastAsia"/>
                <w:szCs w:val="21"/>
              </w:rPr>
              <w:t>：约</w:t>
            </w:r>
            <w:r w:rsidRPr="001B2667">
              <w:rPr>
                <w:rFonts w:hint="eastAsia"/>
                <w:szCs w:val="21"/>
              </w:rPr>
              <w:t>2000</w:t>
            </w:r>
            <w:r w:rsidRPr="001B2667">
              <w:rPr>
                <w:rFonts w:hint="eastAsia"/>
                <w:szCs w:val="21"/>
              </w:rPr>
              <w:t>万像素（</w:t>
            </w:r>
            <w:r w:rsidRPr="001B2667">
              <w:rPr>
                <w:rFonts w:hint="eastAsia"/>
                <w:szCs w:val="21"/>
              </w:rPr>
              <w:t>5472</w:t>
            </w:r>
            <w:r w:rsidRPr="001B2667">
              <w:rPr>
                <w:rFonts w:hint="eastAsia"/>
                <w:szCs w:val="21"/>
              </w:rPr>
              <w:t>×</w:t>
            </w:r>
            <w:r w:rsidRPr="001B2667">
              <w:rPr>
                <w:rFonts w:hint="eastAsia"/>
                <w:szCs w:val="21"/>
              </w:rPr>
              <w:t>3648</w:t>
            </w:r>
            <w:r w:rsidRPr="001B2667">
              <w:rPr>
                <w:rFonts w:hint="eastAsia"/>
                <w:szCs w:val="21"/>
              </w:rPr>
              <w:t>）</w:t>
            </w:r>
          </w:p>
          <w:p w:rsidR="002E4D72" w:rsidRPr="001B2667" w:rsidRDefault="002E4D72">
            <w:pPr>
              <w:rPr>
                <w:szCs w:val="21"/>
              </w:rPr>
            </w:pPr>
            <w:r w:rsidRPr="001B2667">
              <w:rPr>
                <w:rFonts w:hint="eastAsia"/>
                <w:szCs w:val="21"/>
              </w:rPr>
              <w:t>M-RAW</w:t>
            </w:r>
            <w:r w:rsidRPr="001B2667">
              <w:rPr>
                <w:rFonts w:hint="eastAsia"/>
                <w:szCs w:val="21"/>
              </w:rPr>
              <w:t>：约</w:t>
            </w:r>
            <w:r w:rsidRPr="001B2667">
              <w:rPr>
                <w:rFonts w:hint="eastAsia"/>
                <w:szCs w:val="21"/>
              </w:rPr>
              <w:t>1100</w:t>
            </w:r>
            <w:r w:rsidRPr="001B2667">
              <w:rPr>
                <w:rFonts w:hint="eastAsia"/>
                <w:szCs w:val="21"/>
              </w:rPr>
              <w:t>万像素（</w:t>
            </w:r>
            <w:r w:rsidRPr="001B2667">
              <w:rPr>
                <w:rFonts w:hint="eastAsia"/>
                <w:szCs w:val="21"/>
              </w:rPr>
              <w:t>4104</w:t>
            </w:r>
            <w:r w:rsidRPr="001B2667">
              <w:rPr>
                <w:rFonts w:hint="eastAsia"/>
                <w:szCs w:val="21"/>
              </w:rPr>
              <w:t>×</w:t>
            </w:r>
            <w:r w:rsidRPr="001B2667">
              <w:rPr>
                <w:rFonts w:hint="eastAsia"/>
                <w:szCs w:val="21"/>
              </w:rPr>
              <w:t>2736</w:t>
            </w:r>
            <w:r w:rsidRPr="001B2667">
              <w:rPr>
                <w:rFonts w:hint="eastAsia"/>
                <w:szCs w:val="21"/>
              </w:rPr>
              <w:t>）</w:t>
            </w:r>
          </w:p>
          <w:p w:rsidR="002E4D72" w:rsidRPr="001B2667" w:rsidRDefault="002E4D72">
            <w:pPr>
              <w:rPr>
                <w:szCs w:val="21"/>
              </w:rPr>
            </w:pPr>
            <w:r w:rsidRPr="001B2667">
              <w:rPr>
                <w:rFonts w:hint="eastAsia"/>
                <w:szCs w:val="21"/>
              </w:rPr>
              <w:t>S-RAW</w:t>
            </w:r>
            <w:r w:rsidRPr="001B2667">
              <w:rPr>
                <w:rFonts w:hint="eastAsia"/>
                <w:szCs w:val="21"/>
              </w:rPr>
              <w:t>：约</w:t>
            </w:r>
            <w:r w:rsidRPr="001B2667">
              <w:rPr>
                <w:rFonts w:hint="eastAsia"/>
                <w:szCs w:val="21"/>
              </w:rPr>
              <w:t>500</w:t>
            </w:r>
            <w:r w:rsidRPr="001B2667">
              <w:rPr>
                <w:rFonts w:hint="eastAsia"/>
                <w:szCs w:val="21"/>
              </w:rPr>
              <w:t>万像素（</w:t>
            </w:r>
            <w:r w:rsidRPr="001B2667">
              <w:rPr>
                <w:rFonts w:hint="eastAsia"/>
                <w:szCs w:val="21"/>
              </w:rPr>
              <w:t>2736</w:t>
            </w:r>
            <w:r w:rsidRPr="001B2667">
              <w:rPr>
                <w:rFonts w:hint="eastAsia"/>
                <w:szCs w:val="21"/>
              </w:rPr>
              <w:t>×</w:t>
            </w:r>
            <w:r w:rsidRPr="001B2667">
              <w:rPr>
                <w:rFonts w:hint="eastAsia"/>
                <w:szCs w:val="21"/>
              </w:rPr>
              <w:t>1824</w:t>
            </w:r>
            <w:r w:rsidRPr="001B2667">
              <w:rPr>
                <w:rFonts w:hint="eastAsia"/>
                <w:szCs w:val="21"/>
              </w:rPr>
              <w:t>）</w:t>
            </w:r>
          </w:p>
          <w:p w:rsidR="002E4D72" w:rsidRPr="001B2667" w:rsidRDefault="002E4D72">
            <w:pPr>
              <w:rPr>
                <w:szCs w:val="21"/>
              </w:rPr>
            </w:pPr>
            <w:r w:rsidRPr="001B2667">
              <w:rPr>
                <w:rFonts w:hint="eastAsia"/>
                <w:szCs w:val="21"/>
              </w:rPr>
              <w:t>11.</w:t>
            </w:r>
            <w:r w:rsidRPr="001B2667">
              <w:rPr>
                <w:rFonts w:hint="eastAsia"/>
                <w:szCs w:val="21"/>
              </w:rPr>
              <w:t>高清摄像：全高清（</w:t>
            </w:r>
            <w:r w:rsidRPr="001B2667">
              <w:rPr>
                <w:rFonts w:hint="eastAsia"/>
                <w:szCs w:val="21"/>
              </w:rPr>
              <w:t>1080</w:t>
            </w:r>
            <w:r w:rsidRPr="001B2667">
              <w:rPr>
                <w:rFonts w:hint="eastAsia"/>
                <w:szCs w:val="21"/>
              </w:rPr>
              <w:t>）</w:t>
            </w:r>
          </w:p>
          <w:p w:rsidR="002E4D72" w:rsidRPr="001B2667" w:rsidRDefault="002E4D72">
            <w:pPr>
              <w:rPr>
                <w:szCs w:val="21"/>
              </w:rPr>
            </w:pPr>
            <w:r w:rsidRPr="001B2667">
              <w:rPr>
                <w:rFonts w:hint="eastAsia"/>
                <w:szCs w:val="21"/>
              </w:rPr>
              <w:t>12.</w:t>
            </w:r>
            <w:r w:rsidRPr="001B2667">
              <w:rPr>
                <w:rFonts w:hint="eastAsia"/>
                <w:szCs w:val="21"/>
              </w:rPr>
              <w:t>镜头说明：佳能</w:t>
            </w:r>
            <w:r w:rsidRPr="001B2667">
              <w:rPr>
                <w:rFonts w:hint="eastAsia"/>
                <w:szCs w:val="21"/>
              </w:rPr>
              <w:t>EF</w:t>
            </w:r>
            <w:r w:rsidRPr="001B2667">
              <w:rPr>
                <w:rFonts w:hint="eastAsia"/>
                <w:szCs w:val="21"/>
              </w:rPr>
              <w:t>卡口，兼容镜头：佳能</w:t>
            </w:r>
            <w:r w:rsidRPr="001B2667">
              <w:rPr>
                <w:rFonts w:hint="eastAsia"/>
                <w:szCs w:val="21"/>
              </w:rPr>
              <w:t>EF</w:t>
            </w:r>
            <w:r w:rsidRPr="001B2667">
              <w:rPr>
                <w:rFonts w:hint="eastAsia"/>
                <w:szCs w:val="21"/>
              </w:rPr>
              <w:t>系列镜头（</w:t>
            </w:r>
            <w:r w:rsidRPr="001B2667">
              <w:rPr>
                <w:rFonts w:hint="eastAsia"/>
                <w:szCs w:val="21"/>
              </w:rPr>
              <w:t>EF-S</w:t>
            </w:r>
            <w:r w:rsidRPr="001B2667">
              <w:rPr>
                <w:rFonts w:hint="eastAsia"/>
                <w:szCs w:val="21"/>
              </w:rPr>
              <w:t>、</w:t>
            </w:r>
            <w:r w:rsidRPr="001B2667">
              <w:rPr>
                <w:rFonts w:hint="eastAsia"/>
                <w:szCs w:val="21"/>
              </w:rPr>
              <w:t>EF-M</w:t>
            </w:r>
            <w:r w:rsidRPr="001B2667">
              <w:rPr>
                <w:rFonts w:hint="eastAsia"/>
                <w:szCs w:val="21"/>
              </w:rPr>
              <w:t>镜头除外）（</w:t>
            </w:r>
            <w:r w:rsidRPr="001B2667">
              <w:rPr>
                <w:rFonts w:hint="eastAsia"/>
                <w:szCs w:val="21"/>
              </w:rPr>
              <w:t>35</w:t>
            </w:r>
            <w:r w:rsidRPr="001B2667">
              <w:rPr>
                <w:rFonts w:hint="eastAsia"/>
                <w:szCs w:val="21"/>
              </w:rPr>
              <w:t>毫米换算镜头焦距与镜头上的标示相同）</w:t>
            </w:r>
          </w:p>
          <w:p w:rsidR="002E4D72" w:rsidRPr="001B2667" w:rsidRDefault="002E4D72">
            <w:pPr>
              <w:rPr>
                <w:szCs w:val="21"/>
              </w:rPr>
            </w:pPr>
            <w:r w:rsidRPr="001B2667">
              <w:rPr>
                <w:rFonts w:hint="eastAsia"/>
                <w:szCs w:val="21"/>
              </w:rPr>
              <w:t>13.</w:t>
            </w:r>
            <w:r w:rsidRPr="001B2667">
              <w:rPr>
                <w:rFonts w:hint="eastAsia"/>
                <w:szCs w:val="21"/>
              </w:rPr>
              <w:t>对焦方式：单次自动对焦，人工智能伺服自动对焦，人工智能自动对焦，手动对焦（</w:t>
            </w:r>
            <w:r w:rsidRPr="001B2667">
              <w:rPr>
                <w:rFonts w:hint="eastAsia"/>
                <w:szCs w:val="21"/>
              </w:rPr>
              <w:t>MF</w:t>
            </w:r>
            <w:r w:rsidRPr="001B2667">
              <w:rPr>
                <w:rFonts w:hint="eastAsia"/>
                <w:szCs w:val="21"/>
              </w:rPr>
              <w:t>）</w:t>
            </w:r>
          </w:p>
          <w:p w:rsidR="002E4D72" w:rsidRPr="001B2667" w:rsidRDefault="002E4D72">
            <w:pPr>
              <w:rPr>
                <w:szCs w:val="21"/>
              </w:rPr>
            </w:pPr>
            <w:r w:rsidRPr="001B2667">
              <w:rPr>
                <w:rFonts w:hint="eastAsia"/>
                <w:szCs w:val="21"/>
              </w:rPr>
              <w:t>14.</w:t>
            </w:r>
            <w:r w:rsidRPr="001B2667">
              <w:rPr>
                <w:rFonts w:hint="eastAsia"/>
                <w:szCs w:val="21"/>
              </w:rPr>
              <w:t>对焦区域：人工智能伺服特性：追踪灵敏度、加速</w:t>
            </w:r>
            <w:r w:rsidRPr="001B2667">
              <w:rPr>
                <w:rFonts w:hint="eastAsia"/>
                <w:szCs w:val="21"/>
              </w:rPr>
              <w:t>/</w:t>
            </w:r>
            <w:r w:rsidRPr="001B2667">
              <w:rPr>
                <w:rFonts w:hint="eastAsia"/>
                <w:szCs w:val="21"/>
              </w:rPr>
              <w:t>减速追踪</w:t>
            </w:r>
            <w:r w:rsidRPr="001B2667">
              <w:rPr>
                <w:rFonts w:hint="eastAsia"/>
                <w:szCs w:val="21"/>
              </w:rPr>
              <w:t xml:space="preserve"> </w:t>
            </w:r>
          </w:p>
          <w:p w:rsidR="002E4D72" w:rsidRPr="001B2667" w:rsidRDefault="002E4D72">
            <w:pPr>
              <w:rPr>
                <w:szCs w:val="21"/>
              </w:rPr>
            </w:pPr>
            <w:r w:rsidRPr="001B2667">
              <w:rPr>
                <w:rFonts w:hint="eastAsia"/>
                <w:szCs w:val="21"/>
              </w:rPr>
              <w:t>15.</w:t>
            </w:r>
            <w:r w:rsidRPr="001B2667">
              <w:rPr>
                <w:rFonts w:hint="eastAsia"/>
                <w:szCs w:val="21"/>
              </w:rPr>
              <w:t>自动对焦微调：支持自动对焦微调（所有镜头统一调整或按镜头调整）</w:t>
            </w:r>
          </w:p>
          <w:p w:rsidR="002E4D72" w:rsidRPr="001B2667" w:rsidRDefault="002E4D72">
            <w:pPr>
              <w:rPr>
                <w:szCs w:val="21"/>
              </w:rPr>
            </w:pPr>
            <w:r w:rsidRPr="001B2667">
              <w:rPr>
                <w:rFonts w:hint="eastAsia"/>
                <w:szCs w:val="21"/>
              </w:rPr>
              <w:t>16.</w:t>
            </w:r>
            <w:r w:rsidRPr="001B2667">
              <w:rPr>
                <w:rFonts w:hint="eastAsia"/>
                <w:szCs w:val="21"/>
              </w:rPr>
              <w:t>对焦点数：全</w:t>
            </w:r>
            <w:r w:rsidRPr="001B2667">
              <w:rPr>
                <w:rFonts w:hint="eastAsia"/>
                <w:szCs w:val="21"/>
              </w:rPr>
              <w:t>11</w:t>
            </w:r>
            <w:r w:rsidRPr="001B2667">
              <w:rPr>
                <w:rFonts w:hint="eastAsia"/>
                <w:szCs w:val="21"/>
              </w:rPr>
              <w:t>点</w:t>
            </w:r>
          </w:p>
          <w:p w:rsidR="002E4D72" w:rsidRPr="001B2667" w:rsidRDefault="002E4D72">
            <w:pPr>
              <w:rPr>
                <w:szCs w:val="21"/>
              </w:rPr>
            </w:pPr>
            <w:r w:rsidRPr="001B2667">
              <w:rPr>
                <w:rFonts w:hint="eastAsia"/>
                <w:szCs w:val="21"/>
              </w:rPr>
              <w:lastRenderedPageBreak/>
              <w:t>17.</w:t>
            </w:r>
            <w:r w:rsidRPr="001B2667">
              <w:rPr>
                <w:rFonts w:hint="eastAsia"/>
                <w:szCs w:val="21"/>
              </w:rPr>
              <w:t>中央：对应</w:t>
            </w:r>
            <w:r w:rsidRPr="001B2667">
              <w:rPr>
                <w:rFonts w:hint="eastAsia"/>
                <w:szCs w:val="21"/>
              </w:rPr>
              <w:t>F5.6</w:t>
            </w:r>
            <w:r w:rsidRPr="001B2667">
              <w:rPr>
                <w:rFonts w:hint="eastAsia"/>
                <w:szCs w:val="21"/>
              </w:rPr>
              <w:t>光束的十字型自动对焦＋对应</w:t>
            </w:r>
            <w:r w:rsidRPr="001B2667">
              <w:rPr>
                <w:rFonts w:hint="eastAsia"/>
                <w:szCs w:val="21"/>
              </w:rPr>
              <w:t>F2.8</w:t>
            </w:r>
            <w:r w:rsidRPr="001B2667">
              <w:rPr>
                <w:rFonts w:hint="eastAsia"/>
                <w:szCs w:val="21"/>
              </w:rPr>
              <w:t>光束的纵向检测自动对焦</w:t>
            </w:r>
          </w:p>
          <w:p w:rsidR="002E4D72" w:rsidRPr="001B2667" w:rsidRDefault="002E4D72">
            <w:pPr>
              <w:rPr>
                <w:szCs w:val="21"/>
              </w:rPr>
            </w:pPr>
            <w:r w:rsidRPr="001B2667">
              <w:rPr>
                <w:rFonts w:hint="eastAsia"/>
                <w:szCs w:val="21"/>
              </w:rPr>
              <w:t>18.</w:t>
            </w:r>
            <w:r w:rsidRPr="001B2667">
              <w:rPr>
                <w:rFonts w:hint="eastAsia"/>
                <w:szCs w:val="21"/>
              </w:rPr>
              <w:t>中央上下：对应</w:t>
            </w:r>
            <w:r w:rsidRPr="001B2667">
              <w:rPr>
                <w:rFonts w:hint="eastAsia"/>
                <w:szCs w:val="21"/>
              </w:rPr>
              <w:t>F5.6</w:t>
            </w:r>
            <w:r w:rsidRPr="001B2667">
              <w:rPr>
                <w:rFonts w:hint="eastAsia"/>
                <w:szCs w:val="21"/>
              </w:rPr>
              <w:t>光束的纵向检测自动对焦</w:t>
            </w:r>
          </w:p>
          <w:p w:rsidR="002E4D72" w:rsidRPr="001B2667" w:rsidRDefault="002E4D72">
            <w:pPr>
              <w:rPr>
                <w:szCs w:val="21"/>
              </w:rPr>
            </w:pPr>
            <w:r w:rsidRPr="001B2667">
              <w:rPr>
                <w:rFonts w:hint="eastAsia"/>
                <w:szCs w:val="21"/>
              </w:rPr>
              <w:t>19.</w:t>
            </w:r>
            <w:r w:rsidRPr="001B2667">
              <w:rPr>
                <w:rFonts w:hint="eastAsia"/>
                <w:szCs w:val="21"/>
              </w:rPr>
              <w:t>其他：对应</w:t>
            </w:r>
            <w:r w:rsidRPr="001B2667">
              <w:rPr>
                <w:rFonts w:hint="eastAsia"/>
                <w:szCs w:val="21"/>
              </w:rPr>
              <w:t>F5.6</w:t>
            </w:r>
            <w:r w:rsidRPr="001B2667">
              <w:rPr>
                <w:rFonts w:hint="eastAsia"/>
                <w:szCs w:val="21"/>
              </w:rPr>
              <w:t>光束的横向检测自动对焦</w:t>
            </w:r>
          </w:p>
          <w:p w:rsidR="002E4D72" w:rsidRPr="001B2667" w:rsidRDefault="002E4D72">
            <w:pPr>
              <w:rPr>
                <w:szCs w:val="21"/>
              </w:rPr>
            </w:pPr>
            <w:r w:rsidRPr="001B2667">
              <w:rPr>
                <w:rFonts w:hint="eastAsia"/>
                <w:szCs w:val="21"/>
              </w:rPr>
              <w:t>对焦辅助方式通过</w:t>
            </w:r>
            <w:r w:rsidRPr="001B2667">
              <w:rPr>
                <w:rFonts w:hint="eastAsia"/>
                <w:szCs w:val="21"/>
              </w:rPr>
              <w:t>EOS</w:t>
            </w:r>
            <w:r w:rsidRPr="001B2667">
              <w:rPr>
                <w:rFonts w:hint="eastAsia"/>
                <w:szCs w:val="21"/>
              </w:rPr>
              <w:t>专用外接闪光灯发出</w:t>
            </w:r>
          </w:p>
          <w:p w:rsidR="002E4D72" w:rsidRPr="001B2667" w:rsidRDefault="002E4D72">
            <w:pPr>
              <w:rPr>
                <w:szCs w:val="21"/>
              </w:rPr>
            </w:pPr>
            <w:r w:rsidRPr="001B2667">
              <w:rPr>
                <w:rFonts w:hint="eastAsia"/>
                <w:szCs w:val="21"/>
              </w:rPr>
              <w:t>20.</w:t>
            </w:r>
            <w:r w:rsidRPr="001B2667">
              <w:rPr>
                <w:rFonts w:hint="eastAsia"/>
                <w:szCs w:val="21"/>
              </w:rPr>
              <w:t>显示功能</w:t>
            </w:r>
            <w:r w:rsidRPr="001B2667">
              <w:rPr>
                <w:rFonts w:hint="eastAsia"/>
                <w:szCs w:val="21"/>
              </w:rPr>
              <w:tab/>
            </w:r>
          </w:p>
          <w:p w:rsidR="002E4D72" w:rsidRPr="001B2667" w:rsidRDefault="002E4D72">
            <w:pPr>
              <w:rPr>
                <w:szCs w:val="21"/>
              </w:rPr>
            </w:pPr>
            <w:r w:rsidRPr="001B2667">
              <w:rPr>
                <w:rFonts w:hint="eastAsia"/>
                <w:szCs w:val="21"/>
              </w:rPr>
              <w:t>显示屏类型：高清屏</w:t>
            </w:r>
          </w:p>
          <w:p w:rsidR="002E4D72" w:rsidRPr="001B2667" w:rsidRDefault="002E4D72">
            <w:pPr>
              <w:rPr>
                <w:szCs w:val="21"/>
              </w:rPr>
            </w:pPr>
            <w:r w:rsidRPr="001B2667">
              <w:rPr>
                <w:rFonts w:hint="eastAsia"/>
                <w:szCs w:val="21"/>
              </w:rPr>
              <w:t>显示屏尺寸：</w:t>
            </w:r>
            <w:r w:rsidRPr="001B2667">
              <w:rPr>
                <w:rFonts w:hint="eastAsia"/>
                <w:szCs w:val="21"/>
              </w:rPr>
              <w:t>3</w:t>
            </w:r>
            <w:r w:rsidRPr="001B2667">
              <w:rPr>
                <w:rFonts w:hint="eastAsia"/>
                <w:szCs w:val="21"/>
              </w:rPr>
              <w:t>英寸</w:t>
            </w:r>
          </w:p>
          <w:p w:rsidR="002E4D72" w:rsidRPr="001B2667" w:rsidRDefault="002E4D72">
            <w:pPr>
              <w:rPr>
                <w:szCs w:val="21"/>
              </w:rPr>
            </w:pPr>
            <w:r w:rsidRPr="001B2667">
              <w:rPr>
                <w:rFonts w:hint="eastAsia"/>
                <w:szCs w:val="21"/>
              </w:rPr>
              <w:t>显示屏像素：</w:t>
            </w:r>
            <w:r w:rsidRPr="001B2667">
              <w:rPr>
                <w:rFonts w:hint="eastAsia"/>
                <w:szCs w:val="21"/>
              </w:rPr>
              <w:t>104</w:t>
            </w:r>
            <w:r w:rsidRPr="001B2667">
              <w:rPr>
                <w:rFonts w:hint="eastAsia"/>
                <w:szCs w:val="21"/>
              </w:rPr>
              <w:t>万像素液晶屏</w:t>
            </w:r>
          </w:p>
          <w:p w:rsidR="002E4D72" w:rsidRPr="001B2667" w:rsidRDefault="002E4D72">
            <w:pPr>
              <w:rPr>
                <w:szCs w:val="21"/>
              </w:rPr>
            </w:pPr>
            <w:r w:rsidRPr="001B2667">
              <w:rPr>
                <w:rFonts w:hint="eastAsia"/>
                <w:szCs w:val="21"/>
              </w:rPr>
              <w:t>液晶屏特性亮度：可调节手动</w:t>
            </w:r>
            <w:r w:rsidRPr="001B2667">
              <w:rPr>
                <w:rFonts w:hint="eastAsia"/>
                <w:szCs w:val="21"/>
              </w:rPr>
              <w:t>7</w:t>
            </w:r>
            <w:r w:rsidRPr="001B2667">
              <w:rPr>
                <w:rFonts w:hint="eastAsia"/>
                <w:szCs w:val="21"/>
              </w:rPr>
              <w:t>级，具备电子水准仪，可显示功能介绍</w:t>
            </w:r>
          </w:p>
          <w:p w:rsidR="002E4D72" w:rsidRPr="001B2667" w:rsidRDefault="002E4D72">
            <w:pPr>
              <w:rPr>
                <w:szCs w:val="21"/>
              </w:rPr>
            </w:pPr>
            <w:r w:rsidRPr="001B2667">
              <w:rPr>
                <w:rFonts w:hint="eastAsia"/>
                <w:szCs w:val="21"/>
              </w:rPr>
              <w:t>菜单语言：</w:t>
            </w:r>
            <w:r w:rsidRPr="001B2667">
              <w:rPr>
                <w:rFonts w:hint="eastAsia"/>
                <w:szCs w:val="21"/>
              </w:rPr>
              <w:t>25</w:t>
            </w:r>
            <w:r w:rsidRPr="001B2667">
              <w:rPr>
                <w:rFonts w:hint="eastAsia"/>
                <w:szCs w:val="21"/>
              </w:rPr>
              <w:t>种（含简体中文）</w:t>
            </w:r>
          </w:p>
          <w:p w:rsidR="002E4D72" w:rsidRPr="001B2667" w:rsidRDefault="002E4D72">
            <w:pPr>
              <w:rPr>
                <w:szCs w:val="21"/>
              </w:rPr>
            </w:pPr>
            <w:r w:rsidRPr="001B2667">
              <w:rPr>
                <w:rFonts w:hint="eastAsia"/>
                <w:szCs w:val="21"/>
              </w:rPr>
              <w:t>实时取景：支持</w:t>
            </w:r>
          </w:p>
          <w:p w:rsidR="002E4D72" w:rsidRPr="001B2667" w:rsidRDefault="002E4D72">
            <w:pPr>
              <w:rPr>
                <w:szCs w:val="21"/>
              </w:rPr>
            </w:pPr>
            <w:r w:rsidRPr="001B2667">
              <w:rPr>
                <w:rFonts w:hint="eastAsia"/>
                <w:szCs w:val="21"/>
              </w:rPr>
              <w:t>长宽比设置：</w:t>
            </w:r>
            <w:r w:rsidRPr="001B2667">
              <w:rPr>
                <w:rFonts w:hint="eastAsia"/>
                <w:szCs w:val="21"/>
              </w:rPr>
              <w:t>3:2</w:t>
            </w:r>
            <w:r w:rsidRPr="001B2667">
              <w:rPr>
                <w:rFonts w:hint="eastAsia"/>
                <w:szCs w:val="21"/>
              </w:rPr>
              <w:t>，</w:t>
            </w:r>
            <w:r w:rsidRPr="001B2667">
              <w:rPr>
                <w:rFonts w:hint="eastAsia"/>
                <w:szCs w:val="21"/>
              </w:rPr>
              <w:t>4:3</w:t>
            </w:r>
            <w:r w:rsidRPr="001B2667">
              <w:rPr>
                <w:rFonts w:hint="eastAsia"/>
                <w:szCs w:val="21"/>
              </w:rPr>
              <w:t>，</w:t>
            </w:r>
            <w:r w:rsidRPr="001B2667">
              <w:rPr>
                <w:rFonts w:hint="eastAsia"/>
                <w:szCs w:val="21"/>
              </w:rPr>
              <w:t>16:9</w:t>
            </w:r>
            <w:r w:rsidRPr="001B2667">
              <w:rPr>
                <w:rFonts w:hint="eastAsia"/>
                <w:szCs w:val="21"/>
              </w:rPr>
              <w:t>，</w:t>
            </w:r>
            <w:r w:rsidRPr="001B2667">
              <w:rPr>
                <w:rFonts w:hint="eastAsia"/>
                <w:szCs w:val="21"/>
              </w:rPr>
              <w:t xml:space="preserve">1:1 </w:t>
            </w:r>
          </w:p>
          <w:p w:rsidR="002E4D72" w:rsidRPr="001B2667" w:rsidRDefault="002E4D72">
            <w:pPr>
              <w:rPr>
                <w:szCs w:val="21"/>
              </w:rPr>
            </w:pPr>
            <w:r w:rsidRPr="001B2667">
              <w:rPr>
                <w:rFonts w:hint="eastAsia"/>
                <w:szCs w:val="21"/>
              </w:rPr>
              <w:t>对焦模式：实时模式，面部优先实时模式（反差检测），快速模式（相差检测），手动对焦（能放大</w:t>
            </w:r>
            <w:r w:rsidRPr="001B2667">
              <w:rPr>
                <w:rFonts w:hint="eastAsia"/>
                <w:szCs w:val="21"/>
              </w:rPr>
              <w:t>5</w:t>
            </w:r>
            <w:r w:rsidRPr="001B2667">
              <w:rPr>
                <w:rFonts w:hint="eastAsia"/>
                <w:szCs w:val="21"/>
              </w:rPr>
              <w:t>倍</w:t>
            </w:r>
            <w:r w:rsidRPr="001B2667">
              <w:rPr>
                <w:rFonts w:hint="eastAsia"/>
                <w:szCs w:val="21"/>
              </w:rPr>
              <w:t>/10</w:t>
            </w:r>
            <w:r w:rsidRPr="001B2667">
              <w:rPr>
                <w:rFonts w:hint="eastAsia"/>
                <w:szCs w:val="21"/>
              </w:rPr>
              <w:t>倍）</w:t>
            </w:r>
            <w:r w:rsidRPr="001B2667">
              <w:rPr>
                <w:rFonts w:hint="eastAsia"/>
                <w:szCs w:val="21"/>
              </w:rPr>
              <w:t xml:space="preserve"> </w:t>
            </w:r>
          </w:p>
          <w:p w:rsidR="002E4D72" w:rsidRPr="001B2667" w:rsidRDefault="002E4D72">
            <w:pPr>
              <w:rPr>
                <w:szCs w:val="21"/>
              </w:rPr>
            </w:pPr>
            <w:r w:rsidRPr="001B2667">
              <w:rPr>
                <w:rFonts w:hint="eastAsia"/>
                <w:szCs w:val="21"/>
              </w:rPr>
              <w:t>对焦亮度范围：</w:t>
            </w:r>
            <w:r w:rsidRPr="001B2667">
              <w:rPr>
                <w:rFonts w:hint="eastAsia"/>
                <w:szCs w:val="21"/>
              </w:rPr>
              <w:t>EV1-18</w:t>
            </w:r>
            <w:r w:rsidRPr="001B2667">
              <w:rPr>
                <w:rFonts w:hint="eastAsia"/>
                <w:szCs w:val="21"/>
              </w:rPr>
              <w:t>（使用反差检测，</w:t>
            </w:r>
            <w:r w:rsidRPr="001B2667">
              <w:rPr>
                <w:rFonts w:hint="eastAsia"/>
                <w:szCs w:val="21"/>
              </w:rPr>
              <w:t>23</w:t>
            </w:r>
            <w:r w:rsidRPr="001B2667">
              <w:rPr>
                <w:rFonts w:hint="eastAsia"/>
                <w:szCs w:val="21"/>
              </w:rPr>
              <w:t>℃，</w:t>
            </w:r>
            <w:r w:rsidRPr="001B2667">
              <w:rPr>
                <w:rFonts w:hint="eastAsia"/>
                <w:szCs w:val="21"/>
              </w:rPr>
              <w:t>ISO 100</w:t>
            </w:r>
            <w:r w:rsidRPr="001B2667">
              <w:rPr>
                <w:rFonts w:hint="eastAsia"/>
                <w:szCs w:val="21"/>
              </w:rPr>
              <w:t>）</w:t>
            </w:r>
            <w:r w:rsidRPr="001B2667">
              <w:rPr>
                <w:rFonts w:hint="eastAsia"/>
                <w:szCs w:val="21"/>
              </w:rPr>
              <w:t xml:space="preserve"> </w:t>
            </w:r>
          </w:p>
          <w:p w:rsidR="002E4D72" w:rsidRPr="001B2667" w:rsidRDefault="002E4D72">
            <w:pPr>
              <w:rPr>
                <w:szCs w:val="21"/>
              </w:rPr>
            </w:pPr>
            <w:r w:rsidRPr="001B2667">
              <w:rPr>
                <w:rFonts w:hint="eastAsia"/>
                <w:szCs w:val="21"/>
              </w:rPr>
              <w:t>测光模式：评价测光（</w:t>
            </w:r>
            <w:r w:rsidRPr="001B2667">
              <w:rPr>
                <w:rFonts w:hint="eastAsia"/>
                <w:szCs w:val="21"/>
              </w:rPr>
              <w:t>315</w:t>
            </w:r>
            <w:r w:rsidRPr="001B2667">
              <w:rPr>
                <w:rFonts w:hint="eastAsia"/>
                <w:szCs w:val="21"/>
              </w:rPr>
              <w:t>区），局部测光（实时显示画面的约</w:t>
            </w:r>
            <w:r w:rsidRPr="001B2667">
              <w:rPr>
                <w:rFonts w:hint="eastAsia"/>
                <w:szCs w:val="21"/>
              </w:rPr>
              <w:t>11%</w:t>
            </w:r>
            <w:r w:rsidRPr="001B2667">
              <w:rPr>
                <w:rFonts w:hint="eastAsia"/>
                <w:szCs w:val="21"/>
              </w:rPr>
              <w:t>），点测光（实时显示画面的约</w:t>
            </w:r>
            <w:r w:rsidRPr="001B2667">
              <w:rPr>
                <w:rFonts w:hint="eastAsia"/>
                <w:szCs w:val="21"/>
              </w:rPr>
              <w:t>3%</w:t>
            </w:r>
            <w:r w:rsidRPr="001B2667">
              <w:rPr>
                <w:rFonts w:hint="eastAsia"/>
                <w:szCs w:val="21"/>
              </w:rPr>
              <w:t>），中央重点平均测光</w:t>
            </w:r>
            <w:r w:rsidRPr="001B2667">
              <w:rPr>
                <w:rFonts w:hint="eastAsia"/>
                <w:szCs w:val="21"/>
              </w:rPr>
              <w:t xml:space="preserve"> </w:t>
            </w:r>
          </w:p>
          <w:p w:rsidR="002E4D72" w:rsidRPr="001B2667" w:rsidRDefault="002E4D72">
            <w:pPr>
              <w:rPr>
                <w:szCs w:val="21"/>
              </w:rPr>
            </w:pPr>
            <w:r w:rsidRPr="001B2667">
              <w:rPr>
                <w:rFonts w:hint="eastAsia"/>
                <w:szCs w:val="21"/>
              </w:rPr>
              <w:t>测光范围：</w:t>
            </w:r>
            <w:r w:rsidRPr="001B2667">
              <w:rPr>
                <w:rFonts w:hint="eastAsia"/>
                <w:szCs w:val="21"/>
              </w:rPr>
              <w:t>EV 0-20 (23</w:t>
            </w:r>
            <w:r w:rsidRPr="001B2667">
              <w:rPr>
                <w:rFonts w:hint="eastAsia"/>
                <w:szCs w:val="21"/>
              </w:rPr>
              <w:t>℃，使用</w:t>
            </w:r>
            <w:r w:rsidRPr="001B2667">
              <w:rPr>
                <w:rFonts w:hint="eastAsia"/>
                <w:szCs w:val="21"/>
              </w:rPr>
              <w:t>EF 50mm f/1.4 USM</w:t>
            </w:r>
            <w:r w:rsidRPr="001B2667">
              <w:rPr>
                <w:rFonts w:hint="eastAsia"/>
                <w:szCs w:val="21"/>
              </w:rPr>
              <w:t>镜头，</w:t>
            </w:r>
            <w:r w:rsidRPr="001B2667">
              <w:rPr>
                <w:rFonts w:hint="eastAsia"/>
                <w:szCs w:val="21"/>
              </w:rPr>
              <w:t>ISO 100</w:t>
            </w:r>
            <w:r w:rsidRPr="001B2667">
              <w:rPr>
                <w:rFonts w:hint="eastAsia"/>
                <w:szCs w:val="21"/>
              </w:rPr>
              <w:t>）</w:t>
            </w:r>
            <w:r w:rsidRPr="001B2667">
              <w:rPr>
                <w:rFonts w:hint="eastAsia"/>
                <w:szCs w:val="21"/>
              </w:rPr>
              <w:t xml:space="preserve"> </w:t>
            </w:r>
          </w:p>
          <w:p w:rsidR="002E4D72" w:rsidRPr="001B2667" w:rsidRDefault="002E4D72">
            <w:pPr>
              <w:rPr>
                <w:szCs w:val="21"/>
              </w:rPr>
            </w:pPr>
            <w:r w:rsidRPr="001B2667">
              <w:rPr>
                <w:rFonts w:hint="eastAsia"/>
                <w:szCs w:val="21"/>
              </w:rPr>
              <w:t>静音拍摄：具备（模式</w:t>
            </w:r>
            <w:r w:rsidRPr="001B2667">
              <w:rPr>
                <w:rFonts w:hint="eastAsia"/>
                <w:szCs w:val="21"/>
              </w:rPr>
              <w:t>1</w:t>
            </w:r>
            <w:r w:rsidRPr="001B2667">
              <w:rPr>
                <w:rFonts w:hint="eastAsia"/>
                <w:szCs w:val="21"/>
              </w:rPr>
              <w:t>和</w:t>
            </w:r>
            <w:r w:rsidRPr="001B2667">
              <w:rPr>
                <w:rFonts w:hint="eastAsia"/>
                <w:szCs w:val="21"/>
              </w:rPr>
              <w:t>2</w:t>
            </w:r>
            <w:r w:rsidRPr="001B2667">
              <w:rPr>
                <w:rFonts w:hint="eastAsia"/>
                <w:szCs w:val="21"/>
              </w:rPr>
              <w:t>）</w:t>
            </w:r>
            <w:r w:rsidRPr="001B2667">
              <w:rPr>
                <w:rFonts w:hint="eastAsia"/>
                <w:szCs w:val="21"/>
              </w:rPr>
              <w:t xml:space="preserve"> </w:t>
            </w:r>
          </w:p>
          <w:p w:rsidR="002E4D72" w:rsidRPr="001B2667" w:rsidRDefault="002E4D72">
            <w:pPr>
              <w:rPr>
                <w:szCs w:val="21"/>
              </w:rPr>
            </w:pPr>
            <w:r w:rsidRPr="001B2667">
              <w:rPr>
                <w:rFonts w:hint="eastAsia"/>
                <w:szCs w:val="21"/>
              </w:rPr>
              <w:t>网格线显示：</w:t>
            </w:r>
            <w:r w:rsidRPr="001B2667">
              <w:rPr>
                <w:rFonts w:hint="eastAsia"/>
                <w:szCs w:val="21"/>
              </w:rPr>
              <w:t>3</w:t>
            </w:r>
            <w:r w:rsidRPr="001B2667">
              <w:rPr>
                <w:rFonts w:hint="eastAsia"/>
                <w:szCs w:val="21"/>
              </w:rPr>
              <w:t>种类型</w:t>
            </w:r>
          </w:p>
          <w:p w:rsidR="002E4D72" w:rsidRPr="001B2667" w:rsidRDefault="002E4D72">
            <w:pPr>
              <w:rPr>
                <w:szCs w:val="21"/>
              </w:rPr>
            </w:pPr>
            <w:r w:rsidRPr="001B2667">
              <w:rPr>
                <w:rFonts w:hint="eastAsia"/>
                <w:szCs w:val="21"/>
              </w:rPr>
              <w:t>取景器类型：光学（眼平五棱镜）</w:t>
            </w:r>
          </w:p>
          <w:p w:rsidR="002E4D72" w:rsidRPr="001B2667" w:rsidRDefault="002E4D72">
            <w:pPr>
              <w:rPr>
                <w:szCs w:val="21"/>
              </w:rPr>
            </w:pPr>
            <w:r w:rsidRPr="001B2667">
              <w:rPr>
                <w:rFonts w:hint="eastAsia"/>
                <w:szCs w:val="21"/>
              </w:rPr>
              <w:t>取景器描述视野率：垂直</w:t>
            </w:r>
            <w:r w:rsidRPr="001B2667">
              <w:rPr>
                <w:rFonts w:hint="eastAsia"/>
                <w:szCs w:val="21"/>
              </w:rPr>
              <w:t>/</w:t>
            </w:r>
            <w:r w:rsidRPr="001B2667">
              <w:rPr>
                <w:rFonts w:hint="eastAsia"/>
                <w:szCs w:val="21"/>
              </w:rPr>
              <w:t>水平方向约</w:t>
            </w:r>
            <w:r w:rsidRPr="001B2667">
              <w:rPr>
                <w:rFonts w:hint="eastAsia"/>
                <w:szCs w:val="21"/>
              </w:rPr>
              <w:t>97%</w:t>
            </w:r>
            <w:r w:rsidRPr="001B2667">
              <w:rPr>
                <w:rFonts w:hint="eastAsia"/>
                <w:szCs w:val="21"/>
              </w:rPr>
              <w:t>（眼点约为</w:t>
            </w:r>
            <w:r w:rsidRPr="001B2667">
              <w:rPr>
                <w:rFonts w:hint="eastAsia"/>
                <w:szCs w:val="21"/>
              </w:rPr>
              <w:t>21</w:t>
            </w:r>
            <w:r w:rsidRPr="001B2667">
              <w:rPr>
                <w:rFonts w:hint="eastAsia"/>
                <w:szCs w:val="21"/>
              </w:rPr>
              <w:t>毫米）</w:t>
            </w:r>
          </w:p>
          <w:p w:rsidR="002E4D72" w:rsidRPr="001B2667" w:rsidRDefault="002E4D72">
            <w:pPr>
              <w:rPr>
                <w:szCs w:val="21"/>
              </w:rPr>
            </w:pPr>
            <w:r w:rsidRPr="001B2667">
              <w:rPr>
                <w:rFonts w:hint="eastAsia"/>
                <w:szCs w:val="21"/>
              </w:rPr>
              <w:t>放大倍率：约</w:t>
            </w:r>
            <w:r w:rsidRPr="001B2667">
              <w:rPr>
                <w:rFonts w:hint="eastAsia"/>
                <w:szCs w:val="21"/>
              </w:rPr>
              <w:t>0.71</w:t>
            </w:r>
            <w:r w:rsidRPr="001B2667">
              <w:rPr>
                <w:rFonts w:hint="eastAsia"/>
                <w:szCs w:val="21"/>
              </w:rPr>
              <w:t>倍（</w:t>
            </w:r>
            <w:r w:rsidRPr="001B2667">
              <w:rPr>
                <w:rFonts w:hint="eastAsia"/>
                <w:szCs w:val="21"/>
              </w:rPr>
              <w:t>-1m-1</w:t>
            </w:r>
            <w:r w:rsidRPr="001B2667">
              <w:rPr>
                <w:rFonts w:hint="eastAsia"/>
                <w:szCs w:val="21"/>
              </w:rPr>
              <w:t>，使用</w:t>
            </w:r>
            <w:r w:rsidRPr="001B2667">
              <w:rPr>
                <w:rFonts w:hint="eastAsia"/>
                <w:szCs w:val="21"/>
              </w:rPr>
              <w:t>50mm</w:t>
            </w:r>
            <w:r w:rsidRPr="001B2667">
              <w:rPr>
                <w:rFonts w:hint="eastAsia"/>
                <w:szCs w:val="21"/>
              </w:rPr>
              <w:t>镜头对无限远处对焦）</w:t>
            </w:r>
          </w:p>
          <w:p w:rsidR="002E4D72" w:rsidRPr="001B2667" w:rsidRDefault="002E4D72">
            <w:pPr>
              <w:rPr>
                <w:szCs w:val="21"/>
              </w:rPr>
            </w:pPr>
            <w:r w:rsidRPr="001B2667">
              <w:rPr>
                <w:rFonts w:hint="eastAsia"/>
                <w:szCs w:val="21"/>
              </w:rPr>
              <w:t>眼点：约</w:t>
            </w:r>
            <w:r w:rsidRPr="001B2667">
              <w:rPr>
                <w:rFonts w:hint="eastAsia"/>
                <w:szCs w:val="21"/>
              </w:rPr>
              <w:t>21</w:t>
            </w:r>
            <w:r w:rsidRPr="001B2667">
              <w:rPr>
                <w:rFonts w:hint="eastAsia"/>
                <w:szCs w:val="21"/>
              </w:rPr>
              <w:t>毫米（自目镜透镜中央起</w:t>
            </w:r>
            <w:r w:rsidRPr="001B2667">
              <w:rPr>
                <w:rFonts w:hint="eastAsia"/>
                <w:szCs w:val="21"/>
              </w:rPr>
              <w:t>-1m-1</w:t>
            </w:r>
            <w:r w:rsidRPr="001B2667">
              <w:rPr>
                <w:rFonts w:hint="eastAsia"/>
                <w:szCs w:val="21"/>
              </w:rPr>
              <w:t>）</w:t>
            </w:r>
          </w:p>
          <w:p w:rsidR="002E4D72" w:rsidRPr="001B2667" w:rsidRDefault="002E4D72">
            <w:pPr>
              <w:rPr>
                <w:szCs w:val="21"/>
              </w:rPr>
            </w:pPr>
            <w:r w:rsidRPr="001B2667">
              <w:rPr>
                <w:rFonts w:hint="eastAsia"/>
                <w:szCs w:val="21"/>
              </w:rPr>
              <w:t>内置屈光度调节：约</w:t>
            </w:r>
            <w:r w:rsidRPr="001B2667">
              <w:rPr>
                <w:rFonts w:hint="eastAsia"/>
                <w:szCs w:val="21"/>
              </w:rPr>
              <w:t>-3.0-+1.0m-1</w:t>
            </w:r>
            <w:r w:rsidRPr="001B2667">
              <w:rPr>
                <w:rFonts w:hint="eastAsia"/>
                <w:szCs w:val="21"/>
              </w:rPr>
              <w:t>（</w:t>
            </w:r>
            <w:r w:rsidRPr="001B2667">
              <w:rPr>
                <w:rFonts w:hint="eastAsia"/>
                <w:szCs w:val="21"/>
              </w:rPr>
              <w:t>dpt</w:t>
            </w:r>
            <w:r w:rsidRPr="001B2667">
              <w:rPr>
                <w:rFonts w:hint="eastAsia"/>
                <w:szCs w:val="21"/>
              </w:rPr>
              <w:t>）</w:t>
            </w:r>
          </w:p>
          <w:p w:rsidR="002E4D72" w:rsidRPr="001B2667" w:rsidRDefault="002E4D72">
            <w:pPr>
              <w:rPr>
                <w:szCs w:val="21"/>
              </w:rPr>
            </w:pPr>
            <w:r w:rsidRPr="001B2667">
              <w:rPr>
                <w:rFonts w:hint="eastAsia"/>
                <w:szCs w:val="21"/>
              </w:rPr>
              <w:t>对焦屏：随机配备</w:t>
            </w:r>
            <w:r w:rsidRPr="001B2667">
              <w:rPr>
                <w:rFonts w:hint="eastAsia"/>
                <w:szCs w:val="21"/>
              </w:rPr>
              <w:t>Eg-A II</w:t>
            </w:r>
            <w:r w:rsidRPr="001B2667">
              <w:rPr>
                <w:rFonts w:hint="eastAsia"/>
                <w:szCs w:val="21"/>
              </w:rPr>
              <w:t>，可更换</w:t>
            </w:r>
          </w:p>
          <w:p w:rsidR="002E4D72" w:rsidRPr="001B2667" w:rsidRDefault="002E4D72">
            <w:pPr>
              <w:rPr>
                <w:szCs w:val="21"/>
              </w:rPr>
            </w:pPr>
            <w:r w:rsidRPr="001B2667">
              <w:rPr>
                <w:rFonts w:hint="eastAsia"/>
                <w:szCs w:val="21"/>
              </w:rPr>
              <w:t>电子水准仪：水平以</w:t>
            </w:r>
            <w:r w:rsidRPr="001B2667">
              <w:rPr>
                <w:rFonts w:hint="eastAsia"/>
                <w:szCs w:val="21"/>
              </w:rPr>
              <w:t>1</w:t>
            </w:r>
            <w:r w:rsidRPr="001B2667">
              <w:rPr>
                <w:rFonts w:hint="eastAsia"/>
                <w:szCs w:val="21"/>
              </w:rPr>
              <w:t>°为单位、±</w:t>
            </w:r>
            <w:r w:rsidRPr="001B2667">
              <w:rPr>
                <w:rFonts w:hint="eastAsia"/>
                <w:szCs w:val="21"/>
              </w:rPr>
              <w:t>9</w:t>
            </w:r>
            <w:r w:rsidRPr="001B2667">
              <w:rPr>
                <w:rFonts w:hint="eastAsia"/>
                <w:szCs w:val="21"/>
              </w:rPr>
              <w:t>°（水平拍摄期间）</w:t>
            </w:r>
          </w:p>
          <w:p w:rsidR="002E4D72" w:rsidRPr="001B2667" w:rsidRDefault="002E4D72">
            <w:pPr>
              <w:rPr>
                <w:szCs w:val="21"/>
              </w:rPr>
            </w:pPr>
            <w:r w:rsidRPr="001B2667">
              <w:rPr>
                <w:rFonts w:hint="eastAsia"/>
                <w:szCs w:val="21"/>
              </w:rPr>
              <w:t>反光镜：快回型</w:t>
            </w:r>
          </w:p>
          <w:p w:rsidR="002E4D72" w:rsidRPr="001B2667" w:rsidRDefault="002E4D72">
            <w:pPr>
              <w:rPr>
                <w:szCs w:val="21"/>
              </w:rPr>
            </w:pPr>
            <w:r w:rsidRPr="001B2667">
              <w:rPr>
                <w:rFonts w:hint="eastAsia"/>
                <w:szCs w:val="21"/>
              </w:rPr>
              <w:t>景深预视：具备</w:t>
            </w:r>
          </w:p>
          <w:p w:rsidR="002E4D72" w:rsidRPr="001B2667" w:rsidRDefault="002E4D72">
            <w:pPr>
              <w:rPr>
                <w:szCs w:val="21"/>
              </w:rPr>
            </w:pPr>
            <w:r w:rsidRPr="001B2667">
              <w:rPr>
                <w:rFonts w:hint="eastAsia"/>
                <w:szCs w:val="21"/>
              </w:rPr>
              <w:t>21.</w:t>
            </w:r>
            <w:r w:rsidRPr="001B2667">
              <w:rPr>
                <w:rFonts w:hint="eastAsia"/>
                <w:szCs w:val="21"/>
              </w:rPr>
              <w:t>快门性能</w:t>
            </w:r>
            <w:r w:rsidRPr="001B2667">
              <w:rPr>
                <w:rFonts w:hint="eastAsia"/>
                <w:szCs w:val="21"/>
              </w:rPr>
              <w:tab/>
            </w:r>
          </w:p>
          <w:p w:rsidR="002E4D72" w:rsidRPr="001B2667" w:rsidRDefault="002E4D72">
            <w:pPr>
              <w:rPr>
                <w:szCs w:val="21"/>
              </w:rPr>
            </w:pPr>
            <w:r w:rsidRPr="001B2667">
              <w:rPr>
                <w:rFonts w:hint="eastAsia"/>
                <w:szCs w:val="21"/>
              </w:rPr>
              <w:t>快门类型：电子控制焦平面快门</w:t>
            </w:r>
          </w:p>
          <w:p w:rsidR="002E4D72" w:rsidRPr="001B2667" w:rsidRDefault="002E4D72">
            <w:pPr>
              <w:rPr>
                <w:szCs w:val="21"/>
              </w:rPr>
            </w:pPr>
            <w:r w:rsidRPr="001B2667">
              <w:rPr>
                <w:rFonts w:hint="eastAsia"/>
                <w:szCs w:val="21"/>
              </w:rPr>
              <w:t>快门速度：</w:t>
            </w:r>
            <w:r w:rsidRPr="001B2667">
              <w:rPr>
                <w:rFonts w:hint="eastAsia"/>
                <w:szCs w:val="21"/>
              </w:rPr>
              <w:t>30-1/4000</w:t>
            </w:r>
            <w:r w:rsidRPr="001B2667">
              <w:rPr>
                <w:rFonts w:hint="eastAsia"/>
                <w:szCs w:val="21"/>
              </w:rPr>
              <w:t>秒，</w:t>
            </w:r>
            <w:r w:rsidRPr="001B2667">
              <w:rPr>
                <w:rFonts w:hint="eastAsia"/>
                <w:szCs w:val="21"/>
              </w:rPr>
              <w:t>B</w:t>
            </w:r>
            <w:r w:rsidRPr="001B2667">
              <w:rPr>
                <w:rFonts w:hint="eastAsia"/>
                <w:szCs w:val="21"/>
              </w:rPr>
              <w:t>门（总快门速度范围。可用范围随拍摄模式各异），闪光同步速度</w:t>
            </w:r>
            <w:r w:rsidRPr="001B2667">
              <w:rPr>
                <w:rFonts w:hint="eastAsia"/>
                <w:szCs w:val="21"/>
              </w:rPr>
              <w:t>1/180</w:t>
            </w:r>
            <w:r w:rsidRPr="001B2667">
              <w:rPr>
                <w:rFonts w:hint="eastAsia"/>
                <w:szCs w:val="21"/>
              </w:rPr>
              <w:t>秒</w:t>
            </w:r>
          </w:p>
          <w:p w:rsidR="002E4D72" w:rsidRPr="001B2667" w:rsidRDefault="002E4D72">
            <w:pPr>
              <w:rPr>
                <w:szCs w:val="21"/>
              </w:rPr>
            </w:pPr>
            <w:r w:rsidRPr="001B2667">
              <w:rPr>
                <w:rFonts w:hint="eastAsia"/>
                <w:szCs w:val="21"/>
              </w:rPr>
              <w:t>闪光灯</w:t>
            </w:r>
            <w:r w:rsidRPr="001B2667">
              <w:rPr>
                <w:rFonts w:hint="eastAsia"/>
                <w:szCs w:val="21"/>
              </w:rPr>
              <w:tab/>
            </w:r>
          </w:p>
          <w:p w:rsidR="002E4D72" w:rsidRPr="001B2667" w:rsidRDefault="002E4D72">
            <w:pPr>
              <w:rPr>
                <w:szCs w:val="21"/>
              </w:rPr>
            </w:pPr>
            <w:r w:rsidRPr="001B2667">
              <w:rPr>
                <w:rFonts w:hint="eastAsia"/>
                <w:szCs w:val="21"/>
              </w:rPr>
              <w:t>闪光灯类型：外接</w:t>
            </w:r>
          </w:p>
          <w:p w:rsidR="002E4D72" w:rsidRPr="001B2667" w:rsidRDefault="002E4D72">
            <w:pPr>
              <w:rPr>
                <w:szCs w:val="21"/>
              </w:rPr>
            </w:pPr>
            <w:r w:rsidRPr="001B2667">
              <w:rPr>
                <w:rFonts w:hint="eastAsia"/>
                <w:szCs w:val="21"/>
              </w:rPr>
              <w:t>兼容</w:t>
            </w:r>
            <w:r w:rsidRPr="001B2667">
              <w:rPr>
                <w:rFonts w:hint="eastAsia"/>
                <w:szCs w:val="21"/>
              </w:rPr>
              <w:t>EX</w:t>
            </w:r>
            <w:r w:rsidRPr="001B2667">
              <w:rPr>
                <w:rFonts w:hint="eastAsia"/>
                <w:szCs w:val="21"/>
              </w:rPr>
              <w:t>系列：闪光灯</w:t>
            </w:r>
          </w:p>
          <w:p w:rsidR="002E4D72" w:rsidRPr="001B2667" w:rsidRDefault="002E4D72">
            <w:pPr>
              <w:rPr>
                <w:szCs w:val="21"/>
              </w:rPr>
            </w:pPr>
            <w:r w:rsidRPr="001B2667">
              <w:rPr>
                <w:rFonts w:hint="eastAsia"/>
                <w:szCs w:val="21"/>
              </w:rPr>
              <w:t>外接闪光灯：</w:t>
            </w:r>
            <w:r w:rsidRPr="001B2667">
              <w:rPr>
                <w:rFonts w:hint="eastAsia"/>
                <w:szCs w:val="21"/>
              </w:rPr>
              <w:t>(</w:t>
            </w:r>
            <w:r w:rsidRPr="001B2667">
              <w:rPr>
                <w:rFonts w:hint="eastAsia"/>
                <w:szCs w:val="21"/>
              </w:rPr>
              <w:t>热靴</w:t>
            </w:r>
            <w:r w:rsidRPr="001B2667">
              <w:rPr>
                <w:rFonts w:hint="eastAsia"/>
                <w:szCs w:val="21"/>
              </w:rPr>
              <w:t>)</w:t>
            </w:r>
            <w:r w:rsidRPr="001B2667">
              <w:rPr>
                <w:rFonts w:hint="eastAsia"/>
                <w:szCs w:val="21"/>
              </w:rPr>
              <w:t>支持</w:t>
            </w:r>
          </w:p>
          <w:p w:rsidR="002E4D72" w:rsidRPr="001B2667" w:rsidRDefault="002E4D72">
            <w:pPr>
              <w:rPr>
                <w:szCs w:val="21"/>
              </w:rPr>
            </w:pPr>
            <w:r w:rsidRPr="001B2667">
              <w:rPr>
                <w:rFonts w:hint="eastAsia"/>
                <w:szCs w:val="21"/>
              </w:rPr>
              <w:t>22.</w:t>
            </w:r>
            <w:r w:rsidRPr="001B2667">
              <w:rPr>
                <w:rFonts w:hint="eastAsia"/>
                <w:szCs w:val="21"/>
              </w:rPr>
              <w:t>曝光控制</w:t>
            </w:r>
            <w:r w:rsidRPr="001B2667">
              <w:rPr>
                <w:rFonts w:hint="eastAsia"/>
                <w:szCs w:val="21"/>
              </w:rPr>
              <w:tab/>
            </w:r>
          </w:p>
          <w:p w:rsidR="002E4D72" w:rsidRPr="001B2667" w:rsidRDefault="002E4D72">
            <w:pPr>
              <w:rPr>
                <w:szCs w:val="21"/>
              </w:rPr>
            </w:pPr>
            <w:r w:rsidRPr="001B2667">
              <w:rPr>
                <w:rFonts w:hint="eastAsia"/>
                <w:szCs w:val="21"/>
              </w:rPr>
              <w:t>曝光模式程序：自动曝光</w:t>
            </w:r>
            <w:r w:rsidRPr="001B2667">
              <w:rPr>
                <w:rFonts w:hint="eastAsia"/>
                <w:szCs w:val="21"/>
              </w:rPr>
              <w:t>(P)</w:t>
            </w:r>
            <w:r w:rsidRPr="001B2667">
              <w:rPr>
                <w:rFonts w:hint="eastAsia"/>
                <w:szCs w:val="21"/>
              </w:rPr>
              <w:t>，光圈优先</w:t>
            </w:r>
            <w:r w:rsidRPr="001B2667">
              <w:rPr>
                <w:rFonts w:hint="eastAsia"/>
                <w:szCs w:val="21"/>
              </w:rPr>
              <w:t>(A)</w:t>
            </w:r>
            <w:r w:rsidRPr="001B2667">
              <w:rPr>
                <w:rFonts w:hint="eastAsia"/>
                <w:szCs w:val="21"/>
              </w:rPr>
              <w:t>，快门优先</w:t>
            </w:r>
            <w:r w:rsidRPr="001B2667">
              <w:rPr>
                <w:rFonts w:hint="eastAsia"/>
                <w:szCs w:val="21"/>
              </w:rPr>
              <w:t>(S)</w:t>
            </w:r>
            <w:r w:rsidRPr="001B2667">
              <w:rPr>
                <w:rFonts w:hint="eastAsia"/>
                <w:szCs w:val="21"/>
              </w:rPr>
              <w:t>，手动曝光</w:t>
            </w:r>
            <w:r w:rsidRPr="001B2667">
              <w:rPr>
                <w:rFonts w:hint="eastAsia"/>
                <w:szCs w:val="21"/>
              </w:rPr>
              <w:t>(M)</w:t>
            </w:r>
          </w:p>
          <w:p w:rsidR="002E4D72" w:rsidRPr="001B2667" w:rsidRDefault="002E4D72">
            <w:pPr>
              <w:rPr>
                <w:szCs w:val="21"/>
              </w:rPr>
            </w:pPr>
            <w:r w:rsidRPr="001B2667">
              <w:rPr>
                <w:rFonts w:hint="eastAsia"/>
                <w:szCs w:val="21"/>
              </w:rPr>
              <w:t>曝光补偿：±</w:t>
            </w:r>
            <w:r w:rsidRPr="001B2667">
              <w:rPr>
                <w:rFonts w:hint="eastAsia"/>
                <w:szCs w:val="21"/>
              </w:rPr>
              <w:t>5EV</w:t>
            </w:r>
            <w:r w:rsidRPr="001B2667">
              <w:rPr>
                <w:rFonts w:hint="eastAsia"/>
                <w:szCs w:val="21"/>
              </w:rPr>
              <w:t>（</w:t>
            </w:r>
            <w:r w:rsidRPr="001B2667">
              <w:rPr>
                <w:rFonts w:hint="eastAsia"/>
                <w:szCs w:val="21"/>
              </w:rPr>
              <w:t>1/3EV</w:t>
            </w:r>
            <w:r w:rsidRPr="001B2667">
              <w:rPr>
                <w:rFonts w:hint="eastAsia"/>
                <w:szCs w:val="21"/>
              </w:rPr>
              <w:t>或</w:t>
            </w:r>
            <w:r w:rsidRPr="001B2667">
              <w:rPr>
                <w:rFonts w:hint="eastAsia"/>
                <w:szCs w:val="21"/>
              </w:rPr>
              <w:t>1/2EV</w:t>
            </w:r>
            <w:r w:rsidRPr="001B2667">
              <w:rPr>
                <w:rFonts w:hint="eastAsia"/>
                <w:szCs w:val="21"/>
              </w:rPr>
              <w:t>为步长）</w:t>
            </w:r>
          </w:p>
          <w:p w:rsidR="002E4D72" w:rsidRPr="001B2667" w:rsidRDefault="002E4D72">
            <w:pPr>
              <w:rPr>
                <w:szCs w:val="21"/>
              </w:rPr>
            </w:pPr>
            <w:r w:rsidRPr="001B2667">
              <w:rPr>
                <w:rFonts w:hint="eastAsia"/>
                <w:szCs w:val="21"/>
              </w:rPr>
              <w:t>测光方式：评价测光（与所有自动对焦点联动），局部测光（取景器中央约</w:t>
            </w:r>
            <w:r w:rsidRPr="001B2667">
              <w:rPr>
                <w:rFonts w:hint="eastAsia"/>
                <w:szCs w:val="21"/>
              </w:rPr>
              <w:t>8.0%</w:t>
            </w:r>
            <w:r w:rsidRPr="001B2667">
              <w:rPr>
                <w:rFonts w:hint="eastAsia"/>
                <w:szCs w:val="21"/>
              </w:rPr>
              <w:t>的面积），点测光（取景器中央约</w:t>
            </w:r>
            <w:r w:rsidRPr="001B2667">
              <w:rPr>
                <w:rFonts w:hint="eastAsia"/>
                <w:szCs w:val="21"/>
              </w:rPr>
              <w:t>3.5%</w:t>
            </w:r>
            <w:r w:rsidRPr="001B2667">
              <w:rPr>
                <w:rFonts w:hint="eastAsia"/>
                <w:szCs w:val="21"/>
              </w:rPr>
              <w:t>的面积），中央重点平均测光</w:t>
            </w:r>
          </w:p>
          <w:p w:rsidR="002E4D72" w:rsidRPr="001B2667" w:rsidRDefault="002E4D72">
            <w:pPr>
              <w:rPr>
                <w:szCs w:val="21"/>
              </w:rPr>
            </w:pPr>
            <w:r w:rsidRPr="001B2667">
              <w:rPr>
                <w:rFonts w:hint="eastAsia"/>
                <w:szCs w:val="21"/>
              </w:rPr>
              <w:t>白平衡：自动，预设（日光，阴影，阴天，钨丝灯，白色荧光灯，闪光灯），用户自定义，色温设置（约</w:t>
            </w:r>
            <w:r w:rsidRPr="001B2667">
              <w:rPr>
                <w:rFonts w:hint="eastAsia"/>
                <w:szCs w:val="21"/>
              </w:rPr>
              <w:t>2500-10000K</w:t>
            </w:r>
            <w:r w:rsidRPr="001B2667">
              <w:rPr>
                <w:rFonts w:hint="eastAsia"/>
                <w:szCs w:val="21"/>
              </w:rPr>
              <w:t>），具备白平衡矫正和白平衡包围曝光功能</w:t>
            </w:r>
          </w:p>
          <w:p w:rsidR="002E4D72" w:rsidRPr="001B2667" w:rsidRDefault="002E4D72">
            <w:pPr>
              <w:rPr>
                <w:szCs w:val="21"/>
              </w:rPr>
            </w:pPr>
            <w:r w:rsidRPr="001B2667">
              <w:rPr>
                <w:rFonts w:hint="eastAsia"/>
                <w:szCs w:val="21"/>
              </w:rPr>
              <w:t>※支持闪光色温信息传输）</w:t>
            </w:r>
          </w:p>
          <w:p w:rsidR="002E4D72" w:rsidRPr="001B2667" w:rsidRDefault="002E4D72">
            <w:pPr>
              <w:rPr>
                <w:szCs w:val="21"/>
              </w:rPr>
            </w:pPr>
            <w:r w:rsidRPr="001B2667">
              <w:rPr>
                <w:rFonts w:hint="eastAsia"/>
                <w:szCs w:val="21"/>
              </w:rPr>
              <w:t>感光度基本拍摄区模式：在</w:t>
            </w:r>
            <w:r w:rsidRPr="001B2667">
              <w:rPr>
                <w:rFonts w:hint="eastAsia"/>
                <w:szCs w:val="21"/>
              </w:rPr>
              <w:t>ISO 100</w:t>
            </w:r>
            <w:r w:rsidRPr="001B2667">
              <w:rPr>
                <w:rFonts w:hint="eastAsia"/>
                <w:szCs w:val="21"/>
              </w:rPr>
              <w:t>～</w:t>
            </w:r>
            <w:r w:rsidRPr="001B2667">
              <w:rPr>
                <w:rFonts w:hint="eastAsia"/>
                <w:szCs w:val="21"/>
              </w:rPr>
              <w:t>12800</w:t>
            </w:r>
            <w:r w:rsidRPr="001B2667">
              <w:rPr>
                <w:rFonts w:hint="eastAsia"/>
                <w:szCs w:val="21"/>
              </w:rPr>
              <w:t>之间自动设置</w:t>
            </w:r>
          </w:p>
          <w:p w:rsidR="002E4D72" w:rsidRPr="001B2667" w:rsidRDefault="002E4D72">
            <w:pPr>
              <w:rPr>
                <w:szCs w:val="21"/>
              </w:rPr>
            </w:pPr>
            <w:r w:rsidRPr="001B2667">
              <w:rPr>
                <w:rFonts w:hint="eastAsia"/>
                <w:szCs w:val="21"/>
              </w:rPr>
              <w:t>※风光：在</w:t>
            </w:r>
            <w:r w:rsidRPr="001B2667">
              <w:rPr>
                <w:rFonts w:hint="eastAsia"/>
                <w:szCs w:val="21"/>
              </w:rPr>
              <w:t>ISO 100</w:t>
            </w:r>
            <w:r w:rsidRPr="001B2667">
              <w:rPr>
                <w:rFonts w:hint="eastAsia"/>
                <w:szCs w:val="21"/>
              </w:rPr>
              <w:t>～</w:t>
            </w:r>
            <w:r w:rsidRPr="001B2667">
              <w:rPr>
                <w:rFonts w:hint="eastAsia"/>
                <w:szCs w:val="21"/>
              </w:rPr>
              <w:t>1600</w:t>
            </w:r>
            <w:r w:rsidRPr="001B2667">
              <w:rPr>
                <w:rFonts w:hint="eastAsia"/>
                <w:szCs w:val="21"/>
              </w:rPr>
              <w:t>之间自动设置，手持夜景：在</w:t>
            </w:r>
            <w:r w:rsidRPr="001B2667">
              <w:rPr>
                <w:rFonts w:hint="eastAsia"/>
                <w:szCs w:val="21"/>
              </w:rPr>
              <w:t>ISO 100</w:t>
            </w:r>
            <w:r w:rsidRPr="001B2667">
              <w:rPr>
                <w:rFonts w:hint="eastAsia"/>
                <w:szCs w:val="21"/>
              </w:rPr>
              <w:t>～</w:t>
            </w:r>
            <w:r w:rsidRPr="001B2667">
              <w:rPr>
                <w:rFonts w:hint="eastAsia"/>
                <w:szCs w:val="21"/>
              </w:rPr>
              <w:lastRenderedPageBreak/>
              <w:t>25600</w:t>
            </w:r>
            <w:r w:rsidRPr="001B2667">
              <w:rPr>
                <w:rFonts w:hint="eastAsia"/>
                <w:szCs w:val="21"/>
              </w:rPr>
              <w:t>之间自动设置</w:t>
            </w:r>
          </w:p>
          <w:p w:rsidR="002E4D72" w:rsidRPr="001B2667" w:rsidRDefault="002E4D72">
            <w:pPr>
              <w:rPr>
                <w:szCs w:val="21"/>
              </w:rPr>
            </w:pPr>
            <w:r w:rsidRPr="001B2667">
              <w:rPr>
                <w:rFonts w:hint="eastAsia"/>
                <w:szCs w:val="21"/>
              </w:rPr>
              <w:t>P</w:t>
            </w:r>
            <w:r w:rsidRPr="001B2667">
              <w:rPr>
                <w:rFonts w:hint="eastAsia"/>
                <w:szCs w:val="21"/>
              </w:rPr>
              <w:t>，</w:t>
            </w:r>
            <w:r w:rsidRPr="001B2667">
              <w:rPr>
                <w:rFonts w:hint="eastAsia"/>
                <w:szCs w:val="21"/>
              </w:rPr>
              <w:t>Tv</w:t>
            </w:r>
            <w:r w:rsidRPr="001B2667">
              <w:rPr>
                <w:rFonts w:hint="eastAsia"/>
                <w:szCs w:val="21"/>
              </w:rPr>
              <w:t>，</w:t>
            </w:r>
            <w:r w:rsidRPr="001B2667">
              <w:rPr>
                <w:rFonts w:hint="eastAsia"/>
                <w:szCs w:val="21"/>
              </w:rPr>
              <w:t>Av</w:t>
            </w:r>
            <w:r w:rsidRPr="001B2667">
              <w:rPr>
                <w:rFonts w:hint="eastAsia"/>
                <w:szCs w:val="21"/>
              </w:rPr>
              <w:t>，</w:t>
            </w:r>
            <w:r w:rsidRPr="001B2667">
              <w:rPr>
                <w:rFonts w:hint="eastAsia"/>
                <w:szCs w:val="21"/>
              </w:rPr>
              <w:t>M</w:t>
            </w:r>
            <w:r w:rsidRPr="001B2667">
              <w:rPr>
                <w:rFonts w:hint="eastAsia"/>
                <w:szCs w:val="21"/>
              </w:rPr>
              <w:t>，</w:t>
            </w:r>
            <w:r w:rsidRPr="001B2667">
              <w:rPr>
                <w:rFonts w:hint="eastAsia"/>
                <w:szCs w:val="21"/>
              </w:rPr>
              <w:t>B</w:t>
            </w:r>
            <w:r w:rsidRPr="001B2667">
              <w:rPr>
                <w:rFonts w:hint="eastAsia"/>
                <w:szCs w:val="21"/>
              </w:rPr>
              <w:t>：自动</w:t>
            </w:r>
            <w:r w:rsidRPr="001B2667">
              <w:rPr>
                <w:rFonts w:hint="eastAsia"/>
                <w:szCs w:val="21"/>
              </w:rPr>
              <w:t>ISO</w:t>
            </w:r>
            <w:r w:rsidRPr="001B2667">
              <w:rPr>
                <w:rFonts w:hint="eastAsia"/>
                <w:szCs w:val="21"/>
              </w:rPr>
              <w:t>，</w:t>
            </w:r>
            <w:r w:rsidRPr="001B2667">
              <w:rPr>
                <w:rFonts w:hint="eastAsia"/>
                <w:szCs w:val="21"/>
              </w:rPr>
              <w:t>ISO 100</w:t>
            </w:r>
            <w:r w:rsidRPr="001B2667">
              <w:rPr>
                <w:rFonts w:hint="eastAsia"/>
                <w:szCs w:val="21"/>
              </w:rPr>
              <w:t>～</w:t>
            </w:r>
            <w:r w:rsidRPr="001B2667">
              <w:rPr>
                <w:rFonts w:hint="eastAsia"/>
                <w:szCs w:val="21"/>
              </w:rPr>
              <w:t>25600</w:t>
            </w:r>
            <w:r w:rsidRPr="001B2667">
              <w:rPr>
                <w:rFonts w:hint="eastAsia"/>
                <w:szCs w:val="21"/>
              </w:rPr>
              <w:t>（以</w:t>
            </w:r>
            <w:r w:rsidRPr="001B2667">
              <w:rPr>
                <w:rFonts w:hint="eastAsia"/>
                <w:szCs w:val="21"/>
              </w:rPr>
              <w:t>1/3</w:t>
            </w:r>
            <w:r w:rsidRPr="001B2667">
              <w:rPr>
                <w:rFonts w:hint="eastAsia"/>
                <w:szCs w:val="21"/>
              </w:rPr>
              <w:t>级或整级为单位），或</w:t>
            </w:r>
            <w:r w:rsidRPr="001B2667">
              <w:rPr>
                <w:rFonts w:hint="eastAsia"/>
                <w:szCs w:val="21"/>
              </w:rPr>
              <w:t>ISO</w:t>
            </w:r>
            <w:r w:rsidRPr="001B2667">
              <w:rPr>
                <w:rFonts w:hint="eastAsia"/>
                <w:szCs w:val="21"/>
              </w:rPr>
              <w:t>感光度扩展到</w:t>
            </w:r>
            <w:r w:rsidRPr="001B2667">
              <w:rPr>
                <w:rFonts w:hint="eastAsia"/>
                <w:szCs w:val="21"/>
              </w:rPr>
              <w:t>L</w:t>
            </w:r>
            <w:r w:rsidRPr="001B2667">
              <w:rPr>
                <w:rFonts w:hint="eastAsia"/>
                <w:szCs w:val="21"/>
              </w:rPr>
              <w:t>（相当于</w:t>
            </w:r>
            <w:r w:rsidRPr="001B2667">
              <w:rPr>
                <w:rFonts w:hint="eastAsia"/>
                <w:szCs w:val="21"/>
              </w:rPr>
              <w:t>ISO 50</w:t>
            </w:r>
            <w:r w:rsidRPr="001B2667">
              <w:rPr>
                <w:rFonts w:hint="eastAsia"/>
                <w:szCs w:val="21"/>
              </w:rPr>
              <w:t>），</w:t>
            </w:r>
            <w:r w:rsidRPr="001B2667">
              <w:rPr>
                <w:rFonts w:hint="eastAsia"/>
                <w:szCs w:val="21"/>
              </w:rPr>
              <w:t>H1</w:t>
            </w:r>
            <w:r w:rsidRPr="001B2667">
              <w:rPr>
                <w:rFonts w:hint="eastAsia"/>
                <w:szCs w:val="21"/>
              </w:rPr>
              <w:t>（相当于</w:t>
            </w:r>
            <w:r w:rsidRPr="001B2667">
              <w:rPr>
                <w:rFonts w:hint="eastAsia"/>
                <w:szCs w:val="21"/>
              </w:rPr>
              <w:t>ISO 51200</w:t>
            </w:r>
            <w:r w:rsidRPr="001B2667">
              <w:rPr>
                <w:rFonts w:hint="eastAsia"/>
                <w:szCs w:val="21"/>
              </w:rPr>
              <w:t>），</w:t>
            </w:r>
            <w:r w:rsidRPr="001B2667">
              <w:rPr>
                <w:rFonts w:hint="eastAsia"/>
                <w:szCs w:val="21"/>
              </w:rPr>
              <w:t>H2</w:t>
            </w:r>
            <w:r w:rsidRPr="001B2667">
              <w:rPr>
                <w:rFonts w:hint="eastAsia"/>
                <w:szCs w:val="21"/>
              </w:rPr>
              <w:t>（相当于</w:t>
            </w:r>
            <w:r w:rsidRPr="001B2667">
              <w:rPr>
                <w:rFonts w:hint="eastAsia"/>
                <w:szCs w:val="21"/>
              </w:rPr>
              <w:t>ISO 102400</w:t>
            </w:r>
            <w:r w:rsidRPr="001B2667">
              <w:rPr>
                <w:rFonts w:hint="eastAsia"/>
                <w:szCs w:val="21"/>
              </w:rPr>
              <w:t>）</w:t>
            </w:r>
          </w:p>
          <w:p w:rsidR="002E4D72" w:rsidRPr="001B2667" w:rsidRDefault="002E4D72">
            <w:pPr>
              <w:rPr>
                <w:szCs w:val="21"/>
              </w:rPr>
            </w:pPr>
            <w:r w:rsidRPr="001B2667">
              <w:rPr>
                <w:rFonts w:hint="eastAsia"/>
                <w:szCs w:val="21"/>
              </w:rPr>
              <w:t>ISO</w:t>
            </w:r>
            <w:r w:rsidRPr="001B2667">
              <w:rPr>
                <w:rFonts w:hint="eastAsia"/>
                <w:szCs w:val="21"/>
              </w:rPr>
              <w:t>感光度设置：可设置</w:t>
            </w:r>
            <w:r w:rsidRPr="001B2667">
              <w:rPr>
                <w:rFonts w:hint="eastAsia"/>
                <w:szCs w:val="21"/>
              </w:rPr>
              <w:t>ISO</w:t>
            </w:r>
            <w:r w:rsidRPr="001B2667">
              <w:rPr>
                <w:rFonts w:hint="eastAsia"/>
                <w:szCs w:val="21"/>
              </w:rPr>
              <w:t>感光度范围、自动</w:t>
            </w:r>
            <w:r w:rsidRPr="001B2667">
              <w:rPr>
                <w:rFonts w:hint="eastAsia"/>
                <w:szCs w:val="21"/>
              </w:rPr>
              <w:t>ISO</w:t>
            </w:r>
            <w:r w:rsidRPr="001B2667">
              <w:rPr>
                <w:rFonts w:hint="eastAsia"/>
                <w:szCs w:val="21"/>
              </w:rPr>
              <w:t>范围、自动</w:t>
            </w:r>
            <w:r w:rsidRPr="001B2667">
              <w:rPr>
                <w:rFonts w:hint="eastAsia"/>
                <w:szCs w:val="21"/>
              </w:rPr>
              <w:t>ISO</w:t>
            </w:r>
            <w:r w:rsidRPr="001B2667">
              <w:rPr>
                <w:rFonts w:hint="eastAsia"/>
                <w:szCs w:val="21"/>
              </w:rPr>
              <w:t>最低快门速度</w:t>
            </w:r>
          </w:p>
          <w:p w:rsidR="002E4D72" w:rsidRPr="001B2667" w:rsidRDefault="002E4D72">
            <w:pPr>
              <w:rPr>
                <w:szCs w:val="21"/>
              </w:rPr>
            </w:pPr>
            <w:r w:rsidRPr="001B2667">
              <w:rPr>
                <w:rFonts w:hint="eastAsia"/>
                <w:szCs w:val="21"/>
              </w:rPr>
              <w:t>场景模式场景智能自动，创意自动，特殊场景模式（人像，风光，微距，运动，夜景人像，手持夜景，</w:t>
            </w:r>
            <w:r w:rsidRPr="001B2667">
              <w:rPr>
                <w:rFonts w:hint="eastAsia"/>
                <w:szCs w:val="21"/>
              </w:rPr>
              <w:t>HDR</w:t>
            </w:r>
            <w:r w:rsidRPr="001B2667">
              <w:rPr>
                <w:rFonts w:hint="eastAsia"/>
                <w:szCs w:val="21"/>
              </w:rPr>
              <w:t>逆光控制，程序</w:t>
            </w:r>
          </w:p>
          <w:p w:rsidR="002E4D72" w:rsidRPr="001B2667" w:rsidRDefault="002E4D72">
            <w:pPr>
              <w:rPr>
                <w:szCs w:val="21"/>
              </w:rPr>
            </w:pPr>
            <w:r w:rsidRPr="001B2667">
              <w:rPr>
                <w:rFonts w:hint="eastAsia"/>
                <w:szCs w:val="21"/>
              </w:rPr>
              <w:t>其它曝光性能自动曝光锁</w:t>
            </w:r>
          </w:p>
          <w:p w:rsidR="002E4D72" w:rsidRPr="001B2667" w:rsidRDefault="002E4D72">
            <w:pPr>
              <w:rPr>
                <w:szCs w:val="21"/>
              </w:rPr>
            </w:pPr>
            <w:r w:rsidRPr="001B2667">
              <w:rPr>
                <w:rFonts w:hint="eastAsia"/>
                <w:szCs w:val="21"/>
              </w:rPr>
              <w:t>自动：在使用评价测光的单次自动对焦模式下合焦时应用</w:t>
            </w:r>
          </w:p>
          <w:p w:rsidR="002E4D72" w:rsidRPr="001B2667" w:rsidRDefault="002E4D72">
            <w:pPr>
              <w:rPr>
                <w:szCs w:val="21"/>
              </w:rPr>
            </w:pPr>
            <w:r w:rsidRPr="001B2667">
              <w:rPr>
                <w:rFonts w:hint="eastAsia"/>
                <w:szCs w:val="21"/>
              </w:rPr>
              <w:t>手动：通过自动曝光锁按钮</w:t>
            </w:r>
          </w:p>
          <w:p w:rsidR="002E4D72" w:rsidRPr="001B2667" w:rsidRDefault="002E4D72">
            <w:pPr>
              <w:rPr>
                <w:szCs w:val="21"/>
              </w:rPr>
            </w:pPr>
            <w:r w:rsidRPr="001B2667">
              <w:rPr>
                <w:rFonts w:hint="eastAsia"/>
                <w:szCs w:val="21"/>
              </w:rPr>
              <w:t>23.</w:t>
            </w:r>
            <w:r w:rsidRPr="001B2667">
              <w:rPr>
                <w:rFonts w:hint="eastAsia"/>
                <w:szCs w:val="21"/>
              </w:rPr>
              <w:t>拍摄性能</w:t>
            </w:r>
            <w:r w:rsidRPr="001B2667">
              <w:rPr>
                <w:rFonts w:hint="eastAsia"/>
                <w:szCs w:val="21"/>
              </w:rPr>
              <w:tab/>
            </w:r>
          </w:p>
          <w:p w:rsidR="002E4D72" w:rsidRPr="001B2667" w:rsidRDefault="002E4D72">
            <w:pPr>
              <w:rPr>
                <w:szCs w:val="21"/>
              </w:rPr>
            </w:pPr>
            <w:r w:rsidRPr="001B2667">
              <w:rPr>
                <w:rFonts w:hint="eastAsia"/>
                <w:szCs w:val="21"/>
              </w:rPr>
              <w:t>短片拍摄：</w:t>
            </w:r>
            <w:r w:rsidRPr="001B2667">
              <w:rPr>
                <w:rFonts w:hint="eastAsia"/>
                <w:szCs w:val="21"/>
              </w:rPr>
              <w:t>1920</w:t>
            </w:r>
            <w:r w:rsidRPr="001B2667">
              <w:rPr>
                <w:rFonts w:hint="eastAsia"/>
                <w:szCs w:val="21"/>
              </w:rPr>
              <w:t>×</w:t>
            </w:r>
            <w:r w:rsidRPr="001B2667">
              <w:rPr>
                <w:rFonts w:hint="eastAsia"/>
                <w:szCs w:val="21"/>
              </w:rPr>
              <w:t>1080</w:t>
            </w:r>
            <w:r w:rsidRPr="001B2667">
              <w:rPr>
                <w:rFonts w:hint="eastAsia"/>
                <w:szCs w:val="21"/>
              </w:rPr>
              <w:t>（全高清）：</w:t>
            </w:r>
            <w:r w:rsidRPr="001B2667">
              <w:rPr>
                <w:rFonts w:hint="eastAsia"/>
                <w:szCs w:val="21"/>
              </w:rPr>
              <w:t>30p/25p/24p</w:t>
            </w:r>
          </w:p>
          <w:p w:rsidR="002E4D72" w:rsidRPr="001B2667" w:rsidRDefault="002E4D72">
            <w:pPr>
              <w:rPr>
                <w:szCs w:val="21"/>
              </w:rPr>
            </w:pPr>
            <w:r w:rsidRPr="001B2667">
              <w:rPr>
                <w:rFonts w:hint="eastAsia"/>
                <w:szCs w:val="21"/>
              </w:rPr>
              <w:t>1280</w:t>
            </w:r>
            <w:r w:rsidRPr="001B2667">
              <w:rPr>
                <w:rFonts w:hint="eastAsia"/>
                <w:szCs w:val="21"/>
              </w:rPr>
              <w:t>×</w:t>
            </w:r>
            <w:r w:rsidRPr="001B2667">
              <w:rPr>
                <w:rFonts w:hint="eastAsia"/>
                <w:szCs w:val="21"/>
              </w:rPr>
              <w:t>720</w:t>
            </w:r>
            <w:r w:rsidRPr="001B2667">
              <w:rPr>
                <w:rFonts w:hint="eastAsia"/>
                <w:szCs w:val="21"/>
              </w:rPr>
              <w:t>（高清）：</w:t>
            </w:r>
            <w:r w:rsidRPr="001B2667">
              <w:rPr>
                <w:rFonts w:hint="eastAsia"/>
                <w:szCs w:val="21"/>
              </w:rPr>
              <w:t>60p/50p</w:t>
            </w:r>
          </w:p>
          <w:p w:rsidR="002E4D72" w:rsidRPr="001B2667" w:rsidRDefault="002E4D72">
            <w:pPr>
              <w:rPr>
                <w:szCs w:val="21"/>
              </w:rPr>
            </w:pPr>
            <w:r w:rsidRPr="001B2667">
              <w:rPr>
                <w:rFonts w:hint="eastAsia"/>
                <w:szCs w:val="21"/>
              </w:rPr>
              <w:t>640</w:t>
            </w:r>
            <w:r w:rsidRPr="001B2667">
              <w:rPr>
                <w:rFonts w:hint="eastAsia"/>
                <w:szCs w:val="21"/>
              </w:rPr>
              <w:t>×</w:t>
            </w:r>
            <w:r w:rsidRPr="001B2667">
              <w:rPr>
                <w:rFonts w:hint="eastAsia"/>
                <w:szCs w:val="21"/>
              </w:rPr>
              <w:t>480</w:t>
            </w:r>
            <w:r w:rsidRPr="001B2667">
              <w:rPr>
                <w:rFonts w:hint="eastAsia"/>
                <w:szCs w:val="21"/>
              </w:rPr>
              <w:t>（标清）：</w:t>
            </w:r>
            <w:r w:rsidRPr="001B2667">
              <w:rPr>
                <w:rFonts w:hint="eastAsia"/>
                <w:szCs w:val="21"/>
              </w:rPr>
              <w:t>30p/25p</w:t>
            </w:r>
          </w:p>
          <w:p w:rsidR="002E4D72" w:rsidRPr="001B2667" w:rsidRDefault="002E4D72">
            <w:pPr>
              <w:rPr>
                <w:szCs w:val="21"/>
              </w:rPr>
            </w:pPr>
            <w:r w:rsidRPr="001B2667">
              <w:rPr>
                <w:rFonts w:hint="eastAsia"/>
                <w:szCs w:val="21"/>
              </w:rPr>
              <w:t>※</w:t>
            </w:r>
            <w:r w:rsidRPr="001B2667">
              <w:rPr>
                <w:rFonts w:hint="eastAsia"/>
                <w:szCs w:val="21"/>
              </w:rPr>
              <w:t>30p</w:t>
            </w:r>
            <w:r w:rsidRPr="001B2667">
              <w:rPr>
                <w:rFonts w:hint="eastAsia"/>
                <w:szCs w:val="21"/>
              </w:rPr>
              <w:t>：</w:t>
            </w:r>
            <w:r w:rsidRPr="001B2667">
              <w:rPr>
                <w:rFonts w:hint="eastAsia"/>
                <w:szCs w:val="21"/>
              </w:rPr>
              <w:t>29.97</w:t>
            </w:r>
            <w:r w:rsidRPr="001B2667">
              <w:rPr>
                <w:rFonts w:hint="eastAsia"/>
                <w:szCs w:val="21"/>
              </w:rPr>
              <w:t>帧</w:t>
            </w:r>
            <w:r w:rsidRPr="001B2667">
              <w:rPr>
                <w:rFonts w:hint="eastAsia"/>
                <w:szCs w:val="21"/>
              </w:rPr>
              <w:t>/</w:t>
            </w:r>
            <w:r w:rsidRPr="001B2667">
              <w:rPr>
                <w:rFonts w:hint="eastAsia"/>
                <w:szCs w:val="21"/>
              </w:rPr>
              <w:t>秒，</w:t>
            </w:r>
            <w:r w:rsidRPr="001B2667">
              <w:rPr>
                <w:rFonts w:hint="eastAsia"/>
                <w:szCs w:val="21"/>
              </w:rPr>
              <w:t>25p</w:t>
            </w:r>
            <w:r w:rsidRPr="001B2667">
              <w:rPr>
                <w:rFonts w:hint="eastAsia"/>
                <w:szCs w:val="21"/>
              </w:rPr>
              <w:t>：</w:t>
            </w:r>
            <w:r w:rsidRPr="001B2667">
              <w:rPr>
                <w:rFonts w:hint="eastAsia"/>
                <w:szCs w:val="21"/>
              </w:rPr>
              <w:t>25.00</w:t>
            </w:r>
            <w:r w:rsidRPr="001B2667">
              <w:rPr>
                <w:rFonts w:hint="eastAsia"/>
                <w:szCs w:val="21"/>
              </w:rPr>
              <w:t>帧</w:t>
            </w:r>
            <w:r w:rsidRPr="001B2667">
              <w:rPr>
                <w:rFonts w:hint="eastAsia"/>
                <w:szCs w:val="21"/>
              </w:rPr>
              <w:t>/</w:t>
            </w:r>
            <w:r w:rsidRPr="001B2667">
              <w:rPr>
                <w:rFonts w:hint="eastAsia"/>
                <w:szCs w:val="21"/>
              </w:rPr>
              <w:t>秒，</w:t>
            </w:r>
            <w:r w:rsidRPr="001B2667">
              <w:rPr>
                <w:rFonts w:hint="eastAsia"/>
                <w:szCs w:val="21"/>
              </w:rPr>
              <w:t>24p</w:t>
            </w:r>
            <w:r w:rsidRPr="001B2667">
              <w:rPr>
                <w:rFonts w:hint="eastAsia"/>
                <w:szCs w:val="21"/>
              </w:rPr>
              <w:t>：</w:t>
            </w:r>
            <w:r w:rsidRPr="001B2667">
              <w:rPr>
                <w:rFonts w:hint="eastAsia"/>
                <w:szCs w:val="21"/>
              </w:rPr>
              <w:t>23.976</w:t>
            </w:r>
            <w:r w:rsidRPr="001B2667">
              <w:rPr>
                <w:rFonts w:hint="eastAsia"/>
                <w:szCs w:val="21"/>
              </w:rPr>
              <w:t>帧</w:t>
            </w:r>
            <w:r w:rsidRPr="001B2667">
              <w:rPr>
                <w:rFonts w:hint="eastAsia"/>
                <w:szCs w:val="21"/>
              </w:rPr>
              <w:t>/</w:t>
            </w:r>
            <w:r w:rsidRPr="001B2667">
              <w:rPr>
                <w:rFonts w:hint="eastAsia"/>
                <w:szCs w:val="21"/>
              </w:rPr>
              <w:t>秒，</w:t>
            </w:r>
            <w:r w:rsidRPr="001B2667">
              <w:rPr>
                <w:rFonts w:hint="eastAsia"/>
                <w:szCs w:val="21"/>
              </w:rPr>
              <w:t>60p</w:t>
            </w:r>
            <w:r w:rsidRPr="001B2667">
              <w:rPr>
                <w:rFonts w:hint="eastAsia"/>
                <w:szCs w:val="21"/>
              </w:rPr>
              <w:t>：</w:t>
            </w:r>
            <w:r w:rsidRPr="001B2667">
              <w:rPr>
                <w:rFonts w:hint="eastAsia"/>
                <w:szCs w:val="21"/>
              </w:rPr>
              <w:t>59.94</w:t>
            </w:r>
            <w:r w:rsidRPr="001B2667">
              <w:rPr>
                <w:rFonts w:hint="eastAsia"/>
                <w:szCs w:val="21"/>
              </w:rPr>
              <w:t>帧</w:t>
            </w:r>
            <w:r w:rsidRPr="001B2667">
              <w:rPr>
                <w:rFonts w:hint="eastAsia"/>
                <w:szCs w:val="21"/>
              </w:rPr>
              <w:t>/</w:t>
            </w:r>
            <w:r w:rsidRPr="001B2667">
              <w:rPr>
                <w:rFonts w:hint="eastAsia"/>
                <w:szCs w:val="21"/>
              </w:rPr>
              <w:t>秒，</w:t>
            </w:r>
            <w:r w:rsidRPr="001B2667">
              <w:rPr>
                <w:rFonts w:hint="eastAsia"/>
                <w:szCs w:val="21"/>
              </w:rPr>
              <w:t>50p</w:t>
            </w:r>
            <w:r w:rsidRPr="001B2667">
              <w:rPr>
                <w:rFonts w:hint="eastAsia"/>
                <w:szCs w:val="21"/>
              </w:rPr>
              <w:t>：</w:t>
            </w:r>
            <w:r w:rsidRPr="001B2667">
              <w:rPr>
                <w:rFonts w:hint="eastAsia"/>
                <w:szCs w:val="21"/>
              </w:rPr>
              <w:t>50.00</w:t>
            </w:r>
            <w:r w:rsidRPr="001B2667">
              <w:rPr>
                <w:rFonts w:hint="eastAsia"/>
                <w:szCs w:val="21"/>
              </w:rPr>
              <w:t>帧</w:t>
            </w:r>
            <w:r w:rsidRPr="001B2667">
              <w:rPr>
                <w:rFonts w:hint="eastAsia"/>
                <w:szCs w:val="21"/>
              </w:rPr>
              <w:t>/</w:t>
            </w:r>
            <w:r w:rsidRPr="001B2667">
              <w:rPr>
                <w:rFonts w:hint="eastAsia"/>
                <w:szCs w:val="21"/>
              </w:rPr>
              <w:t>秒</w:t>
            </w:r>
          </w:p>
          <w:p w:rsidR="002E4D72" w:rsidRPr="001B2667" w:rsidRDefault="002E4D72">
            <w:pPr>
              <w:rPr>
                <w:szCs w:val="21"/>
              </w:rPr>
            </w:pPr>
            <w:r w:rsidRPr="001B2667">
              <w:rPr>
                <w:rFonts w:hint="eastAsia"/>
                <w:szCs w:val="21"/>
              </w:rPr>
              <w:t>压缩方法</w:t>
            </w:r>
            <w:r w:rsidRPr="001B2667">
              <w:rPr>
                <w:rFonts w:hint="eastAsia"/>
                <w:szCs w:val="21"/>
              </w:rPr>
              <w:t xml:space="preserve"> ALL-I</w:t>
            </w:r>
            <w:r w:rsidRPr="001B2667">
              <w:rPr>
                <w:rFonts w:hint="eastAsia"/>
                <w:szCs w:val="21"/>
              </w:rPr>
              <w:t>（仅</w:t>
            </w:r>
            <w:r w:rsidRPr="001B2667">
              <w:rPr>
                <w:rFonts w:hint="eastAsia"/>
                <w:szCs w:val="21"/>
              </w:rPr>
              <w:t>I</w:t>
            </w:r>
            <w:r w:rsidRPr="001B2667">
              <w:rPr>
                <w:rFonts w:hint="eastAsia"/>
                <w:szCs w:val="21"/>
              </w:rPr>
              <w:t>）、</w:t>
            </w:r>
            <w:r w:rsidRPr="001B2667">
              <w:rPr>
                <w:rFonts w:hint="eastAsia"/>
                <w:szCs w:val="21"/>
              </w:rPr>
              <w:t xml:space="preserve">IPB </w:t>
            </w:r>
          </w:p>
          <w:p w:rsidR="002E4D72" w:rsidRPr="001B2667" w:rsidRDefault="002E4D72">
            <w:pPr>
              <w:rPr>
                <w:szCs w:val="21"/>
              </w:rPr>
            </w:pPr>
            <w:r w:rsidRPr="001B2667">
              <w:rPr>
                <w:rFonts w:hint="eastAsia"/>
                <w:szCs w:val="21"/>
              </w:rPr>
              <w:t>文件尺寸</w:t>
            </w:r>
            <w:r w:rsidR="00E82ABE">
              <w:rPr>
                <w:rFonts w:hint="eastAsia"/>
                <w:szCs w:val="21"/>
              </w:rPr>
              <w:t>（约）</w:t>
            </w:r>
            <w:r w:rsidRPr="001B2667">
              <w:rPr>
                <w:rFonts w:hint="eastAsia"/>
                <w:szCs w:val="21"/>
              </w:rPr>
              <w:t>：</w:t>
            </w:r>
          </w:p>
          <w:p w:rsidR="002E4D72" w:rsidRPr="001B2667" w:rsidRDefault="002E4D72">
            <w:pPr>
              <w:rPr>
                <w:szCs w:val="21"/>
              </w:rPr>
            </w:pPr>
            <w:r w:rsidRPr="001B2667">
              <w:rPr>
                <w:rFonts w:hint="eastAsia"/>
                <w:szCs w:val="21"/>
              </w:rPr>
              <w:t>1920</w:t>
            </w:r>
            <w:r w:rsidRPr="001B2667">
              <w:rPr>
                <w:rFonts w:hint="eastAsia"/>
                <w:szCs w:val="21"/>
              </w:rPr>
              <w:t>×</w:t>
            </w:r>
            <w:r w:rsidRPr="001B2667">
              <w:rPr>
                <w:rFonts w:hint="eastAsia"/>
                <w:szCs w:val="21"/>
              </w:rPr>
              <w:t>1080</w:t>
            </w:r>
            <w:r w:rsidRPr="001B2667">
              <w:rPr>
                <w:rFonts w:hint="eastAsia"/>
                <w:szCs w:val="21"/>
              </w:rPr>
              <w:t>（</w:t>
            </w:r>
            <w:r w:rsidRPr="001B2667">
              <w:rPr>
                <w:rFonts w:hint="eastAsia"/>
                <w:szCs w:val="21"/>
              </w:rPr>
              <w:t>30p/25p/24p</w:t>
            </w:r>
            <w:r w:rsidRPr="001B2667">
              <w:rPr>
                <w:rFonts w:hint="eastAsia"/>
                <w:szCs w:val="21"/>
              </w:rPr>
              <w:t>）</w:t>
            </w:r>
            <w:r w:rsidRPr="001B2667">
              <w:rPr>
                <w:rFonts w:hint="eastAsia"/>
                <w:szCs w:val="21"/>
              </w:rPr>
              <w:t>/IPB</w:t>
            </w:r>
            <w:r w:rsidRPr="001B2667">
              <w:rPr>
                <w:rFonts w:hint="eastAsia"/>
                <w:szCs w:val="21"/>
              </w:rPr>
              <w:t>：约</w:t>
            </w:r>
            <w:r w:rsidRPr="001B2667">
              <w:rPr>
                <w:rFonts w:hint="eastAsia"/>
                <w:szCs w:val="21"/>
              </w:rPr>
              <w:t>235MB/</w:t>
            </w:r>
            <w:r w:rsidRPr="001B2667">
              <w:rPr>
                <w:rFonts w:hint="eastAsia"/>
                <w:szCs w:val="21"/>
              </w:rPr>
              <w:t>分钟</w:t>
            </w:r>
          </w:p>
          <w:p w:rsidR="002E4D72" w:rsidRPr="001B2667" w:rsidRDefault="002E4D72">
            <w:pPr>
              <w:rPr>
                <w:szCs w:val="21"/>
              </w:rPr>
            </w:pPr>
            <w:r w:rsidRPr="001B2667">
              <w:rPr>
                <w:rFonts w:hint="eastAsia"/>
                <w:szCs w:val="21"/>
              </w:rPr>
              <w:t>1920</w:t>
            </w:r>
            <w:r w:rsidRPr="001B2667">
              <w:rPr>
                <w:rFonts w:hint="eastAsia"/>
                <w:szCs w:val="21"/>
              </w:rPr>
              <w:t>×</w:t>
            </w:r>
            <w:r w:rsidRPr="001B2667">
              <w:rPr>
                <w:rFonts w:hint="eastAsia"/>
                <w:szCs w:val="21"/>
              </w:rPr>
              <w:t>1080</w:t>
            </w:r>
            <w:r w:rsidRPr="001B2667">
              <w:rPr>
                <w:rFonts w:hint="eastAsia"/>
                <w:szCs w:val="21"/>
              </w:rPr>
              <w:t>（</w:t>
            </w:r>
            <w:r w:rsidRPr="001B2667">
              <w:rPr>
                <w:rFonts w:hint="eastAsia"/>
                <w:szCs w:val="21"/>
              </w:rPr>
              <w:t>30p/25p/24p</w:t>
            </w:r>
            <w:r w:rsidRPr="001B2667">
              <w:rPr>
                <w:rFonts w:hint="eastAsia"/>
                <w:szCs w:val="21"/>
              </w:rPr>
              <w:t>）</w:t>
            </w:r>
            <w:r w:rsidRPr="001B2667">
              <w:rPr>
                <w:rFonts w:hint="eastAsia"/>
                <w:szCs w:val="21"/>
              </w:rPr>
              <w:t>/ALL-I</w:t>
            </w:r>
            <w:r w:rsidRPr="001B2667">
              <w:rPr>
                <w:rFonts w:hint="eastAsia"/>
                <w:szCs w:val="21"/>
              </w:rPr>
              <w:t>：约</w:t>
            </w:r>
            <w:r w:rsidRPr="001B2667">
              <w:rPr>
                <w:rFonts w:hint="eastAsia"/>
                <w:szCs w:val="21"/>
              </w:rPr>
              <w:t>685MB/</w:t>
            </w:r>
            <w:r w:rsidRPr="001B2667">
              <w:rPr>
                <w:rFonts w:hint="eastAsia"/>
                <w:szCs w:val="21"/>
              </w:rPr>
              <w:t>分钟</w:t>
            </w:r>
          </w:p>
          <w:p w:rsidR="002E4D72" w:rsidRPr="001B2667" w:rsidRDefault="002E4D72">
            <w:pPr>
              <w:rPr>
                <w:szCs w:val="21"/>
              </w:rPr>
            </w:pPr>
            <w:r w:rsidRPr="001B2667">
              <w:rPr>
                <w:rFonts w:hint="eastAsia"/>
                <w:szCs w:val="21"/>
              </w:rPr>
              <w:t>1280</w:t>
            </w:r>
            <w:r w:rsidRPr="001B2667">
              <w:rPr>
                <w:rFonts w:hint="eastAsia"/>
                <w:szCs w:val="21"/>
              </w:rPr>
              <w:t>×</w:t>
            </w:r>
            <w:r w:rsidRPr="001B2667">
              <w:rPr>
                <w:rFonts w:hint="eastAsia"/>
                <w:szCs w:val="21"/>
              </w:rPr>
              <w:t>720</w:t>
            </w:r>
            <w:r w:rsidRPr="001B2667">
              <w:rPr>
                <w:rFonts w:hint="eastAsia"/>
                <w:szCs w:val="21"/>
              </w:rPr>
              <w:t>（</w:t>
            </w:r>
            <w:r w:rsidRPr="001B2667">
              <w:rPr>
                <w:rFonts w:hint="eastAsia"/>
                <w:szCs w:val="21"/>
              </w:rPr>
              <w:t>60p/50p</w:t>
            </w:r>
            <w:r w:rsidRPr="001B2667">
              <w:rPr>
                <w:rFonts w:hint="eastAsia"/>
                <w:szCs w:val="21"/>
              </w:rPr>
              <w:t>）</w:t>
            </w:r>
            <w:r w:rsidRPr="001B2667">
              <w:rPr>
                <w:rFonts w:hint="eastAsia"/>
                <w:szCs w:val="21"/>
              </w:rPr>
              <w:t>/IPB</w:t>
            </w:r>
            <w:r w:rsidRPr="001B2667">
              <w:rPr>
                <w:rFonts w:hint="eastAsia"/>
                <w:szCs w:val="21"/>
              </w:rPr>
              <w:t>：约</w:t>
            </w:r>
            <w:r w:rsidRPr="001B2667">
              <w:rPr>
                <w:rFonts w:hint="eastAsia"/>
                <w:szCs w:val="21"/>
              </w:rPr>
              <w:t>205MB/</w:t>
            </w:r>
            <w:r w:rsidRPr="001B2667">
              <w:rPr>
                <w:rFonts w:hint="eastAsia"/>
                <w:szCs w:val="21"/>
              </w:rPr>
              <w:t>分钟</w:t>
            </w:r>
          </w:p>
          <w:p w:rsidR="002E4D72" w:rsidRPr="001B2667" w:rsidRDefault="002E4D72">
            <w:pPr>
              <w:rPr>
                <w:szCs w:val="21"/>
              </w:rPr>
            </w:pPr>
            <w:r w:rsidRPr="001B2667">
              <w:rPr>
                <w:rFonts w:hint="eastAsia"/>
                <w:szCs w:val="21"/>
              </w:rPr>
              <w:t>1280</w:t>
            </w:r>
            <w:r w:rsidRPr="001B2667">
              <w:rPr>
                <w:rFonts w:hint="eastAsia"/>
                <w:szCs w:val="21"/>
              </w:rPr>
              <w:t>×</w:t>
            </w:r>
            <w:r w:rsidRPr="001B2667">
              <w:rPr>
                <w:rFonts w:hint="eastAsia"/>
                <w:szCs w:val="21"/>
              </w:rPr>
              <w:t>720</w:t>
            </w:r>
            <w:r w:rsidRPr="001B2667">
              <w:rPr>
                <w:rFonts w:hint="eastAsia"/>
                <w:szCs w:val="21"/>
              </w:rPr>
              <w:t>（</w:t>
            </w:r>
            <w:r w:rsidRPr="001B2667">
              <w:rPr>
                <w:rFonts w:hint="eastAsia"/>
                <w:szCs w:val="21"/>
              </w:rPr>
              <w:t>60p/50p</w:t>
            </w:r>
            <w:r w:rsidRPr="001B2667">
              <w:rPr>
                <w:rFonts w:hint="eastAsia"/>
                <w:szCs w:val="21"/>
              </w:rPr>
              <w:t>）</w:t>
            </w:r>
            <w:r w:rsidRPr="001B2667">
              <w:rPr>
                <w:rFonts w:hint="eastAsia"/>
                <w:szCs w:val="21"/>
              </w:rPr>
              <w:t>/ALL-I</w:t>
            </w:r>
            <w:r w:rsidRPr="001B2667">
              <w:rPr>
                <w:rFonts w:hint="eastAsia"/>
                <w:szCs w:val="21"/>
              </w:rPr>
              <w:t>：约</w:t>
            </w:r>
            <w:r w:rsidRPr="001B2667">
              <w:rPr>
                <w:rFonts w:hint="eastAsia"/>
                <w:szCs w:val="21"/>
              </w:rPr>
              <w:t>610MB/</w:t>
            </w:r>
            <w:r w:rsidRPr="001B2667">
              <w:rPr>
                <w:rFonts w:hint="eastAsia"/>
                <w:szCs w:val="21"/>
              </w:rPr>
              <w:t>分钟</w:t>
            </w:r>
          </w:p>
          <w:p w:rsidR="002E4D72" w:rsidRPr="001B2667" w:rsidRDefault="002E4D72">
            <w:pPr>
              <w:rPr>
                <w:szCs w:val="21"/>
              </w:rPr>
            </w:pPr>
            <w:r w:rsidRPr="001B2667">
              <w:rPr>
                <w:rFonts w:hint="eastAsia"/>
                <w:szCs w:val="21"/>
              </w:rPr>
              <w:t>640</w:t>
            </w:r>
            <w:r w:rsidRPr="001B2667">
              <w:rPr>
                <w:rFonts w:hint="eastAsia"/>
                <w:szCs w:val="21"/>
              </w:rPr>
              <w:t>×</w:t>
            </w:r>
            <w:r w:rsidRPr="001B2667">
              <w:rPr>
                <w:rFonts w:hint="eastAsia"/>
                <w:szCs w:val="21"/>
              </w:rPr>
              <w:t>480</w:t>
            </w:r>
            <w:r w:rsidRPr="001B2667">
              <w:rPr>
                <w:rFonts w:hint="eastAsia"/>
                <w:szCs w:val="21"/>
              </w:rPr>
              <w:t>（</w:t>
            </w:r>
            <w:r w:rsidRPr="001B2667">
              <w:rPr>
                <w:rFonts w:hint="eastAsia"/>
                <w:szCs w:val="21"/>
              </w:rPr>
              <w:t>30p/25p</w:t>
            </w:r>
            <w:r w:rsidRPr="001B2667">
              <w:rPr>
                <w:rFonts w:hint="eastAsia"/>
                <w:szCs w:val="21"/>
              </w:rPr>
              <w:t>）</w:t>
            </w:r>
            <w:r w:rsidRPr="001B2667">
              <w:rPr>
                <w:rFonts w:hint="eastAsia"/>
                <w:szCs w:val="21"/>
              </w:rPr>
              <w:t>/IPB</w:t>
            </w:r>
            <w:r w:rsidRPr="001B2667">
              <w:rPr>
                <w:rFonts w:hint="eastAsia"/>
                <w:szCs w:val="21"/>
              </w:rPr>
              <w:t>：约</w:t>
            </w:r>
            <w:r w:rsidRPr="001B2667">
              <w:rPr>
                <w:rFonts w:hint="eastAsia"/>
                <w:szCs w:val="21"/>
              </w:rPr>
              <w:t>78MB/</w:t>
            </w:r>
            <w:r w:rsidRPr="001B2667">
              <w:rPr>
                <w:rFonts w:hint="eastAsia"/>
                <w:szCs w:val="21"/>
              </w:rPr>
              <w:t>分钟</w:t>
            </w:r>
          </w:p>
          <w:p w:rsidR="002E4D72" w:rsidRPr="001B2667" w:rsidRDefault="002E4D72">
            <w:pPr>
              <w:rPr>
                <w:szCs w:val="21"/>
              </w:rPr>
            </w:pPr>
            <w:r w:rsidRPr="001B2667">
              <w:rPr>
                <w:rFonts w:hint="eastAsia"/>
                <w:szCs w:val="21"/>
              </w:rPr>
              <w:t>※短片拍摄所需的存储卡读写速度：</w:t>
            </w:r>
          </w:p>
          <w:p w:rsidR="002E4D72" w:rsidRPr="001B2667" w:rsidRDefault="002E4D72">
            <w:pPr>
              <w:rPr>
                <w:szCs w:val="21"/>
              </w:rPr>
            </w:pPr>
            <w:r w:rsidRPr="001B2667">
              <w:rPr>
                <w:rFonts w:hint="eastAsia"/>
                <w:szCs w:val="21"/>
              </w:rPr>
              <w:t>IPB</w:t>
            </w:r>
            <w:r w:rsidRPr="001B2667">
              <w:rPr>
                <w:rFonts w:hint="eastAsia"/>
                <w:szCs w:val="21"/>
              </w:rPr>
              <w:t>：至少每秒</w:t>
            </w:r>
            <w:r w:rsidRPr="001B2667">
              <w:rPr>
                <w:rFonts w:hint="eastAsia"/>
                <w:szCs w:val="21"/>
              </w:rPr>
              <w:t>6MB</w:t>
            </w:r>
            <w:r w:rsidRPr="001B2667">
              <w:rPr>
                <w:rFonts w:hint="eastAsia"/>
                <w:szCs w:val="21"/>
              </w:rPr>
              <w:t>，</w:t>
            </w:r>
            <w:r w:rsidRPr="001B2667">
              <w:rPr>
                <w:rFonts w:hint="eastAsia"/>
                <w:szCs w:val="21"/>
              </w:rPr>
              <w:t>ALL-I</w:t>
            </w:r>
            <w:r w:rsidRPr="001B2667">
              <w:rPr>
                <w:rFonts w:hint="eastAsia"/>
                <w:szCs w:val="21"/>
              </w:rPr>
              <w:t>：至少每秒</w:t>
            </w:r>
            <w:r w:rsidRPr="001B2667">
              <w:rPr>
                <w:rFonts w:hint="eastAsia"/>
                <w:szCs w:val="21"/>
              </w:rPr>
              <w:t xml:space="preserve">20MB </w:t>
            </w:r>
          </w:p>
          <w:p w:rsidR="002E4D72" w:rsidRPr="001B2667" w:rsidRDefault="002E4D72">
            <w:pPr>
              <w:rPr>
                <w:szCs w:val="21"/>
              </w:rPr>
            </w:pPr>
            <w:r w:rsidRPr="001B2667">
              <w:rPr>
                <w:rFonts w:hint="eastAsia"/>
                <w:szCs w:val="21"/>
              </w:rPr>
              <w:t>对焦模式：与实时显示拍摄的对焦相同</w:t>
            </w:r>
            <w:r w:rsidRPr="001B2667">
              <w:rPr>
                <w:rFonts w:hint="eastAsia"/>
                <w:szCs w:val="21"/>
              </w:rPr>
              <w:t xml:space="preserve"> </w:t>
            </w:r>
          </w:p>
          <w:p w:rsidR="002E4D72" w:rsidRPr="001B2667" w:rsidRDefault="002E4D72">
            <w:pPr>
              <w:rPr>
                <w:szCs w:val="21"/>
              </w:rPr>
            </w:pPr>
            <w:r w:rsidRPr="001B2667">
              <w:rPr>
                <w:rFonts w:hint="eastAsia"/>
                <w:szCs w:val="21"/>
              </w:rPr>
              <w:t>测光模式：使用图像感应器进行中央重点平均测光和评价测光</w:t>
            </w:r>
          </w:p>
          <w:p w:rsidR="002E4D72" w:rsidRPr="001B2667" w:rsidRDefault="002E4D72">
            <w:pPr>
              <w:rPr>
                <w:szCs w:val="21"/>
              </w:rPr>
            </w:pPr>
            <w:r w:rsidRPr="001B2667">
              <w:rPr>
                <w:rFonts w:hint="eastAsia"/>
                <w:szCs w:val="21"/>
              </w:rPr>
              <w:t>※由对焦模式自动设置</w:t>
            </w:r>
            <w:r w:rsidRPr="001B2667">
              <w:rPr>
                <w:rFonts w:hint="eastAsia"/>
                <w:szCs w:val="21"/>
              </w:rPr>
              <w:t xml:space="preserve"> </w:t>
            </w:r>
          </w:p>
          <w:p w:rsidR="002E4D72" w:rsidRPr="001B2667" w:rsidRDefault="002E4D72">
            <w:pPr>
              <w:rPr>
                <w:szCs w:val="21"/>
              </w:rPr>
            </w:pPr>
            <w:r w:rsidRPr="001B2667">
              <w:rPr>
                <w:rFonts w:hint="eastAsia"/>
                <w:szCs w:val="21"/>
              </w:rPr>
              <w:t>测光范围：</w:t>
            </w:r>
            <w:r w:rsidRPr="001B2667">
              <w:rPr>
                <w:rFonts w:hint="eastAsia"/>
                <w:szCs w:val="21"/>
              </w:rPr>
              <w:t>EV 0</w:t>
            </w:r>
            <w:r w:rsidRPr="001B2667">
              <w:rPr>
                <w:rFonts w:hint="eastAsia"/>
                <w:szCs w:val="21"/>
              </w:rPr>
              <w:t>～</w:t>
            </w:r>
            <w:r w:rsidRPr="001B2667">
              <w:rPr>
                <w:rFonts w:hint="eastAsia"/>
                <w:szCs w:val="21"/>
              </w:rPr>
              <w:t>20</w:t>
            </w:r>
            <w:r w:rsidRPr="001B2667">
              <w:rPr>
                <w:rFonts w:hint="eastAsia"/>
                <w:szCs w:val="21"/>
              </w:rPr>
              <w:t>（</w:t>
            </w:r>
            <w:r w:rsidRPr="001B2667">
              <w:rPr>
                <w:rFonts w:hint="eastAsia"/>
                <w:szCs w:val="21"/>
              </w:rPr>
              <w:t>23</w:t>
            </w:r>
            <w:r w:rsidRPr="001B2667">
              <w:rPr>
                <w:rFonts w:hint="eastAsia"/>
                <w:szCs w:val="21"/>
              </w:rPr>
              <w:t>℃、使用</w:t>
            </w:r>
            <w:r w:rsidRPr="001B2667">
              <w:rPr>
                <w:rFonts w:hint="eastAsia"/>
                <w:szCs w:val="21"/>
              </w:rPr>
              <w:t>EF 50mm f/1.4 USM</w:t>
            </w:r>
            <w:r w:rsidRPr="001B2667">
              <w:rPr>
                <w:rFonts w:hint="eastAsia"/>
                <w:szCs w:val="21"/>
              </w:rPr>
              <w:t>镜头、</w:t>
            </w:r>
            <w:r w:rsidRPr="001B2667">
              <w:rPr>
                <w:rFonts w:hint="eastAsia"/>
                <w:szCs w:val="21"/>
              </w:rPr>
              <w:t>ISO 100</w:t>
            </w:r>
            <w:r w:rsidRPr="001B2667">
              <w:rPr>
                <w:rFonts w:hint="eastAsia"/>
                <w:szCs w:val="21"/>
              </w:rPr>
              <w:t>）</w:t>
            </w:r>
            <w:r w:rsidRPr="001B2667">
              <w:rPr>
                <w:rFonts w:hint="eastAsia"/>
                <w:szCs w:val="21"/>
              </w:rPr>
              <w:t xml:space="preserve"> </w:t>
            </w:r>
          </w:p>
          <w:p w:rsidR="002E4D72" w:rsidRPr="001B2667" w:rsidRDefault="002E4D72">
            <w:pPr>
              <w:rPr>
                <w:szCs w:val="21"/>
              </w:rPr>
            </w:pPr>
            <w:r w:rsidRPr="001B2667">
              <w:rPr>
                <w:rFonts w:hint="eastAsia"/>
                <w:szCs w:val="21"/>
              </w:rPr>
              <w:t>曝光控制：短片用程序自动曝光和手动曝光</w:t>
            </w:r>
            <w:r w:rsidRPr="001B2667">
              <w:rPr>
                <w:rFonts w:hint="eastAsia"/>
                <w:szCs w:val="21"/>
              </w:rPr>
              <w:t xml:space="preserve"> </w:t>
            </w:r>
          </w:p>
          <w:p w:rsidR="002E4D72" w:rsidRPr="001B2667" w:rsidRDefault="002E4D72">
            <w:pPr>
              <w:rPr>
                <w:szCs w:val="21"/>
              </w:rPr>
            </w:pPr>
            <w:r w:rsidRPr="001B2667">
              <w:rPr>
                <w:rFonts w:hint="eastAsia"/>
                <w:szCs w:val="21"/>
              </w:rPr>
              <w:t>曝光补偿：在±</w:t>
            </w:r>
            <w:r w:rsidRPr="001B2667">
              <w:rPr>
                <w:rFonts w:hint="eastAsia"/>
                <w:szCs w:val="21"/>
              </w:rPr>
              <w:t>3</w:t>
            </w:r>
            <w:r w:rsidRPr="001B2667">
              <w:rPr>
                <w:rFonts w:hint="eastAsia"/>
                <w:szCs w:val="21"/>
              </w:rPr>
              <w:t>级间以</w:t>
            </w:r>
            <w:r w:rsidRPr="001B2667">
              <w:rPr>
                <w:rFonts w:hint="eastAsia"/>
                <w:szCs w:val="21"/>
              </w:rPr>
              <w:t>1/3</w:t>
            </w:r>
            <w:r w:rsidRPr="001B2667">
              <w:rPr>
                <w:rFonts w:hint="eastAsia"/>
                <w:szCs w:val="21"/>
              </w:rPr>
              <w:t>级为单位调节（静止图像为±</w:t>
            </w:r>
            <w:r w:rsidRPr="001B2667">
              <w:rPr>
                <w:rFonts w:hint="eastAsia"/>
                <w:szCs w:val="21"/>
              </w:rPr>
              <w:t>5</w:t>
            </w:r>
            <w:r w:rsidRPr="001B2667">
              <w:rPr>
                <w:rFonts w:hint="eastAsia"/>
                <w:szCs w:val="21"/>
              </w:rPr>
              <w:t>级）</w:t>
            </w:r>
            <w:r w:rsidRPr="001B2667">
              <w:rPr>
                <w:rFonts w:hint="eastAsia"/>
                <w:szCs w:val="21"/>
              </w:rPr>
              <w:t xml:space="preserve"> </w:t>
            </w:r>
          </w:p>
          <w:p w:rsidR="002E4D72" w:rsidRPr="001B2667" w:rsidRDefault="002E4D72">
            <w:pPr>
              <w:rPr>
                <w:szCs w:val="21"/>
              </w:rPr>
            </w:pPr>
            <w:r w:rsidRPr="001B2667">
              <w:rPr>
                <w:rFonts w:hint="eastAsia"/>
                <w:szCs w:val="21"/>
              </w:rPr>
              <w:t>ISO</w:t>
            </w:r>
            <w:r w:rsidRPr="001B2667">
              <w:rPr>
                <w:rFonts w:hint="eastAsia"/>
                <w:szCs w:val="21"/>
              </w:rPr>
              <w:t>感光度：（推荐的曝光指数）</w:t>
            </w:r>
            <w:r w:rsidRPr="001B2667">
              <w:rPr>
                <w:rFonts w:hint="eastAsia"/>
                <w:szCs w:val="21"/>
              </w:rPr>
              <w:t xml:space="preserve"> </w:t>
            </w:r>
            <w:r w:rsidRPr="001B2667">
              <w:rPr>
                <w:rFonts w:hint="eastAsia"/>
                <w:szCs w:val="21"/>
              </w:rPr>
              <w:t>使用自动曝光拍摄时：在</w:t>
            </w:r>
            <w:r w:rsidRPr="001B2667">
              <w:rPr>
                <w:rFonts w:hint="eastAsia"/>
                <w:szCs w:val="21"/>
              </w:rPr>
              <w:t>ISO 100</w:t>
            </w:r>
            <w:r w:rsidRPr="001B2667">
              <w:rPr>
                <w:rFonts w:hint="eastAsia"/>
                <w:szCs w:val="21"/>
              </w:rPr>
              <w:t>～</w:t>
            </w:r>
            <w:r w:rsidRPr="001B2667">
              <w:rPr>
                <w:rFonts w:hint="eastAsia"/>
                <w:szCs w:val="21"/>
              </w:rPr>
              <w:t>12800</w:t>
            </w:r>
            <w:r w:rsidRPr="001B2667">
              <w:rPr>
                <w:rFonts w:hint="eastAsia"/>
                <w:szCs w:val="21"/>
              </w:rPr>
              <w:t>之间自动设置，在创意拍摄区模式下可扩展到</w:t>
            </w:r>
            <w:r w:rsidRPr="001B2667">
              <w:rPr>
                <w:rFonts w:hint="eastAsia"/>
                <w:szCs w:val="21"/>
              </w:rPr>
              <w:t>H</w:t>
            </w:r>
            <w:r w:rsidRPr="001B2667">
              <w:rPr>
                <w:rFonts w:hint="eastAsia"/>
                <w:szCs w:val="21"/>
              </w:rPr>
              <w:t>（相当于</w:t>
            </w:r>
            <w:r w:rsidRPr="001B2667">
              <w:rPr>
                <w:rFonts w:hint="eastAsia"/>
                <w:szCs w:val="21"/>
              </w:rPr>
              <w:t>ISO 25600</w:t>
            </w:r>
            <w:r w:rsidRPr="001B2667">
              <w:rPr>
                <w:rFonts w:hint="eastAsia"/>
                <w:szCs w:val="21"/>
              </w:rPr>
              <w:t>）</w:t>
            </w:r>
            <w:r w:rsidRPr="001B2667">
              <w:rPr>
                <w:rFonts w:hint="eastAsia"/>
                <w:szCs w:val="21"/>
              </w:rPr>
              <w:t xml:space="preserve"> </w:t>
            </w:r>
          </w:p>
          <w:p w:rsidR="002E4D72" w:rsidRPr="001B2667" w:rsidRDefault="002E4D72">
            <w:pPr>
              <w:rPr>
                <w:szCs w:val="21"/>
              </w:rPr>
            </w:pPr>
            <w:r w:rsidRPr="001B2667">
              <w:rPr>
                <w:rFonts w:hint="eastAsia"/>
                <w:szCs w:val="21"/>
              </w:rPr>
              <w:t>时间码：支持</w:t>
            </w:r>
            <w:r w:rsidRPr="001B2667">
              <w:rPr>
                <w:rFonts w:hint="eastAsia"/>
                <w:szCs w:val="21"/>
              </w:rPr>
              <w:t xml:space="preserve"> </w:t>
            </w:r>
          </w:p>
          <w:p w:rsidR="002E4D72" w:rsidRPr="001B2667" w:rsidRDefault="002E4D72">
            <w:pPr>
              <w:rPr>
                <w:szCs w:val="21"/>
              </w:rPr>
            </w:pPr>
            <w:r w:rsidRPr="001B2667">
              <w:rPr>
                <w:rFonts w:hint="eastAsia"/>
                <w:szCs w:val="21"/>
              </w:rPr>
              <w:t>丢帧：兼容</w:t>
            </w:r>
            <w:r w:rsidRPr="001B2667">
              <w:rPr>
                <w:rFonts w:hint="eastAsia"/>
                <w:szCs w:val="21"/>
              </w:rPr>
              <w:t xml:space="preserve">60p/30p </w:t>
            </w:r>
          </w:p>
          <w:p w:rsidR="002E4D72" w:rsidRPr="001B2667" w:rsidRDefault="002E4D72">
            <w:pPr>
              <w:rPr>
                <w:szCs w:val="21"/>
              </w:rPr>
            </w:pPr>
            <w:r w:rsidRPr="001B2667">
              <w:rPr>
                <w:rFonts w:hint="eastAsia"/>
                <w:szCs w:val="21"/>
              </w:rPr>
              <w:t>视频快照：可设置为</w:t>
            </w:r>
            <w:r w:rsidRPr="001B2667">
              <w:rPr>
                <w:rFonts w:hint="eastAsia"/>
                <w:szCs w:val="21"/>
              </w:rPr>
              <w:t>2</w:t>
            </w:r>
            <w:r w:rsidRPr="001B2667">
              <w:rPr>
                <w:rFonts w:hint="eastAsia"/>
                <w:szCs w:val="21"/>
              </w:rPr>
              <w:t>秒</w:t>
            </w:r>
            <w:r w:rsidRPr="001B2667">
              <w:rPr>
                <w:rFonts w:hint="eastAsia"/>
                <w:szCs w:val="21"/>
              </w:rPr>
              <w:t>/4</w:t>
            </w:r>
            <w:r w:rsidRPr="001B2667">
              <w:rPr>
                <w:rFonts w:hint="eastAsia"/>
                <w:szCs w:val="21"/>
              </w:rPr>
              <w:t>秒</w:t>
            </w:r>
            <w:r w:rsidRPr="001B2667">
              <w:rPr>
                <w:rFonts w:hint="eastAsia"/>
                <w:szCs w:val="21"/>
              </w:rPr>
              <w:t>/8</w:t>
            </w:r>
            <w:r w:rsidRPr="001B2667">
              <w:rPr>
                <w:rFonts w:hint="eastAsia"/>
                <w:szCs w:val="21"/>
              </w:rPr>
              <w:t>秒</w:t>
            </w:r>
            <w:r w:rsidRPr="001B2667">
              <w:rPr>
                <w:rFonts w:hint="eastAsia"/>
                <w:szCs w:val="21"/>
              </w:rPr>
              <w:t xml:space="preserve"> </w:t>
            </w:r>
          </w:p>
          <w:p w:rsidR="002E4D72" w:rsidRPr="001B2667" w:rsidRDefault="002E4D72">
            <w:pPr>
              <w:rPr>
                <w:szCs w:val="21"/>
              </w:rPr>
            </w:pPr>
            <w:r w:rsidRPr="001B2667">
              <w:rPr>
                <w:rFonts w:hint="eastAsia"/>
                <w:szCs w:val="21"/>
              </w:rPr>
              <w:t>外接立体声麦克风端子</w:t>
            </w:r>
          </w:p>
          <w:p w:rsidR="002E4D72" w:rsidRPr="001B2667" w:rsidRDefault="002E4D72">
            <w:pPr>
              <w:rPr>
                <w:szCs w:val="21"/>
              </w:rPr>
            </w:pPr>
            <w:r w:rsidRPr="001B2667">
              <w:rPr>
                <w:rFonts w:hint="eastAsia"/>
                <w:szCs w:val="21"/>
              </w:rPr>
              <w:t>可调节录音电平、具备风声抑制功能、具备衰减器功能</w:t>
            </w:r>
            <w:r w:rsidRPr="001B2667">
              <w:rPr>
                <w:rFonts w:hint="eastAsia"/>
                <w:szCs w:val="21"/>
              </w:rPr>
              <w:t xml:space="preserve"> </w:t>
            </w:r>
          </w:p>
          <w:p w:rsidR="002E4D72" w:rsidRPr="001B2667" w:rsidRDefault="002E4D72">
            <w:pPr>
              <w:rPr>
                <w:szCs w:val="21"/>
              </w:rPr>
            </w:pPr>
            <w:r w:rsidRPr="001B2667">
              <w:rPr>
                <w:rFonts w:hint="eastAsia"/>
                <w:szCs w:val="21"/>
              </w:rPr>
              <w:t>网格线显示：</w:t>
            </w:r>
            <w:r w:rsidRPr="001B2667">
              <w:rPr>
                <w:rFonts w:hint="eastAsia"/>
                <w:szCs w:val="21"/>
              </w:rPr>
              <w:t>3</w:t>
            </w:r>
            <w:r w:rsidRPr="001B2667">
              <w:rPr>
                <w:rFonts w:hint="eastAsia"/>
                <w:szCs w:val="21"/>
              </w:rPr>
              <w:t>种类型</w:t>
            </w:r>
            <w:r w:rsidRPr="001B2667">
              <w:rPr>
                <w:rFonts w:hint="eastAsia"/>
                <w:szCs w:val="21"/>
              </w:rPr>
              <w:t xml:space="preserve"> </w:t>
            </w:r>
          </w:p>
          <w:p w:rsidR="002E4D72" w:rsidRPr="001B2667" w:rsidRDefault="002E4D72">
            <w:pPr>
              <w:rPr>
                <w:szCs w:val="21"/>
              </w:rPr>
            </w:pPr>
            <w:r w:rsidRPr="001B2667">
              <w:rPr>
                <w:rFonts w:hint="eastAsia"/>
                <w:szCs w:val="21"/>
              </w:rPr>
              <w:t>静止图像拍摄：可以</w:t>
            </w:r>
          </w:p>
          <w:p w:rsidR="002E4D72" w:rsidRPr="001B2667" w:rsidRDefault="002E4D72">
            <w:pPr>
              <w:rPr>
                <w:szCs w:val="21"/>
              </w:rPr>
            </w:pPr>
            <w:r w:rsidRPr="001B2667">
              <w:rPr>
                <w:rFonts w:hint="eastAsia"/>
                <w:szCs w:val="21"/>
              </w:rPr>
              <w:t>自拍功能</w:t>
            </w:r>
            <w:r w:rsidRPr="001B2667">
              <w:rPr>
                <w:rFonts w:hint="eastAsia"/>
                <w:szCs w:val="21"/>
              </w:rPr>
              <w:t>2</w:t>
            </w:r>
            <w:r w:rsidRPr="001B2667">
              <w:rPr>
                <w:rFonts w:hint="eastAsia"/>
                <w:szCs w:val="21"/>
              </w:rPr>
              <w:t>秒，</w:t>
            </w:r>
            <w:r w:rsidRPr="001B2667">
              <w:rPr>
                <w:rFonts w:hint="eastAsia"/>
                <w:szCs w:val="21"/>
              </w:rPr>
              <w:t>10</w:t>
            </w:r>
            <w:r w:rsidRPr="001B2667">
              <w:rPr>
                <w:rFonts w:hint="eastAsia"/>
                <w:szCs w:val="21"/>
              </w:rPr>
              <w:t>秒</w:t>
            </w:r>
          </w:p>
          <w:p w:rsidR="002E4D72" w:rsidRPr="001B2667" w:rsidRDefault="002E4D72">
            <w:pPr>
              <w:rPr>
                <w:szCs w:val="21"/>
              </w:rPr>
            </w:pPr>
            <w:r w:rsidRPr="001B2667">
              <w:rPr>
                <w:rFonts w:hint="eastAsia"/>
                <w:szCs w:val="21"/>
              </w:rPr>
              <w:t>连拍功能：支持（最高约</w:t>
            </w:r>
            <w:r w:rsidRPr="001B2667">
              <w:rPr>
                <w:rFonts w:hint="eastAsia"/>
                <w:szCs w:val="21"/>
              </w:rPr>
              <w:t>4.5</w:t>
            </w:r>
            <w:r w:rsidRPr="001B2667">
              <w:rPr>
                <w:rFonts w:hint="eastAsia"/>
                <w:szCs w:val="21"/>
              </w:rPr>
              <w:t>张</w:t>
            </w:r>
            <w:r w:rsidRPr="001B2667">
              <w:rPr>
                <w:rFonts w:hint="eastAsia"/>
                <w:szCs w:val="21"/>
              </w:rPr>
              <w:t>/</w:t>
            </w:r>
            <w:r w:rsidRPr="001B2667">
              <w:rPr>
                <w:rFonts w:hint="eastAsia"/>
                <w:szCs w:val="21"/>
              </w:rPr>
              <w:t>秒）</w:t>
            </w:r>
          </w:p>
          <w:p w:rsidR="002E4D72" w:rsidRPr="001B2667" w:rsidRDefault="002E4D72">
            <w:pPr>
              <w:rPr>
                <w:szCs w:val="21"/>
              </w:rPr>
            </w:pPr>
            <w:r w:rsidRPr="001B2667">
              <w:rPr>
                <w:rFonts w:hint="eastAsia"/>
                <w:szCs w:val="21"/>
              </w:rPr>
              <w:t>静音连拍：最高约</w:t>
            </w:r>
            <w:r w:rsidRPr="001B2667">
              <w:rPr>
                <w:rFonts w:hint="eastAsia"/>
                <w:szCs w:val="21"/>
              </w:rPr>
              <w:t>3</w:t>
            </w:r>
            <w:r w:rsidRPr="001B2667">
              <w:rPr>
                <w:rFonts w:hint="eastAsia"/>
                <w:szCs w:val="21"/>
              </w:rPr>
              <w:t>张</w:t>
            </w:r>
            <w:r w:rsidRPr="001B2667">
              <w:rPr>
                <w:rFonts w:hint="eastAsia"/>
                <w:szCs w:val="21"/>
              </w:rPr>
              <w:t>/</w:t>
            </w:r>
            <w:r w:rsidRPr="001B2667">
              <w:rPr>
                <w:rFonts w:hint="eastAsia"/>
                <w:szCs w:val="21"/>
              </w:rPr>
              <w:t>秒</w:t>
            </w:r>
          </w:p>
          <w:p w:rsidR="002E4D72" w:rsidRPr="001B2667" w:rsidRDefault="002E4D72">
            <w:pPr>
              <w:rPr>
                <w:szCs w:val="21"/>
              </w:rPr>
            </w:pPr>
            <w:r w:rsidRPr="001B2667">
              <w:rPr>
                <w:rFonts w:hint="eastAsia"/>
                <w:szCs w:val="21"/>
              </w:rPr>
              <w:t>降噪能力可应用于长时间曝光和高</w:t>
            </w:r>
            <w:r w:rsidRPr="001B2667">
              <w:rPr>
                <w:rFonts w:hint="eastAsia"/>
                <w:szCs w:val="21"/>
              </w:rPr>
              <w:t>ISO</w:t>
            </w:r>
            <w:r w:rsidRPr="001B2667">
              <w:rPr>
                <w:rFonts w:hint="eastAsia"/>
                <w:szCs w:val="21"/>
              </w:rPr>
              <w:t>感光度拍摄</w:t>
            </w:r>
          </w:p>
          <w:p w:rsidR="002E4D72" w:rsidRPr="001B2667" w:rsidRDefault="002E4D72">
            <w:pPr>
              <w:rPr>
                <w:szCs w:val="21"/>
              </w:rPr>
            </w:pPr>
            <w:r w:rsidRPr="001B2667">
              <w:rPr>
                <w:rFonts w:hint="eastAsia"/>
                <w:szCs w:val="21"/>
              </w:rPr>
              <w:t>拍摄模式：单拍，连拍，静音单拍，静音连拍，</w:t>
            </w:r>
            <w:r w:rsidRPr="001B2667">
              <w:rPr>
                <w:rFonts w:hint="eastAsia"/>
                <w:szCs w:val="21"/>
              </w:rPr>
              <w:t>10</w:t>
            </w:r>
            <w:r w:rsidRPr="001B2667">
              <w:rPr>
                <w:rFonts w:hint="eastAsia"/>
                <w:szCs w:val="21"/>
              </w:rPr>
              <w:t>秒自拍</w:t>
            </w:r>
            <w:r w:rsidRPr="001B2667">
              <w:rPr>
                <w:rFonts w:hint="eastAsia"/>
                <w:szCs w:val="21"/>
              </w:rPr>
              <w:t>/</w:t>
            </w:r>
            <w:r w:rsidRPr="001B2667">
              <w:rPr>
                <w:rFonts w:hint="eastAsia"/>
                <w:szCs w:val="21"/>
              </w:rPr>
              <w:t>遥控，</w:t>
            </w:r>
            <w:r w:rsidRPr="001B2667">
              <w:rPr>
                <w:rFonts w:hint="eastAsia"/>
                <w:szCs w:val="21"/>
              </w:rPr>
              <w:t>2</w:t>
            </w:r>
            <w:r w:rsidRPr="001B2667">
              <w:rPr>
                <w:rFonts w:hint="eastAsia"/>
                <w:szCs w:val="21"/>
              </w:rPr>
              <w:t>秒自拍</w:t>
            </w:r>
            <w:r w:rsidRPr="001B2667">
              <w:rPr>
                <w:rFonts w:hint="eastAsia"/>
                <w:szCs w:val="21"/>
              </w:rPr>
              <w:t>/</w:t>
            </w:r>
            <w:r w:rsidRPr="001B2667">
              <w:rPr>
                <w:rFonts w:hint="eastAsia"/>
                <w:szCs w:val="21"/>
              </w:rPr>
              <w:t>遥控</w:t>
            </w:r>
          </w:p>
          <w:p w:rsidR="002E4D72" w:rsidRPr="001B2667" w:rsidRDefault="002E4D72">
            <w:pPr>
              <w:rPr>
                <w:szCs w:val="21"/>
              </w:rPr>
            </w:pPr>
            <w:r w:rsidRPr="001B2667">
              <w:rPr>
                <w:rFonts w:hint="eastAsia"/>
                <w:szCs w:val="21"/>
              </w:rPr>
              <w:t>24.</w:t>
            </w:r>
            <w:r w:rsidRPr="001B2667">
              <w:rPr>
                <w:rFonts w:hint="eastAsia"/>
                <w:szCs w:val="21"/>
              </w:rPr>
              <w:t>功能参数</w:t>
            </w:r>
            <w:r w:rsidRPr="001B2667">
              <w:rPr>
                <w:rFonts w:hint="eastAsia"/>
                <w:szCs w:val="21"/>
              </w:rPr>
              <w:tab/>
            </w:r>
          </w:p>
          <w:p w:rsidR="002E4D72" w:rsidRPr="001B2667" w:rsidRDefault="002E4D72">
            <w:pPr>
              <w:rPr>
                <w:szCs w:val="21"/>
              </w:rPr>
            </w:pPr>
            <w:r w:rsidRPr="001B2667">
              <w:rPr>
                <w:rFonts w:hint="eastAsia"/>
                <w:szCs w:val="21"/>
              </w:rPr>
              <w:t>遥控功能：支持（可选）</w:t>
            </w:r>
          </w:p>
          <w:p w:rsidR="002E4D72" w:rsidRPr="001B2667" w:rsidRDefault="002E4D72">
            <w:pPr>
              <w:rPr>
                <w:szCs w:val="21"/>
              </w:rPr>
            </w:pPr>
            <w:r w:rsidRPr="001B2667">
              <w:rPr>
                <w:rFonts w:hint="eastAsia"/>
                <w:szCs w:val="21"/>
              </w:rPr>
              <w:t>无线遥控：遥控器</w:t>
            </w:r>
            <w:r w:rsidRPr="001B2667">
              <w:rPr>
                <w:rFonts w:hint="eastAsia"/>
                <w:szCs w:val="21"/>
              </w:rPr>
              <w:t>RC-6</w:t>
            </w:r>
          </w:p>
          <w:p w:rsidR="002E4D72" w:rsidRPr="001B2667" w:rsidRDefault="002E4D72">
            <w:pPr>
              <w:rPr>
                <w:szCs w:val="21"/>
              </w:rPr>
            </w:pPr>
            <w:r w:rsidRPr="001B2667">
              <w:rPr>
                <w:rFonts w:hint="eastAsia"/>
                <w:szCs w:val="21"/>
              </w:rPr>
              <w:t>无线性能：</w:t>
            </w:r>
            <w:r w:rsidRPr="001B2667">
              <w:rPr>
                <w:rFonts w:hint="eastAsia"/>
                <w:szCs w:val="21"/>
              </w:rPr>
              <w:t>WiFi</w:t>
            </w:r>
          </w:p>
          <w:p w:rsidR="002E4D72" w:rsidRPr="001B2667" w:rsidRDefault="002E4D72">
            <w:pPr>
              <w:rPr>
                <w:szCs w:val="21"/>
              </w:rPr>
            </w:pPr>
            <w:r w:rsidRPr="001B2667">
              <w:rPr>
                <w:rFonts w:hint="eastAsia"/>
                <w:szCs w:val="21"/>
              </w:rPr>
              <w:lastRenderedPageBreak/>
              <w:t>存储参数</w:t>
            </w:r>
            <w:r w:rsidRPr="001B2667">
              <w:rPr>
                <w:rFonts w:hint="eastAsia"/>
                <w:szCs w:val="21"/>
              </w:rPr>
              <w:tab/>
            </w:r>
          </w:p>
          <w:p w:rsidR="002E4D72" w:rsidRPr="001B2667" w:rsidRDefault="002E4D72">
            <w:pPr>
              <w:rPr>
                <w:szCs w:val="21"/>
              </w:rPr>
            </w:pPr>
            <w:r w:rsidRPr="001B2667">
              <w:rPr>
                <w:rFonts w:hint="eastAsia"/>
                <w:szCs w:val="21"/>
              </w:rPr>
              <w:t>存储卡类型：</w:t>
            </w:r>
            <w:r w:rsidRPr="001B2667">
              <w:rPr>
                <w:rFonts w:hint="eastAsia"/>
                <w:szCs w:val="21"/>
              </w:rPr>
              <w:t>SD/SDHC/SDXC</w:t>
            </w:r>
            <w:r w:rsidRPr="001B2667">
              <w:rPr>
                <w:rFonts w:hint="eastAsia"/>
                <w:szCs w:val="21"/>
              </w:rPr>
              <w:t>卡</w:t>
            </w:r>
          </w:p>
          <w:p w:rsidR="002E4D72" w:rsidRPr="001B2667" w:rsidRDefault="002E4D72">
            <w:pPr>
              <w:rPr>
                <w:szCs w:val="21"/>
              </w:rPr>
            </w:pPr>
            <w:r w:rsidRPr="001B2667">
              <w:rPr>
                <w:rFonts w:hint="eastAsia"/>
                <w:szCs w:val="21"/>
              </w:rPr>
              <w:t>文件格式图片：</w:t>
            </w:r>
            <w:r w:rsidRPr="001B2667">
              <w:rPr>
                <w:rFonts w:hint="eastAsia"/>
                <w:szCs w:val="21"/>
              </w:rPr>
              <w:t>JPEG</w:t>
            </w:r>
            <w:r w:rsidRPr="001B2667">
              <w:rPr>
                <w:rFonts w:hint="eastAsia"/>
                <w:szCs w:val="21"/>
              </w:rPr>
              <w:t>，</w:t>
            </w:r>
            <w:r w:rsidRPr="001B2667">
              <w:rPr>
                <w:rFonts w:hint="eastAsia"/>
                <w:szCs w:val="21"/>
              </w:rPr>
              <w:t>RAW</w:t>
            </w:r>
            <w:r w:rsidRPr="001B2667">
              <w:rPr>
                <w:rFonts w:hint="eastAsia"/>
                <w:szCs w:val="21"/>
              </w:rPr>
              <w:t>（</w:t>
            </w:r>
            <w:r w:rsidRPr="001B2667">
              <w:rPr>
                <w:rFonts w:hint="eastAsia"/>
                <w:szCs w:val="21"/>
              </w:rPr>
              <w:t>14</w:t>
            </w:r>
            <w:r w:rsidRPr="001B2667">
              <w:rPr>
                <w:rFonts w:hint="eastAsia"/>
                <w:szCs w:val="21"/>
              </w:rPr>
              <w:t>位），可同时记录</w:t>
            </w:r>
            <w:r w:rsidRPr="001B2667">
              <w:rPr>
                <w:rFonts w:hint="eastAsia"/>
                <w:szCs w:val="21"/>
              </w:rPr>
              <w:t>RAW+JPEG</w:t>
            </w:r>
          </w:p>
          <w:p w:rsidR="002E4D72" w:rsidRPr="001B2667" w:rsidRDefault="002E4D72">
            <w:pPr>
              <w:rPr>
                <w:szCs w:val="21"/>
              </w:rPr>
            </w:pPr>
            <w:r w:rsidRPr="001B2667">
              <w:rPr>
                <w:rFonts w:hint="eastAsia"/>
                <w:szCs w:val="21"/>
              </w:rPr>
              <w:t>视频：</w:t>
            </w:r>
            <w:r w:rsidRPr="001B2667">
              <w:rPr>
                <w:rFonts w:hint="eastAsia"/>
                <w:szCs w:val="21"/>
              </w:rPr>
              <w:t>MOV</w:t>
            </w:r>
            <w:r w:rsidRPr="001B2667">
              <w:rPr>
                <w:rFonts w:hint="eastAsia"/>
                <w:szCs w:val="21"/>
              </w:rPr>
              <w:t>（</w:t>
            </w:r>
            <w:r w:rsidRPr="001B2667">
              <w:rPr>
                <w:rFonts w:hint="eastAsia"/>
                <w:szCs w:val="21"/>
              </w:rPr>
              <w:t>MPEG-4 AVC/H.264</w:t>
            </w:r>
            <w:r w:rsidRPr="001B2667">
              <w:rPr>
                <w:rFonts w:hint="eastAsia"/>
                <w:szCs w:val="21"/>
              </w:rPr>
              <w:t>，可变（平均）比特率，线性</w:t>
            </w:r>
            <w:r w:rsidRPr="001B2667">
              <w:rPr>
                <w:rFonts w:hint="eastAsia"/>
                <w:szCs w:val="21"/>
              </w:rPr>
              <w:t>PCM</w:t>
            </w:r>
            <w:r w:rsidRPr="001B2667">
              <w:rPr>
                <w:rFonts w:hint="eastAsia"/>
                <w:szCs w:val="21"/>
              </w:rPr>
              <w:t>）</w:t>
            </w:r>
          </w:p>
          <w:p w:rsidR="002E4D72" w:rsidRPr="001B2667" w:rsidRDefault="002E4D72">
            <w:pPr>
              <w:rPr>
                <w:szCs w:val="21"/>
              </w:rPr>
            </w:pPr>
            <w:r w:rsidRPr="001B2667">
              <w:rPr>
                <w:rFonts w:hint="eastAsia"/>
                <w:szCs w:val="21"/>
              </w:rPr>
              <w:t>25.</w:t>
            </w:r>
            <w:r w:rsidRPr="001B2667">
              <w:rPr>
                <w:rFonts w:hint="eastAsia"/>
                <w:szCs w:val="21"/>
              </w:rPr>
              <w:t>接口参数</w:t>
            </w:r>
            <w:r w:rsidRPr="001B2667">
              <w:rPr>
                <w:rFonts w:hint="eastAsia"/>
                <w:szCs w:val="21"/>
              </w:rPr>
              <w:tab/>
            </w:r>
          </w:p>
          <w:p w:rsidR="002E4D72" w:rsidRPr="001B2667" w:rsidRDefault="002E4D72">
            <w:pPr>
              <w:rPr>
                <w:szCs w:val="21"/>
              </w:rPr>
            </w:pPr>
            <w:r w:rsidRPr="001B2667">
              <w:rPr>
                <w:rFonts w:hint="eastAsia"/>
                <w:szCs w:val="21"/>
              </w:rPr>
              <w:t>HDMI</w:t>
            </w:r>
            <w:r w:rsidRPr="001B2667">
              <w:rPr>
                <w:rFonts w:hint="eastAsia"/>
                <w:szCs w:val="21"/>
              </w:rPr>
              <w:t>接口：支持</w:t>
            </w:r>
          </w:p>
          <w:p w:rsidR="002E4D72" w:rsidRPr="001B2667" w:rsidRDefault="002E4D72">
            <w:pPr>
              <w:rPr>
                <w:szCs w:val="21"/>
              </w:rPr>
            </w:pPr>
            <w:r w:rsidRPr="001B2667">
              <w:rPr>
                <w:rFonts w:hint="eastAsia"/>
                <w:szCs w:val="21"/>
              </w:rPr>
              <w:t>视频接口：</w:t>
            </w:r>
            <w:r w:rsidRPr="001B2667">
              <w:rPr>
                <w:rFonts w:hint="eastAsia"/>
                <w:szCs w:val="21"/>
              </w:rPr>
              <w:t>AV</w:t>
            </w:r>
            <w:r w:rsidRPr="001B2667">
              <w:rPr>
                <w:rFonts w:hint="eastAsia"/>
                <w:szCs w:val="21"/>
              </w:rPr>
              <w:t>接口</w:t>
            </w:r>
          </w:p>
          <w:p w:rsidR="002E4D72" w:rsidRPr="001B2667" w:rsidRDefault="002E4D72">
            <w:pPr>
              <w:rPr>
                <w:szCs w:val="21"/>
              </w:rPr>
            </w:pPr>
            <w:r w:rsidRPr="001B2667">
              <w:rPr>
                <w:rFonts w:hint="eastAsia"/>
                <w:szCs w:val="21"/>
              </w:rPr>
              <w:t>其它接口：</w:t>
            </w:r>
            <w:r w:rsidRPr="001B2667">
              <w:rPr>
                <w:rFonts w:hint="eastAsia"/>
                <w:szCs w:val="21"/>
              </w:rPr>
              <w:t>USB2.0</w:t>
            </w:r>
          </w:p>
          <w:p w:rsidR="002E4D72" w:rsidRPr="001B2667" w:rsidRDefault="002E4D72">
            <w:pPr>
              <w:rPr>
                <w:szCs w:val="21"/>
              </w:rPr>
            </w:pPr>
            <w:r w:rsidRPr="001B2667">
              <w:rPr>
                <w:rFonts w:hint="eastAsia"/>
                <w:szCs w:val="21"/>
              </w:rPr>
              <w:t>外接麦克风输入端子：</w:t>
            </w:r>
            <w:r w:rsidRPr="001B2667">
              <w:rPr>
                <w:rFonts w:hint="eastAsia"/>
                <w:szCs w:val="21"/>
              </w:rPr>
              <w:t>3.5</w:t>
            </w:r>
            <w:r w:rsidRPr="001B2667">
              <w:rPr>
                <w:rFonts w:hint="eastAsia"/>
                <w:szCs w:val="21"/>
              </w:rPr>
              <w:t>毫米直径立体声微型插孔</w:t>
            </w:r>
            <w:r w:rsidRPr="001B2667">
              <w:rPr>
                <w:rFonts w:hint="eastAsia"/>
                <w:szCs w:val="21"/>
              </w:rPr>
              <w:t xml:space="preserve"> </w:t>
            </w:r>
          </w:p>
          <w:p w:rsidR="002E4D72" w:rsidRPr="001B2667" w:rsidRDefault="002E4D72">
            <w:pPr>
              <w:rPr>
                <w:szCs w:val="21"/>
              </w:rPr>
            </w:pPr>
            <w:r w:rsidRPr="001B2667">
              <w:rPr>
                <w:rFonts w:hint="eastAsia"/>
                <w:szCs w:val="21"/>
              </w:rPr>
              <w:t>遥控端子：与</w:t>
            </w:r>
            <w:r w:rsidRPr="001B2667">
              <w:rPr>
                <w:rFonts w:hint="eastAsia"/>
                <w:szCs w:val="21"/>
              </w:rPr>
              <w:t>N3</w:t>
            </w:r>
            <w:r w:rsidRPr="001B2667">
              <w:rPr>
                <w:rFonts w:hint="eastAsia"/>
                <w:szCs w:val="21"/>
              </w:rPr>
              <w:t>型遥控器兼容</w:t>
            </w:r>
          </w:p>
          <w:p w:rsidR="002E4D72" w:rsidRPr="001B2667" w:rsidRDefault="002E4D72">
            <w:pPr>
              <w:rPr>
                <w:szCs w:val="21"/>
              </w:rPr>
            </w:pPr>
            <w:r w:rsidRPr="001B2667">
              <w:rPr>
                <w:rFonts w:hint="eastAsia"/>
                <w:szCs w:val="21"/>
              </w:rPr>
              <w:t>26.</w:t>
            </w:r>
            <w:r w:rsidRPr="001B2667">
              <w:rPr>
                <w:rFonts w:hint="eastAsia"/>
                <w:szCs w:val="21"/>
              </w:rPr>
              <w:t>电池性能</w:t>
            </w:r>
            <w:r w:rsidRPr="001B2667">
              <w:rPr>
                <w:rFonts w:hint="eastAsia"/>
                <w:szCs w:val="21"/>
              </w:rPr>
              <w:tab/>
            </w:r>
          </w:p>
          <w:p w:rsidR="002E4D72" w:rsidRPr="001B2667" w:rsidRDefault="002E4D72">
            <w:pPr>
              <w:rPr>
                <w:szCs w:val="21"/>
              </w:rPr>
            </w:pPr>
            <w:r w:rsidRPr="001B2667">
              <w:rPr>
                <w:rFonts w:hint="eastAsia"/>
                <w:szCs w:val="21"/>
              </w:rPr>
              <w:t>电池类型锂电池（</w:t>
            </w:r>
            <w:r w:rsidRPr="001B2667">
              <w:rPr>
                <w:rFonts w:hint="eastAsia"/>
                <w:szCs w:val="21"/>
              </w:rPr>
              <w:t>LP-E6</w:t>
            </w:r>
            <w:r w:rsidRPr="001B2667">
              <w:rPr>
                <w:rFonts w:hint="eastAsia"/>
                <w:szCs w:val="21"/>
              </w:rPr>
              <w:t>）</w:t>
            </w:r>
          </w:p>
          <w:p w:rsidR="002E4D72" w:rsidRPr="001B2667" w:rsidRDefault="002E4D72">
            <w:pPr>
              <w:rPr>
                <w:szCs w:val="21"/>
              </w:rPr>
            </w:pPr>
            <w:r w:rsidRPr="001B2667">
              <w:rPr>
                <w:rFonts w:hint="eastAsia"/>
                <w:szCs w:val="21"/>
              </w:rPr>
              <w:t>电源性能※可通过交流电适配器套装</w:t>
            </w:r>
            <w:r w:rsidRPr="001B2667">
              <w:rPr>
                <w:rFonts w:hint="eastAsia"/>
                <w:szCs w:val="21"/>
              </w:rPr>
              <w:t>ACK-E6</w:t>
            </w:r>
            <w:r w:rsidRPr="001B2667">
              <w:rPr>
                <w:rFonts w:hint="eastAsia"/>
                <w:szCs w:val="21"/>
              </w:rPr>
              <w:t>使用交流电。</w:t>
            </w:r>
          </w:p>
          <w:p w:rsidR="002E4D72" w:rsidRPr="001B2667" w:rsidRDefault="002E4D72">
            <w:pPr>
              <w:rPr>
                <w:szCs w:val="21"/>
              </w:rPr>
            </w:pPr>
            <w:r w:rsidRPr="001B2667">
              <w:rPr>
                <w:rFonts w:hint="eastAsia"/>
                <w:szCs w:val="21"/>
              </w:rPr>
              <w:t>※安装电池盒兼手柄</w:t>
            </w:r>
            <w:r w:rsidRPr="001B2667">
              <w:rPr>
                <w:rFonts w:hint="eastAsia"/>
                <w:szCs w:val="21"/>
              </w:rPr>
              <w:t>BG-E13</w:t>
            </w:r>
            <w:r w:rsidRPr="001B2667">
              <w:rPr>
                <w:rFonts w:hint="eastAsia"/>
                <w:szCs w:val="21"/>
              </w:rPr>
              <w:t>时，可以使用</w:t>
            </w:r>
            <w:r w:rsidRPr="001B2667">
              <w:rPr>
                <w:rFonts w:hint="eastAsia"/>
                <w:szCs w:val="21"/>
              </w:rPr>
              <w:t>5</w:t>
            </w:r>
            <w:r w:rsidRPr="001B2667">
              <w:rPr>
                <w:rFonts w:hint="eastAsia"/>
                <w:szCs w:val="21"/>
              </w:rPr>
              <w:t>号</w:t>
            </w:r>
          </w:p>
          <w:p w:rsidR="002E4D72" w:rsidRPr="001B2667" w:rsidRDefault="002E4D72">
            <w:pPr>
              <w:rPr>
                <w:szCs w:val="21"/>
              </w:rPr>
            </w:pPr>
            <w:r w:rsidRPr="001B2667">
              <w:rPr>
                <w:rFonts w:hint="eastAsia"/>
                <w:szCs w:val="21"/>
              </w:rPr>
              <w:t>（</w:t>
            </w:r>
            <w:r w:rsidRPr="001B2667">
              <w:rPr>
                <w:rFonts w:hint="eastAsia"/>
                <w:szCs w:val="21"/>
              </w:rPr>
              <w:t>AA/LR6</w:t>
            </w:r>
            <w:r w:rsidRPr="001B2667">
              <w:rPr>
                <w:rFonts w:hint="eastAsia"/>
                <w:szCs w:val="21"/>
              </w:rPr>
              <w:t>）电池。</w:t>
            </w:r>
          </w:p>
          <w:p w:rsidR="002E4D72" w:rsidRPr="001B2667" w:rsidRDefault="002E4D72">
            <w:pPr>
              <w:rPr>
                <w:szCs w:val="21"/>
              </w:rPr>
            </w:pPr>
            <w:r w:rsidRPr="001B2667">
              <w:rPr>
                <w:rFonts w:hint="eastAsia"/>
                <w:szCs w:val="21"/>
              </w:rPr>
              <w:t>电池信息：剩余电量、快门释放次数、充电性能和电池注册</w:t>
            </w:r>
          </w:p>
          <w:p w:rsidR="002E4D72" w:rsidRPr="001B2667" w:rsidRDefault="002E4D72">
            <w:pPr>
              <w:rPr>
                <w:szCs w:val="21"/>
              </w:rPr>
            </w:pPr>
            <w:r w:rsidRPr="001B2667">
              <w:rPr>
                <w:rFonts w:hint="eastAsia"/>
                <w:szCs w:val="21"/>
              </w:rPr>
              <w:t>续航能力使用取景器拍摄：</w:t>
            </w:r>
            <w:r w:rsidRPr="001B2667">
              <w:rPr>
                <w:rFonts w:hint="eastAsia"/>
                <w:szCs w:val="21"/>
              </w:rPr>
              <w:t>23</w:t>
            </w:r>
            <w:r w:rsidRPr="001B2667">
              <w:rPr>
                <w:rFonts w:hint="eastAsia"/>
                <w:szCs w:val="21"/>
              </w:rPr>
              <w:t>℃时约</w:t>
            </w:r>
            <w:r w:rsidRPr="001B2667">
              <w:rPr>
                <w:rFonts w:hint="eastAsia"/>
                <w:szCs w:val="21"/>
              </w:rPr>
              <w:t>1090</w:t>
            </w:r>
            <w:r w:rsidRPr="001B2667">
              <w:rPr>
                <w:rFonts w:hint="eastAsia"/>
                <w:szCs w:val="21"/>
              </w:rPr>
              <w:t>张，</w:t>
            </w:r>
            <w:r w:rsidRPr="001B2667">
              <w:rPr>
                <w:rFonts w:hint="eastAsia"/>
                <w:szCs w:val="21"/>
              </w:rPr>
              <w:t>0</w:t>
            </w:r>
            <w:r w:rsidRPr="001B2667">
              <w:rPr>
                <w:rFonts w:hint="eastAsia"/>
                <w:szCs w:val="21"/>
              </w:rPr>
              <w:t>℃时约</w:t>
            </w:r>
            <w:r w:rsidRPr="001B2667">
              <w:rPr>
                <w:rFonts w:hint="eastAsia"/>
                <w:szCs w:val="21"/>
              </w:rPr>
              <w:t>980</w:t>
            </w:r>
            <w:r w:rsidRPr="001B2667">
              <w:rPr>
                <w:rFonts w:hint="eastAsia"/>
                <w:szCs w:val="21"/>
              </w:rPr>
              <w:t>张</w:t>
            </w:r>
          </w:p>
          <w:p w:rsidR="002E4D72" w:rsidRPr="001B2667" w:rsidRDefault="002E4D72">
            <w:pPr>
              <w:rPr>
                <w:szCs w:val="21"/>
              </w:rPr>
            </w:pPr>
            <w:r w:rsidRPr="001B2667">
              <w:rPr>
                <w:rFonts w:hint="eastAsia"/>
                <w:szCs w:val="21"/>
              </w:rPr>
              <w:t>使用实时显示拍摄：</w:t>
            </w:r>
            <w:r w:rsidRPr="001B2667">
              <w:rPr>
                <w:rFonts w:hint="eastAsia"/>
                <w:szCs w:val="21"/>
              </w:rPr>
              <w:t>23</w:t>
            </w:r>
            <w:r w:rsidRPr="001B2667">
              <w:rPr>
                <w:rFonts w:hint="eastAsia"/>
                <w:szCs w:val="21"/>
              </w:rPr>
              <w:t>℃时约</w:t>
            </w:r>
            <w:r w:rsidRPr="001B2667">
              <w:rPr>
                <w:rFonts w:hint="eastAsia"/>
                <w:szCs w:val="21"/>
              </w:rPr>
              <w:t>220</w:t>
            </w:r>
            <w:r w:rsidRPr="001B2667">
              <w:rPr>
                <w:rFonts w:hint="eastAsia"/>
                <w:szCs w:val="21"/>
              </w:rPr>
              <w:t>张，</w:t>
            </w:r>
            <w:r w:rsidRPr="001B2667">
              <w:rPr>
                <w:rFonts w:hint="eastAsia"/>
                <w:szCs w:val="21"/>
              </w:rPr>
              <w:t>0</w:t>
            </w:r>
            <w:r w:rsidRPr="001B2667">
              <w:rPr>
                <w:rFonts w:hint="eastAsia"/>
                <w:szCs w:val="21"/>
              </w:rPr>
              <w:t>℃时约</w:t>
            </w:r>
            <w:r w:rsidRPr="001B2667">
              <w:rPr>
                <w:rFonts w:hint="eastAsia"/>
                <w:szCs w:val="21"/>
              </w:rPr>
              <w:t>190</w:t>
            </w:r>
            <w:r w:rsidRPr="001B2667">
              <w:rPr>
                <w:rFonts w:hint="eastAsia"/>
                <w:szCs w:val="21"/>
              </w:rPr>
              <w:t>张</w:t>
            </w:r>
          </w:p>
          <w:p w:rsidR="002E4D72" w:rsidRPr="001B2667" w:rsidRDefault="002E4D72">
            <w:pPr>
              <w:rPr>
                <w:szCs w:val="21"/>
              </w:rPr>
            </w:pPr>
            <w:r w:rsidRPr="001B2667">
              <w:rPr>
                <w:rFonts w:hint="eastAsia"/>
                <w:szCs w:val="21"/>
              </w:rPr>
              <w:t>短片拍摄时间：</w:t>
            </w:r>
          </w:p>
          <w:p w:rsidR="002E4D72" w:rsidRPr="001B2667" w:rsidRDefault="002E4D72">
            <w:pPr>
              <w:rPr>
                <w:szCs w:val="21"/>
              </w:rPr>
            </w:pPr>
            <w:r w:rsidRPr="001B2667">
              <w:rPr>
                <w:rFonts w:hint="eastAsia"/>
                <w:szCs w:val="21"/>
              </w:rPr>
              <w:t>23</w:t>
            </w:r>
            <w:r w:rsidRPr="001B2667">
              <w:rPr>
                <w:rFonts w:hint="eastAsia"/>
                <w:szCs w:val="21"/>
              </w:rPr>
              <w:t>℃时约</w:t>
            </w:r>
            <w:r w:rsidRPr="001B2667">
              <w:rPr>
                <w:rFonts w:hint="eastAsia"/>
                <w:szCs w:val="21"/>
              </w:rPr>
              <w:t>1</w:t>
            </w:r>
            <w:r w:rsidRPr="001B2667">
              <w:rPr>
                <w:rFonts w:hint="eastAsia"/>
                <w:szCs w:val="21"/>
              </w:rPr>
              <w:t>小时</w:t>
            </w:r>
            <w:r w:rsidRPr="001B2667">
              <w:rPr>
                <w:rFonts w:hint="eastAsia"/>
                <w:szCs w:val="21"/>
              </w:rPr>
              <w:t>35</w:t>
            </w:r>
            <w:r w:rsidRPr="001B2667">
              <w:rPr>
                <w:rFonts w:hint="eastAsia"/>
                <w:szCs w:val="21"/>
              </w:rPr>
              <w:t>分钟</w:t>
            </w:r>
          </w:p>
          <w:p w:rsidR="002E4D72" w:rsidRPr="001B2667" w:rsidRDefault="002E4D72">
            <w:pPr>
              <w:rPr>
                <w:szCs w:val="21"/>
              </w:rPr>
            </w:pPr>
            <w:r w:rsidRPr="001B2667">
              <w:rPr>
                <w:rFonts w:hint="eastAsia"/>
                <w:szCs w:val="21"/>
              </w:rPr>
              <w:t>0</w:t>
            </w:r>
            <w:r w:rsidRPr="001B2667">
              <w:rPr>
                <w:rFonts w:hint="eastAsia"/>
                <w:szCs w:val="21"/>
              </w:rPr>
              <w:t>℃时约</w:t>
            </w:r>
            <w:r w:rsidRPr="001B2667">
              <w:rPr>
                <w:rFonts w:hint="eastAsia"/>
                <w:szCs w:val="21"/>
              </w:rPr>
              <w:t>1</w:t>
            </w:r>
            <w:r w:rsidRPr="001B2667">
              <w:rPr>
                <w:rFonts w:hint="eastAsia"/>
                <w:szCs w:val="21"/>
              </w:rPr>
              <w:t>小时</w:t>
            </w:r>
            <w:r w:rsidRPr="001B2667">
              <w:rPr>
                <w:rFonts w:hint="eastAsia"/>
                <w:szCs w:val="21"/>
              </w:rPr>
              <w:t>25</w:t>
            </w:r>
            <w:r w:rsidRPr="001B2667">
              <w:rPr>
                <w:rFonts w:hint="eastAsia"/>
                <w:szCs w:val="21"/>
              </w:rPr>
              <w:t>分钟</w:t>
            </w:r>
          </w:p>
          <w:p w:rsidR="002E4D72" w:rsidRPr="001B2667" w:rsidRDefault="002E4D72">
            <w:pPr>
              <w:rPr>
                <w:szCs w:val="21"/>
              </w:rPr>
            </w:pPr>
            <w:r w:rsidRPr="001B2667">
              <w:rPr>
                <w:rFonts w:hint="eastAsia"/>
                <w:szCs w:val="21"/>
              </w:rPr>
              <w:t>27.</w:t>
            </w:r>
            <w:r w:rsidRPr="001B2667">
              <w:rPr>
                <w:rFonts w:hint="eastAsia"/>
                <w:szCs w:val="21"/>
              </w:rPr>
              <w:t>外观设计</w:t>
            </w:r>
            <w:r w:rsidRPr="001B2667">
              <w:rPr>
                <w:rFonts w:hint="eastAsia"/>
                <w:szCs w:val="21"/>
              </w:rPr>
              <w:tab/>
            </w:r>
          </w:p>
          <w:p w:rsidR="002E4D72" w:rsidRPr="001B2667" w:rsidRDefault="002E4D72">
            <w:pPr>
              <w:rPr>
                <w:szCs w:val="21"/>
              </w:rPr>
            </w:pPr>
            <w:r w:rsidRPr="001B2667">
              <w:rPr>
                <w:rFonts w:hint="eastAsia"/>
                <w:szCs w:val="21"/>
              </w:rPr>
              <w:t>外形特点大屏幕</w:t>
            </w:r>
          </w:p>
          <w:p w:rsidR="002E4D72" w:rsidRPr="001B2667" w:rsidRDefault="002E4D72">
            <w:pPr>
              <w:rPr>
                <w:szCs w:val="21"/>
              </w:rPr>
            </w:pPr>
            <w:r w:rsidRPr="001B2667">
              <w:rPr>
                <w:rFonts w:hint="eastAsia"/>
                <w:szCs w:val="21"/>
              </w:rPr>
              <w:t>机身颜色黑色</w:t>
            </w:r>
          </w:p>
          <w:p w:rsidR="002E4D72" w:rsidRPr="001B2667" w:rsidRDefault="002E4D72">
            <w:pPr>
              <w:rPr>
                <w:szCs w:val="21"/>
              </w:rPr>
            </w:pPr>
            <w:r w:rsidRPr="001B2667">
              <w:rPr>
                <w:rFonts w:hint="eastAsia"/>
                <w:szCs w:val="21"/>
              </w:rPr>
              <w:t>外形尺寸</w:t>
            </w:r>
            <w:r w:rsidR="00E82ABE">
              <w:rPr>
                <w:rFonts w:hint="eastAsia"/>
                <w:szCs w:val="21"/>
              </w:rPr>
              <w:t>（约）</w:t>
            </w:r>
            <w:r w:rsidRPr="001B2667">
              <w:rPr>
                <w:rFonts w:hint="eastAsia"/>
                <w:szCs w:val="21"/>
              </w:rPr>
              <w:t>144.5</w:t>
            </w:r>
            <w:r w:rsidRPr="001B2667">
              <w:rPr>
                <w:rFonts w:hint="eastAsia"/>
                <w:szCs w:val="21"/>
              </w:rPr>
              <w:t>×</w:t>
            </w:r>
            <w:r w:rsidRPr="001B2667">
              <w:rPr>
                <w:rFonts w:hint="eastAsia"/>
                <w:szCs w:val="21"/>
              </w:rPr>
              <w:t>110.5</w:t>
            </w:r>
            <w:r w:rsidRPr="001B2667">
              <w:rPr>
                <w:rFonts w:hint="eastAsia"/>
                <w:szCs w:val="21"/>
              </w:rPr>
              <w:t>×</w:t>
            </w:r>
            <w:r w:rsidRPr="001B2667">
              <w:rPr>
                <w:rFonts w:hint="eastAsia"/>
                <w:szCs w:val="21"/>
              </w:rPr>
              <w:t>71.2mm</w:t>
            </w:r>
          </w:p>
          <w:p w:rsidR="002E4D72" w:rsidRPr="001B2667" w:rsidRDefault="002E4D72">
            <w:pPr>
              <w:rPr>
                <w:szCs w:val="21"/>
              </w:rPr>
            </w:pPr>
            <w:r w:rsidRPr="001B2667">
              <w:rPr>
                <w:rFonts w:hint="eastAsia"/>
                <w:szCs w:val="21"/>
              </w:rPr>
              <w:t>产品重量：约</w:t>
            </w:r>
            <w:r w:rsidRPr="001B2667">
              <w:rPr>
                <w:rFonts w:hint="eastAsia"/>
                <w:szCs w:val="21"/>
              </w:rPr>
              <w:t>675g</w:t>
            </w:r>
            <w:r w:rsidRPr="001B2667">
              <w:rPr>
                <w:rFonts w:hint="eastAsia"/>
                <w:szCs w:val="21"/>
              </w:rPr>
              <w:t>（仅机身），</w:t>
            </w:r>
            <w:r w:rsidRPr="001B2667">
              <w:rPr>
                <w:rFonts w:hint="eastAsia"/>
                <w:szCs w:val="21"/>
              </w:rPr>
              <w:t>750g</w:t>
            </w:r>
            <w:r w:rsidRPr="001B2667">
              <w:rPr>
                <w:rFonts w:hint="eastAsia"/>
                <w:szCs w:val="21"/>
              </w:rPr>
              <w:t>（包含电池和存储卡）</w:t>
            </w:r>
          </w:p>
          <w:p w:rsidR="002E4D72" w:rsidRPr="001B2667" w:rsidRDefault="002E4D72">
            <w:pPr>
              <w:rPr>
                <w:szCs w:val="21"/>
              </w:rPr>
            </w:pPr>
            <w:r w:rsidRPr="001B2667">
              <w:rPr>
                <w:rFonts w:hint="eastAsia"/>
                <w:szCs w:val="21"/>
              </w:rPr>
              <w:t>其它性能</w:t>
            </w:r>
            <w:r w:rsidRPr="001B2667">
              <w:rPr>
                <w:rFonts w:hint="eastAsia"/>
                <w:szCs w:val="21"/>
              </w:rPr>
              <w:tab/>
            </w:r>
          </w:p>
          <w:p w:rsidR="002E4D72" w:rsidRPr="001B2667" w:rsidRDefault="002E4D72">
            <w:pPr>
              <w:rPr>
                <w:szCs w:val="21"/>
              </w:rPr>
            </w:pPr>
            <w:r w:rsidRPr="001B2667">
              <w:rPr>
                <w:rFonts w:hint="eastAsia"/>
                <w:szCs w:val="21"/>
              </w:rPr>
              <w:t>麦克风</w:t>
            </w:r>
            <w:r w:rsidRPr="001B2667">
              <w:rPr>
                <w:rFonts w:hint="eastAsia"/>
                <w:szCs w:val="21"/>
              </w:rPr>
              <w:t>/</w:t>
            </w:r>
            <w:r w:rsidRPr="001B2667">
              <w:rPr>
                <w:rFonts w:hint="eastAsia"/>
                <w:szCs w:val="21"/>
              </w:rPr>
              <w:t>扬声器单声道</w:t>
            </w:r>
            <w:r w:rsidRPr="001B2667">
              <w:rPr>
                <w:rFonts w:hint="eastAsia"/>
                <w:szCs w:val="21"/>
              </w:rPr>
              <w:t>/</w:t>
            </w:r>
            <w:r w:rsidRPr="001B2667">
              <w:rPr>
                <w:rFonts w:hint="eastAsia"/>
                <w:szCs w:val="21"/>
              </w:rPr>
              <w:t>单声道</w:t>
            </w:r>
          </w:p>
          <w:p w:rsidR="002E4D72" w:rsidRPr="001B2667" w:rsidRDefault="002E4D72">
            <w:pPr>
              <w:rPr>
                <w:szCs w:val="21"/>
              </w:rPr>
            </w:pPr>
            <w:r w:rsidRPr="001B2667">
              <w:rPr>
                <w:rFonts w:hint="eastAsia"/>
                <w:szCs w:val="21"/>
              </w:rPr>
              <w:t>打印模式：兼容</w:t>
            </w:r>
            <w:r w:rsidRPr="001B2667">
              <w:rPr>
                <w:rFonts w:hint="eastAsia"/>
                <w:szCs w:val="21"/>
              </w:rPr>
              <w:t>PictBridge</w:t>
            </w:r>
            <w:r w:rsidRPr="001B2667">
              <w:rPr>
                <w:rFonts w:hint="eastAsia"/>
                <w:szCs w:val="21"/>
              </w:rPr>
              <w:t>打印</w:t>
            </w:r>
          </w:p>
          <w:p w:rsidR="002E4D72" w:rsidRPr="001B2667" w:rsidRDefault="002E4D72">
            <w:pPr>
              <w:rPr>
                <w:szCs w:val="21"/>
              </w:rPr>
            </w:pPr>
            <w:r w:rsidRPr="001B2667">
              <w:rPr>
                <w:rFonts w:hint="eastAsia"/>
                <w:szCs w:val="21"/>
              </w:rPr>
              <w:t>编辑能力调整尺寸</w:t>
            </w:r>
          </w:p>
          <w:p w:rsidR="002E4D72" w:rsidRPr="001B2667" w:rsidRDefault="002E4D72">
            <w:pPr>
              <w:rPr>
                <w:szCs w:val="21"/>
              </w:rPr>
            </w:pPr>
            <w:r w:rsidRPr="001B2667">
              <w:rPr>
                <w:rFonts w:hint="eastAsia"/>
                <w:szCs w:val="21"/>
              </w:rPr>
              <w:t>相机内的</w:t>
            </w:r>
            <w:r w:rsidRPr="001B2667">
              <w:rPr>
                <w:rFonts w:hint="eastAsia"/>
                <w:szCs w:val="21"/>
              </w:rPr>
              <w:t>RAW</w:t>
            </w:r>
            <w:r w:rsidRPr="001B2667">
              <w:rPr>
                <w:rFonts w:hint="eastAsia"/>
                <w:szCs w:val="21"/>
              </w:rPr>
              <w:t>图像处理：亮度矫正，白平衡，照片风格，自动亮度优化，高</w:t>
            </w:r>
            <w:r w:rsidRPr="001B2667">
              <w:rPr>
                <w:rFonts w:hint="eastAsia"/>
                <w:szCs w:val="21"/>
              </w:rPr>
              <w:t>ISO</w:t>
            </w:r>
            <w:r w:rsidRPr="001B2667">
              <w:rPr>
                <w:rFonts w:hint="eastAsia"/>
                <w:szCs w:val="21"/>
              </w:rPr>
              <w:t>感光度降噪功能，</w:t>
            </w:r>
            <w:r w:rsidRPr="001B2667">
              <w:rPr>
                <w:rFonts w:hint="eastAsia"/>
                <w:szCs w:val="21"/>
              </w:rPr>
              <w:t>JPEG</w:t>
            </w:r>
            <w:r w:rsidRPr="001B2667">
              <w:rPr>
                <w:rFonts w:hint="eastAsia"/>
                <w:szCs w:val="21"/>
              </w:rPr>
              <w:t>图像记录画质，色彩空间，周边光量校正，失真校正和色差校正</w:t>
            </w:r>
          </w:p>
          <w:p w:rsidR="002E4D72" w:rsidRPr="001B2667" w:rsidRDefault="002E4D72">
            <w:pPr>
              <w:rPr>
                <w:szCs w:val="21"/>
              </w:rPr>
            </w:pPr>
            <w:r w:rsidRPr="001B2667">
              <w:rPr>
                <w:rFonts w:hint="eastAsia"/>
                <w:szCs w:val="21"/>
              </w:rPr>
              <w:t>播放模式图像显示格式：单张，单张</w:t>
            </w:r>
            <w:r w:rsidRPr="001B2667">
              <w:rPr>
                <w:rFonts w:hint="eastAsia"/>
                <w:szCs w:val="21"/>
              </w:rPr>
              <w:t>+</w:t>
            </w:r>
            <w:r w:rsidRPr="001B2667">
              <w:rPr>
                <w:rFonts w:hint="eastAsia"/>
                <w:szCs w:val="21"/>
              </w:rPr>
              <w:t>信息（基本信息，拍摄信息，柱状图），</w:t>
            </w:r>
            <w:r w:rsidRPr="001B2667">
              <w:rPr>
                <w:rFonts w:hint="eastAsia"/>
                <w:szCs w:val="21"/>
              </w:rPr>
              <w:t>4</w:t>
            </w:r>
            <w:r w:rsidRPr="001B2667">
              <w:rPr>
                <w:rFonts w:hint="eastAsia"/>
                <w:szCs w:val="21"/>
              </w:rPr>
              <w:t>张图像索引，</w:t>
            </w:r>
            <w:r w:rsidRPr="001B2667">
              <w:rPr>
                <w:rFonts w:hint="eastAsia"/>
                <w:szCs w:val="21"/>
              </w:rPr>
              <w:t>9</w:t>
            </w:r>
            <w:r w:rsidRPr="001B2667">
              <w:rPr>
                <w:rFonts w:hint="eastAsia"/>
                <w:szCs w:val="21"/>
              </w:rPr>
              <w:t>张图像索引</w:t>
            </w:r>
            <w:r w:rsidRPr="001B2667">
              <w:rPr>
                <w:rFonts w:hint="eastAsia"/>
                <w:szCs w:val="21"/>
              </w:rPr>
              <w:t xml:space="preserve"> </w:t>
            </w:r>
          </w:p>
          <w:p w:rsidR="002E4D72" w:rsidRPr="001B2667" w:rsidRDefault="002E4D72">
            <w:pPr>
              <w:rPr>
                <w:szCs w:val="21"/>
              </w:rPr>
            </w:pPr>
            <w:r w:rsidRPr="001B2667">
              <w:rPr>
                <w:rFonts w:hint="eastAsia"/>
                <w:szCs w:val="21"/>
              </w:rPr>
              <w:t>高光警告：曝光过度的高光区域闪烁</w:t>
            </w:r>
            <w:r w:rsidRPr="001B2667">
              <w:rPr>
                <w:rFonts w:hint="eastAsia"/>
                <w:szCs w:val="21"/>
              </w:rPr>
              <w:t xml:space="preserve"> </w:t>
            </w:r>
          </w:p>
          <w:p w:rsidR="002E4D72" w:rsidRPr="001B2667" w:rsidRDefault="002E4D72">
            <w:pPr>
              <w:rPr>
                <w:szCs w:val="21"/>
              </w:rPr>
            </w:pPr>
            <w:r w:rsidRPr="001B2667">
              <w:rPr>
                <w:rFonts w:hint="eastAsia"/>
                <w:szCs w:val="21"/>
              </w:rPr>
              <w:t>显示自动对焦点：可以</w:t>
            </w:r>
            <w:r w:rsidRPr="001B2667">
              <w:rPr>
                <w:rFonts w:hint="eastAsia"/>
                <w:szCs w:val="21"/>
              </w:rPr>
              <w:t xml:space="preserve"> </w:t>
            </w:r>
          </w:p>
          <w:p w:rsidR="002E4D72" w:rsidRPr="001B2667" w:rsidRDefault="002E4D72">
            <w:pPr>
              <w:rPr>
                <w:szCs w:val="21"/>
              </w:rPr>
            </w:pPr>
            <w:r w:rsidRPr="001B2667">
              <w:rPr>
                <w:rFonts w:hint="eastAsia"/>
                <w:szCs w:val="21"/>
              </w:rPr>
              <w:t>网格线显示：</w:t>
            </w:r>
            <w:r w:rsidRPr="001B2667">
              <w:rPr>
                <w:rFonts w:hint="eastAsia"/>
                <w:szCs w:val="21"/>
              </w:rPr>
              <w:t>3</w:t>
            </w:r>
            <w:r w:rsidRPr="001B2667">
              <w:rPr>
                <w:rFonts w:hint="eastAsia"/>
                <w:szCs w:val="21"/>
              </w:rPr>
              <w:t>种类型</w:t>
            </w:r>
            <w:r w:rsidRPr="001B2667">
              <w:rPr>
                <w:rFonts w:hint="eastAsia"/>
                <w:szCs w:val="21"/>
              </w:rPr>
              <w:t xml:space="preserve"> </w:t>
            </w:r>
          </w:p>
          <w:p w:rsidR="002E4D72" w:rsidRPr="001B2667" w:rsidRDefault="002E4D72">
            <w:pPr>
              <w:rPr>
                <w:szCs w:val="21"/>
              </w:rPr>
            </w:pPr>
            <w:r w:rsidRPr="001B2667">
              <w:rPr>
                <w:rFonts w:hint="eastAsia"/>
                <w:szCs w:val="21"/>
              </w:rPr>
              <w:t>放大显示：约</w:t>
            </w:r>
            <w:r w:rsidRPr="001B2667">
              <w:rPr>
                <w:rFonts w:hint="eastAsia"/>
                <w:szCs w:val="21"/>
              </w:rPr>
              <w:t>1.5</w:t>
            </w:r>
            <w:r w:rsidRPr="001B2667">
              <w:rPr>
                <w:rFonts w:hint="eastAsia"/>
                <w:szCs w:val="21"/>
              </w:rPr>
              <w:t>倍～</w:t>
            </w:r>
            <w:r w:rsidRPr="001B2667">
              <w:rPr>
                <w:rFonts w:hint="eastAsia"/>
                <w:szCs w:val="21"/>
              </w:rPr>
              <w:t>10</w:t>
            </w:r>
            <w:r w:rsidRPr="001B2667">
              <w:rPr>
                <w:rFonts w:hint="eastAsia"/>
                <w:szCs w:val="21"/>
              </w:rPr>
              <w:t>倍，可设置开始放大倍率及位置</w:t>
            </w:r>
            <w:r w:rsidRPr="001B2667">
              <w:rPr>
                <w:rFonts w:hint="eastAsia"/>
                <w:szCs w:val="21"/>
              </w:rPr>
              <w:t xml:space="preserve"> </w:t>
            </w:r>
          </w:p>
          <w:p w:rsidR="002E4D72" w:rsidRPr="001B2667" w:rsidRDefault="002E4D72">
            <w:pPr>
              <w:rPr>
                <w:szCs w:val="21"/>
              </w:rPr>
            </w:pPr>
            <w:r w:rsidRPr="001B2667">
              <w:rPr>
                <w:rFonts w:hint="eastAsia"/>
                <w:szCs w:val="21"/>
              </w:rPr>
              <w:t>图像浏览方法：单张图像，跳转（按</w:t>
            </w:r>
            <w:r w:rsidRPr="001B2667">
              <w:rPr>
                <w:rFonts w:hint="eastAsia"/>
                <w:szCs w:val="21"/>
              </w:rPr>
              <w:t>10</w:t>
            </w:r>
            <w:r w:rsidRPr="001B2667">
              <w:rPr>
                <w:rFonts w:hint="eastAsia"/>
                <w:szCs w:val="21"/>
              </w:rPr>
              <w:t>或</w:t>
            </w:r>
            <w:r w:rsidRPr="001B2667">
              <w:rPr>
                <w:rFonts w:hint="eastAsia"/>
                <w:szCs w:val="21"/>
              </w:rPr>
              <w:t>100</w:t>
            </w:r>
            <w:r w:rsidRPr="001B2667">
              <w:rPr>
                <w:rFonts w:hint="eastAsia"/>
                <w:szCs w:val="21"/>
              </w:rPr>
              <w:t>张图像，拍摄日期，文件夹，短片，静止图像，评分）</w:t>
            </w:r>
            <w:r w:rsidRPr="001B2667">
              <w:rPr>
                <w:rFonts w:hint="eastAsia"/>
                <w:szCs w:val="21"/>
              </w:rPr>
              <w:t xml:space="preserve"> </w:t>
            </w:r>
          </w:p>
          <w:p w:rsidR="002E4D72" w:rsidRPr="001B2667" w:rsidRDefault="002E4D72">
            <w:pPr>
              <w:rPr>
                <w:szCs w:val="21"/>
              </w:rPr>
            </w:pPr>
            <w:r w:rsidRPr="001B2667">
              <w:rPr>
                <w:rFonts w:hint="eastAsia"/>
                <w:szCs w:val="21"/>
              </w:rPr>
              <w:t>图像旋转：可以</w:t>
            </w:r>
            <w:r w:rsidRPr="001B2667">
              <w:rPr>
                <w:rFonts w:hint="eastAsia"/>
                <w:szCs w:val="21"/>
              </w:rPr>
              <w:t xml:space="preserve"> </w:t>
            </w:r>
          </w:p>
          <w:p w:rsidR="002E4D72" w:rsidRPr="001B2667" w:rsidRDefault="002E4D72">
            <w:pPr>
              <w:rPr>
                <w:szCs w:val="21"/>
              </w:rPr>
            </w:pPr>
            <w:r w:rsidRPr="001B2667">
              <w:rPr>
                <w:rFonts w:hint="eastAsia"/>
                <w:szCs w:val="21"/>
              </w:rPr>
              <w:t>评分：具备</w:t>
            </w:r>
            <w:r w:rsidRPr="001B2667">
              <w:rPr>
                <w:rFonts w:hint="eastAsia"/>
                <w:szCs w:val="21"/>
              </w:rPr>
              <w:t xml:space="preserve"> </w:t>
            </w:r>
          </w:p>
          <w:p w:rsidR="002E4D72" w:rsidRPr="001B2667" w:rsidRDefault="002E4D72">
            <w:pPr>
              <w:rPr>
                <w:szCs w:val="21"/>
              </w:rPr>
            </w:pPr>
            <w:r w:rsidRPr="001B2667">
              <w:rPr>
                <w:rFonts w:hint="eastAsia"/>
                <w:szCs w:val="21"/>
              </w:rPr>
              <w:t>短片回放：允许（液晶监视器，视频</w:t>
            </w:r>
            <w:r w:rsidRPr="001B2667">
              <w:rPr>
                <w:rFonts w:hint="eastAsia"/>
                <w:szCs w:val="21"/>
              </w:rPr>
              <w:t>/</w:t>
            </w:r>
            <w:r w:rsidRPr="001B2667">
              <w:rPr>
                <w:rFonts w:hint="eastAsia"/>
                <w:szCs w:val="21"/>
              </w:rPr>
              <w:t>音频输出，</w:t>
            </w:r>
            <w:r w:rsidRPr="001B2667">
              <w:rPr>
                <w:rFonts w:hint="eastAsia"/>
                <w:szCs w:val="21"/>
              </w:rPr>
              <w:t>HDMI</w:t>
            </w:r>
            <w:r w:rsidRPr="001B2667">
              <w:rPr>
                <w:rFonts w:hint="eastAsia"/>
                <w:szCs w:val="21"/>
              </w:rPr>
              <w:t>输出）内置扬声器</w:t>
            </w:r>
            <w:r w:rsidRPr="001B2667">
              <w:rPr>
                <w:rFonts w:hint="eastAsia"/>
                <w:szCs w:val="21"/>
              </w:rPr>
              <w:t xml:space="preserve"> </w:t>
            </w:r>
          </w:p>
          <w:p w:rsidR="002E4D72" w:rsidRPr="001B2667" w:rsidRDefault="002E4D72">
            <w:pPr>
              <w:rPr>
                <w:szCs w:val="21"/>
              </w:rPr>
            </w:pPr>
            <w:r w:rsidRPr="001B2667">
              <w:rPr>
                <w:rFonts w:hint="eastAsia"/>
                <w:szCs w:val="21"/>
              </w:rPr>
              <w:t>幻灯片播放：全部图像，以日期，以文件夹，短片，静止图像或评分</w:t>
            </w:r>
            <w:r w:rsidRPr="001B2667">
              <w:rPr>
                <w:rFonts w:hint="eastAsia"/>
                <w:szCs w:val="21"/>
              </w:rPr>
              <w:t xml:space="preserve"> </w:t>
            </w:r>
          </w:p>
          <w:p w:rsidR="002E4D72" w:rsidRPr="001B2667" w:rsidRDefault="002E4D72">
            <w:pPr>
              <w:rPr>
                <w:szCs w:val="21"/>
              </w:rPr>
            </w:pPr>
            <w:r w:rsidRPr="001B2667">
              <w:rPr>
                <w:rFonts w:hint="eastAsia"/>
                <w:szCs w:val="21"/>
              </w:rPr>
              <w:t>背景音乐：可以为幻灯片播放和短片回放选择</w:t>
            </w:r>
            <w:r w:rsidRPr="001B2667">
              <w:rPr>
                <w:rFonts w:hint="eastAsia"/>
                <w:szCs w:val="21"/>
              </w:rPr>
              <w:t xml:space="preserve"> </w:t>
            </w:r>
          </w:p>
          <w:p w:rsidR="002E4D72" w:rsidRPr="001B2667" w:rsidRDefault="002E4D72">
            <w:pPr>
              <w:rPr>
                <w:szCs w:val="21"/>
              </w:rPr>
            </w:pPr>
            <w:r w:rsidRPr="001B2667">
              <w:rPr>
                <w:rFonts w:hint="eastAsia"/>
                <w:szCs w:val="21"/>
              </w:rPr>
              <w:t>图像保护：可以</w:t>
            </w:r>
            <w:r w:rsidRPr="001B2667">
              <w:rPr>
                <w:rFonts w:hint="eastAsia"/>
                <w:szCs w:val="21"/>
              </w:rPr>
              <w:t xml:space="preserve"> </w:t>
            </w:r>
          </w:p>
        </w:tc>
        <w:tc>
          <w:tcPr>
            <w:tcW w:w="690" w:type="dxa"/>
            <w:vAlign w:val="center"/>
          </w:tcPr>
          <w:p w:rsidR="002E4D72" w:rsidRPr="001B2667" w:rsidRDefault="002E4D72">
            <w:pPr>
              <w:jc w:val="center"/>
              <w:rPr>
                <w:szCs w:val="21"/>
              </w:rPr>
            </w:pPr>
            <w:r w:rsidRPr="001B2667">
              <w:rPr>
                <w:rFonts w:hint="eastAsia"/>
                <w:szCs w:val="21"/>
              </w:rPr>
              <w:lastRenderedPageBreak/>
              <w:t>1</w:t>
            </w:r>
          </w:p>
        </w:tc>
        <w:tc>
          <w:tcPr>
            <w:tcW w:w="484" w:type="dxa"/>
            <w:vAlign w:val="center"/>
          </w:tcPr>
          <w:p w:rsidR="002E4D72" w:rsidRPr="001B2667" w:rsidRDefault="002E4D72">
            <w:pPr>
              <w:jc w:val="center"/>
              <w:rPr>
                <w:szCs w:val="21"/>
              </w:rPr>
            </w:pPr>
            <w:r w:rsidRPr="001B2667">
              <w:rPr>
                <w:rFonts w:hint="eastAsia"/>
                <w:szCs w:val="21"/>
              </w:rPr>
              <w:t>套</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lastRenderedPageBreak/>
              <w:t>13</w:t>
            </w:r>
          </w:p>
        </w:tc>
        <w:tc>
          <w:tcPr>
            <w:tcW w:w="812" w:type="dxa"/>
            <w:vAlign w:val="center"/>
          </w:tcPr>
          <w:p w:rsidR="002E4D72" w:rsidRPr="001B2667" w:rsidRDefault="002E4D72">
            <w:pPr>
              <w:rPr>
                <w:szCs w:val="21"/>
              </w:rPr>
            </w:pPr>
            <w:r w:rsidRPr="001B2667">
              <w:rPr>
                <w:rFonts w:hint="eastAsia"/>
                <w:szCs w:val="21"/>
              </w:rPr>
              <w:t>4K</w:t>
            </w:r>
            <w:r w:rsidRPr="001B2667">
              <w:rPr>
                <w:rFonts w:hint="eastAsia"/>
                <w:szCs w:val="21"/>
              </w:rPr>
              <w:t>高清数码摄相机</w:t>
            </w:r>
          </w:p>
        </w:tc>
        <w:tc>
          <w:tcPr>
            <w:tcW w:w="5914" w:type="dxa"/>
            <w:vAlign w:val="center"/>
          </w:tcPr>
          <w:p w:rsidR="002E4D72" w:rsidRPr="001B2667" w:rsidRDefault="002E4D72">
            <w:pPr>
              <w:rPr>
                <w:szCs w:val="21"/>
              </w:rPr>
            </w:pPr>
            <w:r w:rsidRPr="001B2667">
              <w:rPr>
                <w:rFonts w:hint="eastAsia"/>
                <w:szCs w:val="21"/>
              </w:rPr>
              <w:t>4K</w:t>
            </w:r>
            <w:r w:rsidRPr="001B2667">
              <w:rPr>
                <w:rFonts w:hint="eastAsia"/>
                <w:szCs w:val="21"/>
              </w:rPr>
              <w:t>摄像机</w:t>
            </w:r>
          </w:p>
          <w:p w:rsidR="002E4D72" w:rsidRPr="001B2667" w:rsidRDefault="002E4D72">
            <w:pPr>
              <w:rPr>
                <w:szCs w:val="21"/>
              </w:rPr>
            </w:pPr>
            <w:r w:rsidRPr="001B2667">
              <w:rPr>
                <w:rFonts w:hint="eastAsia"/>
                <w:szCs w:val="21"/>
              </w:rPr>
              <w:t>传感器类型</w:t>
            </w:r>
            <w:r w:rsidRPr="001B2667">
              <w:rPr>
                <w:rFonts w:hint="eastAsia"/>
                <w:szCs w:val="21"/>
              </w:rPr>
              <w:t>:</w:t>
            </w:r>
            <w:r w:rsidRPr="001B2667">
              <w:rPr>
                <w:rFonts w:hint="eastAsia"/>
                <w:szCs w:val="21"/>
              </w:rPr>
              <w:t>背照式</w:t>
            </w:r>
            <w:r w:rsidRPr="001B2667">
              <w:rPr>
                <w:rFonts w:hint="eastAsia"/>
                <w:szCs w:val="21"/>
              </w:rPr>
              <w:t>Exmor R CMOS</w:t>
            </w:r>
          </w:p>
          <w:p w:rsidR="002E4D72" w:rsidRPr="001B2667" w:rsidRDefault="002E4D72">
            <w:pPr>
              <w:rPr>
                <w:szCs w:val="21"/>
              </w:rPr>
            </w:pPr>
            <w:r w:rsidRPr="001B2667">
              <w:rPr>
                <w:rFonts w:hint="eastAsia"/>
                <w:szCs w:val="21"/>
              </w:rPr>
              <w:t>传感器尺寸</w:t>
            </w:r>
            <w:r w:rsidRPr="001B2667">
              <w:rPr>
                <w:rFonts w:hint="eastAsia"/>
                <w:szCs w:val="21"/>
              </w:rPr>
              <w:t>:</w:t>
            </w:r>
            <w:r w:rsidRPr="001B2667">
              <w:rPr>
                <w:rFonts w:hint="eastAsia"/>
                <w:szCs w:val="21"/>
              </w:rPr>
              <w:t>（</w:t>
            </w:r>
            <w:r w:rsidRPr="001B2667">
              <w:rPr>
                <w:rFonts w:hint="eastAsia"/>
                <w:szCs w:val="21"/>
              </w:rPr>
              <w:t>1/2.5</w:t>
            </w:r>
            <w:r w:rsidRPr="001B2667">
              <w:rPr>
                <w:rFonts w:hint="eastAsia"/>
                <w:szCs w:val="21"/>
              </w:rPr>
              <w:t>）英寸</w:t>
            </w:r>
          </w:p>
          <w:p w:rsidR="002E4D72" w:rsidRPr="001B2667" w:rsidRDefault="002E4D72">
            <w:pPr>
              <w:rPr>
                <w:szCs w:val="21"/>
              </w:rPr>
            </w:pPr>
            <w:r w:rsidRPr="001B2667">
              <w:rPr>
                <w:rFonts w:hint="eastAsia"/>
                <w:szCs w:val="21"/>
              </w:rPr>
              <w:lastRenderedPageBreak/>
              <w:t>最大像素</w:t>
            </w:r>
            <w:r w:rsidRPr="001B2667">
              <w:rPr>
                <w:rFonts w:hint="eastAsia"/>
                <w:szCs w:val="21"/>
              </w:rPr>
              <w:t>:859</w:t>
            </w:r>
            <w:r w:rsidRPr="001B2667">
              <w:rPr>
                <w:rFonts w:hint="eastAsia"/>
                <w:szCs w:val="21"/>
              </w:rPr>
              <w:t>万</w:t>
            </w:r>
            <w:r w:rsidRPr="001B2667">
              <w:rPr>
                <w:rFonts w:hint="eastAsia"/>
                <w:szCs w:val="21"/>
              </w:rPr>
              <w:t xml:space="preserve">  </w:t>
            </w:r>
            <w:r w:rsidRPr="001B2667">
              <w:rPr>
                <w:rFonts w:hint="eastAsia"/>
                <w:szCs w:val="21"/>
              </w:rPr>
              <w:t>，有效像素</w:t>
            </w:r>
            <w:r w:rsidRPr="001B2667">
              <w:rPr>
                <w:rFonts w:hint="eastAsia"/>
                <w:szCs w:val="21"/>
              </w:rPr>
              <w:t>:829</w:t>
            </w:r>
            <w:r w:rsidRPr="001B2667">
              <w:rPr>
                <w:rFonts w:hint="eastAsia"/>
                <w:szCs w:val="21"/>
              </w:rPr>
              <w:t>万</w:t>
            </w:r>
          </w:p>
          <w:p w:rsidR="002E4D72" w:rsidRPr="001B2667" w:rsidRDefault="002E4D72">
            <w:pPr>
              <w:rPr>
                <w:szCs w:val="21"/>
              </w:rPr>
            </w:pPr>
            <w:r w:rsidRPr="001B2667">
              <w:rPr>
                <w:rFonts w:hint="eastAsia"/>
                <w:szCs w:val="21"/>
              </w:rPr>
              <w:t>镜头参数</w:t>
            </w:r>
            <w:r w:rsidRPr="001B2667">
              <w:rPr>
                <w:rFonts w:hint="eastAsia"/>
                <w:szCs w:val="21"/>
              </w:rPr>
              <w:tab/>
            </w:r>
          </w:p>
          <w:p w:rsidR="002E4D72" w:rsidRPr="001B2667" w:rsidRDefault="002E4D72">
            <w:pPr>
              <w:rPr>
                <w:szCs w:val="21"/>
              </w:rPr>
            </w:pPr>
            <w:r w:rsidRPr="001B2667">
              <w:rPr>
                <w:rFonts w:hint="eastAsia"/>
                <w:szCs w:val="21"/>
              </w:rPr>
              <w:t>光学变焦</w:t>
            </w:r>
            <w:r w:rsidRPr="001B2667">
              <w:rPr>
                <w:rFonts w:hint="eastAsia"/>
                <w:szCs w:val="21"/>
              </w:rPr>
              <w:t>:20</w:t>
            </w:r>
            <w:r w:rsidRPr="001B2667">
              <w:rPr>
                <w:rFonts w:hint="eastAsia"/>
                <w:szCs w:val="21"/>
              </w:rPr>
              <w:t>倍，数字变焦</w:t>
            </w:r>
            <w:r w:rsidRPr="001B2667">
              <w:rPr>
                <w:rFonts w:hint="eastAsia"/>
                <w:szCs w:val="21"/>
              </w:rPr>
              <w:t>:250</w:t>
            </w:r>
          </w:p>
          <w:p w:rsidR="002E4D72" w:rsidRPr="001B2667" w:rsidRDefault="002E4D72">
            <w:pPr>
              <w:rPr>
                <w:szCs w:val="21"/>
              </w:rPr>
            </w:pPr>
            <w:r w:rsidRPr="001B2667">
              <w:rPr>
                <w:rFonts w:hint="eastAsia"/>
                <w:szCs w:val="21"/>
              </w:rPr>
              <w:t>镜头特点：卡尔·蔡司（</w:t>
            </w:r>
            <w:r w:rsidRPr="001B2667">
              <w:rPr>
                <w:rFonts w:hint="eastAsia"/>
                <w:szCs w:val="21"/>
              </w:rPr>
              <w:t>Vario-Sonnar T*</w:t>
            </w:r>
            <w:r w:rsidRPr="001B2667">
              <w:rPr>
                <w:rFonts w:hint="eastAsia"/>
                <w:szCs w:val="21"/>
              </w:rPr>
              <w:t>）镜头</w:t>
            </w:r>
          </w:p>
          <w:p w:rsidR="002E4D72" w:rsidRPr="001B2667" w:rsidRDefault="002E4D72">
            <w:pPr>
              <w:rPr>
                <w:szCs w:val="21"/>
              </w:rPr>
            </w:pPr>
            <w:r w:rsidRPr="001B2667">
              <w:rPr>
                <w:rFonts w:hint="eastAsia"/>
                <w:szCs w:val="21"/>
              </w:rPr>
              <w:t>最近对焦距离：约</w:t>
            </w:r>
            <w:r w:rsidRPr="001B2667">
              <w:rPr>
                <w:rFonts w:hint="eastAsia"/>
                <w:szCs w:val="21"/>
              </w:rPr>
              <w:t>10-800mm</w:t>
            </w:r>
          </w:p>
          <w:p w:rsidR="002E4D72" w:rsidRPr="001B2667" w:rsidRDefault="002E4D72">
            <w:pPr>
              <w:rPr>
                <w:szCs w:val="21"/>
              </w:rPr>
            </w:pPr>
            <w:r w:rsidRPr="001B2667">
              <w:rPr>
                <w:rFonts w:hint="eastAsia"/>
                <w:szCs w:val="21"/>
              </w:rPr>
              <w:t>实际焦距</w:t>
            </w:r>
            <w:r w:rsidRPr="001B2667">
              <w:rPr>
                <w:rFonts w:hint="eastAsia"/>
                <w:szCs w:val="21"/>
              </w:rPr>
              <w:t>:f=4.4-88mm</w:t>
            </w:r>
          </w:p>
          <w:p w:rsidR="002E4D72" w:rsidRPr="001B2667" w:rsidRDefault="002E4D72">
            <w:pPr>
              <w:rPr>
                <w:szCs w:val="21"/>
              </w:rPr>
            </w:pPr>
            <w:r w:rsidRPr="001B2667">
              <w:rPr>
                <w:rFonts w:hint="eastAsia"/>
                <w:szCs w:val="21"/>
              </w:rPr>
              <w:t>等效</w:t>
            </w:r>
            <w:r w:rsidRPr="001B2667">
              <w:rPr>
                <w:rFonts w:hint="eastAsia"/>
                <w:szCs w:val="21"/>
              </w:rPr>
              <w:t>35mm</w:t>
            </w:r>
            <w:r w:rsidRPr="001B2667">
              <w:rPr>
                <w:rFonts w:hint="eastAsia"/>
                <w:szCs w:val="21"/>
              </w:rPr>
              <w:t>焦距</w:t>
            </w:r>
            <w:r w:rsidRPr="001B2667">
              <w:rPr>
                <w:rFonts w:hint="eastAsia"/>
                <w:szCs w:val="21"/>
              </w:rPr>
              <w:t>:26.8-536mm</w:t>
            </w:r>
          </w:p>
          <w:p w:rsidR="002E4D72" w:rsidRPr="001B2667" w:rsidRDefault="002E4D72">
            <w:pPr>
              <w:rPr>
                <w:szCs w:val="21"/>
              </w:rPr>
            </w:pPr>
            <w:r w:rsidRPr="001B2667">
              <w:rPr>
                <w:rFonts w:hint="eastAsia"/>
                <w:szCs w:val="21"/>
              </w:rPr>
              <w:t>最大光圈</w:t>
            </w:r>
            <w:r w:rsidRPr="001B2667">
              <w:rPr>
                <w:rFonts w:hint="eastAsia"/>
                <w:szCs w:val="21"/>
              </w:rPr>
              <w:t>:F2.0-3.8</w:t>
            </w:r>
          </w:p>
          <w:p w:rsidR="002E4D72" w:rsidRPr="001B2667" w:rsidRDefault="002E4D72">
            <w:pPr>
              <w:rPr>
                <w:szCs w:val="21"/>
              </w:rPr>
            </w:pPr>
            <w:r w:rsidRPr="001B2667">
              <w:rPr>
                <w:rFonts w:hint="eastAsia"/>
                <w:szCs w:val="21"/>
              </w:rPr>
              <w:t>滤镜直径</w:t>
            </w:r>
            <w:r w:rsidRPr="001B2667">
              <w:rPr>
                <w:rFonts w:hint="eastAsia"/>
                <w:szCs w:val="21"/>
              </w:rPr>
              <w:t>:55mm</w:t>
            </w:r>
          </w:p>
          <w:p w:rsidR="002E4D72" w:rsidRPr="001B2667" w:rsidRDefault="002E4D72">
            <w:pPr>
              <w:rPr>
                <w:szCs w:val="21"/>
              </w:rPr>
            </w:pPr>
            <w:r w:rsidRPr="001B2667">
              <w:rPr>
                <w:rFonts w:hint="eastAsia"/>
                <w:szCs w:val="21"/>
              </w:rPr>
              <w:t>显示参数</w:t>
            </w:r>
            <w:r w:rsidRPr="001B2667">
              <w:rPr>
                <w:rFonts w:hint="eastAsia"/>
                <w:szCs w:val="21"/>
              </w:rPr>
              <w:tab/>
            </w:r>
          </w:p>
          <w:p w:rsidR="002E4D72" w:rsidRPr="001B2667" w:rsidRDefault="002E4D72">
            <w:pPr>
              <w:rPr>
                <w:szCs w:val="21"/>
              </w:rPr>
            </w:pPr>
            <w:r w:rsidRPr="001B2667">
              <w:rPr>
                <w:rFonts w:hint="eastAsia"/>
                <w:szCs w:val="21"/>
              </w:rPr>
              <w:t>液晶屏类型</w:t>
            </w:r>
            <w:r w:rsidRPr="001B2667">
              <w:rPr>
                <w:rFonts w:hint="eastAsia"/>
                <w:szCs w:val="21"/>
              </w:rPr>
              <w:t>:</w:t>
            </w:r>
            <w:r w:rsidRPr="001B2667">
              <w:rPr>
                <w:rFonts w:hint="eastAsia"/>
                <w:szCs w:val="21"/>
              </w:rPr>
              <w:t>翻转屏，触摸屏</w:t>
            </w:r>
          </w:p>
          <w:p w:rsidR="002E4D72" w:rsidRPr="001B2667" w:rsidRDefault="002E4D72">
            <w:pPr>
              <w:rPr>
                <w:szCs w:val="21"/>
              </w:rPr>
            </w:pPr>
            <w:r w:rsidRPr="001B2667">
              <w:rPr>
                <w:rFonts w:hint="eastAsia"/>
                <w:szCs w:val="21"/>
              </w:rPr>
              <w:t>液晶屏尺寸</w:t>
            </w:r>
            <w:r w:rsidRPr="001B2667">
              <w:rPr>
                <w:rFonts w:hint="eastAsia"/>
                <w:szCs w:val="21"/>
              </w:rPr>
              <w:t>:3</w:t>
            </w:r>
            <w:r w:rsidRPr="001B2667">
              <w:rPr>
                <w:rFonts w:hint="eastAsia"/>
                <w:szCs w:val="21"/>
              </w:rPr>
              <w:t>英寸</w:t>
            </w:r>
          </w:p>
          <w:p w:rsidR="002E4D72" w:rsidRPr="001B2667" w:rsidRDefault="002E4D72">
            <w:pPr>
              <w:rPr>
                <w:szCs w:val="21"/>
              </w:rPr>
            </w:pPr>
            <w:r w:rsidRPr="001B2667">
              <w:rPr>
                <w:rFonts w:hint="eastAsia"/>
                <w:szCs w:val="21"/>
              </w:rPr>
              <w:t>液晶屏像素</w:t>
            </w:r>
            <w:r w:rsidRPr="001B2667">
              <w:rPr>
                <w:rFonts w:hint="eastAsia"/>
                <w:szCs w:val="21"/>
              </w:rPr>
              <w:t>:92</w:t>
            </w:r>
            <w:r w:rsidRPr="001B2667">
              <w:rPr>
                <w:rFonts w:hint="eastAsia"/>
                <w:szCs w:val="21"/>
              </w:rPr>
              <w:t>万</w:t>
            </w:r>
          </w:p>
          <w:p w:rsidR="002E4D72" w:rsidRPr="001B2667" w:rsidRDefault="002E4D72">
            <w:pPr>
              <w:rPr>
                <w:szCs w:val="21"/>
              </w:rPr>
            </w:pPr>
            <w:r w:rsidRPr="001B2667">
              <w:rPr>
                <w:rFonts w:hint="eastAsia"/>
                <w:szCs w:val="21"/>
              </w:rPr>
              <w:t>液晶屏描述</w:t>
            </w:r>
            <w:r w:rsidRPr="001B2667">
              <w:rPr>
                <w:rFonts w:hint="eastAsia"/>
                <w:szCs w:val="21"/>
              </w:rPr>
              <w:t>16:9</w:t>
            </w:r>
            <w:r w:rsidRPr="001B2667">
              <w:rPr>
                <w:rFonts w:hint="eastAsia"/>
                <w:szCs w:val="21"/>
              </w:rPr>
              <w:t>模式触摸屏，翻转角度约</w:t>
            </w:r>
            <w:r w:rsidRPr="001B2667">
              <w:rPr>
                <w:rFonts w:hint="eastAsia"/>
                <w:szCs w:val="21"/>
              </w:rPr>
              <w:t>270</w:t>
            </w:r>
            <w:r w:rsidRPr="001B2667">
              <w:rPr>
                <w:rFonts w:hint="eastAsia"/>
                <w:szCs w:val="21"/>
              </w:rPr>
              <w:t>度</w:t>
            </w:r>
          </w:p>
          <w:p w:rsidR="002E4D72" w:rsidRPr="001B2667" w:rsidRDefault="002E4D72">
            <w:pPr>
              <w:rPr>
                <w:szCs w:val="21"/>
              </w:rPr>
            </w:pPr>
            <w:r w:rsidRPr="001B2667">
              <w:rPr>
                <w:rFonts w:hint="eastAsia"/>
                <w:szCs w:val="21"/>
              </w:rPr>
              <w:t>取景器描述电子取景器，视野率约</w:t>
            </w:r>
            <w:r w:rsidRPr="001B2667">
              <w:rPr>
                <w:rFonts w:hint="eastAsia"/>
                <w:szCs w:val="21"/>
              </w:rPr>
              <w:t>100%</w:t>
            </w:r>
          </w:p>
          <w:p w:rsidR="002E4D72" w:rsidRPr="001B2667" w:rsidRDefault="002E4D72">
            <w:pPr>
              <w:rPr>
                <w:szCs w:val="21"/>
              </w:rPr>
            </w:pPr>
            <w:r w:rsidRPr="001B2667">
              <w:rPr>
                <w:rFonts w:hint="eastAsia"/>
                <w:szCs w:val="21"/>
              </w:rPr>
              <w:t>拍摄性能</w:t>
            </w:r>
            <w:r w:rsidRPr="001B2667">
              <w:rPr>
                <w:rFonts w:hint="eastAsia"/>
                <w:szCs w:val="21"/>
              </w:rPr>
              <w:tab/>
            </w:r>
          </w:p>
          <w:p w:rsidR="002E4D72" w:rsidRPr="001B2667" w:rsidRDefault="002E4D72">
            <w:pPr>
              <w:rPr>
                <w:szCs w:val="21"/>
              </w:rPr>
            </w:pPr>
            <w:r w:rsidRPr="001B2667">
              <w:rPr>
                <w:rFonts w:hint="eastAsia"/>
                <w:szCs w:val="21"/>
              </w:rPr>
              <w:t>摄像性能</w:t>
            </w:r>
            <w:r w:rsidRPr="001B2667">
              <w:rPr>
                <w:rFonts w:hint="eastAsia"/>
                <w:szCs w:val="21"/>
              </w:rPr>
              <w:t>:100fps</w:t>
            </w:r>
            <w:r w:rsidRPr="001B2667">
              <w:rPr>
                <w:rFonts w:hint="eastAsia"/>
                <w:szCs w:val="21"/>
              </w:rPr>
              <w:t>高速拍摄</w:t>
            </w:r>
          </w:p>
          <w:p w:rsidR="002E4D72" w:rsidRPr="001B2667" w:rsidRDefault="002E4D72">
            <w:pPr>
              <w:rPr>
                <w:szCs w:val="21"/>
              </w:rPr>
            </w:pPr>
            <w:r w:rsidRPr="001B2667">
              <w:rPr>
                <w:rFonts w:hint="eastAsia"/>
                <w:szCs w:val="21"/>
              </w:rPr>
              <w:t>对焦方式</w:t>
            </w:r>
            <w:r w:rsidRPr="001B2667">
              <w:rPr>
                <w:rFonts w:hint="eastAsia"/>
                <w:szCs w:val="21"/>
              </w:rPr>
              <w:t>:</w:t>
            </w:r>
            <w:r w:rsidRPr="001B2667">
              <w:rPr>
                <w:rFonts w:hint="eastAsia"/>
                <w:szCs w:val="21"/>
              </w:rPr>
              <w:t>自动对焦，手动对焦</w:t>
            </w:r>
          </w:p>
          <w:p w:rsidR="002E4D72" w:rsidRPr="001B2667" w:rsidRDefault="002E4D72">
            <w:pPr>
              <w:rPr>
                <w:szCs w:val="21"/>
              </w:rPr>
            </w:pPr>
            <w:r w:rsidRPr="001B2667">
              <w:rPr>
                <w:rFonts w:hint="eastAsia"/>
                <w:szCs w:val="21"/>
              </w:rPr>
              <w:t>快门描述</w:t>
            </w:r>
          </w:p>
          <w:p w:rsidR="002E4D72" w:rsidRPr="001B2667" w:rsidRDefault="002E4D72">
            <w:pPr>
              <w:rPr>
                <w:szCs w:val="21"/>
              </w:rPr>
            </w:pPr>
            <w:r w:rsidRPr="001B2667">
              <w:rPr>
                <w:rFonts w:hint="eastAsia"/>
                <w:szCs w:val="21"/>
              </w:rPr>
              <w:t>自动快门速度：</w:t>
            </w:r>
            <w:r w:rsidRPr="001B2667">
              <w:rPr>
                <w:rFonts w:hint="eastAsia"/>
                <w:szCs w:val="21"/>
              </w:rPr>
              <w:t>1/6-1/10000</w:t>
            </w:r>
            <w:r w:rsidRPr="001B2667">
              <w:rPr>
                <w:rFonts w:hint="eastAsia"/>
                <w:szCs w:val="21"/>
              </w:rPr>
              <w:t>秒</w:t>
            </w:r>
          </w:p>
          <w:p w:rsidR="002E4D72" w:rsidRPr="001B2667" w:rsidRDefault="002E4D72">
            <w:pPr>
              <w:rPr>
                <w:szCs w:val="21"/>
              </w:rPr>
            </w:pPr>
            <w:r w:rsidRPr="001B2667">
              <w:rPr>
                <w:rFonts w:hint="eastAsia"/>
                <w:szCs w:val="21"/>
              </w:rPr>
              <w:t>快门速度（标准）：</w:t>
            </w:r>
            <w:r w:rsidRPr="001B2667">
              <w:rPr>
                <w:rFonts w:hint="eastAsia"/>
                <w:szCs w:val="21"/>
              </w:rPr>
              <w:t>1/50-1/10000</w:t>
            </w:r>
            <w:r w:rsidRPr="001B2667">
              <w:rPr>
                <w:rFonts w:hint="eastAsia"/>
                <w:szCs w:val="21"/>
              </w:rPr>
              <w:t>秒</w:t>
            </w:r>
          </w:p>
          <w:p w:rsidR="002E4D72" w:rsidRPr="001B2667" w:rsidRDefault="002E4D72">
            <w:pPr>
              <w:rPr>
                <w:szCs w:val="21"/>
              </w:rPr>
            </w:pPr>
            <w:r w:rsidRPr="001B2667">
              <w:rPr>
                <w:rFonts w:hint="eastAsia"/>
                <w:szCs w:val="21"/>
              </w:rPr>
              <w:t>快门速度</w:t>
            </w:r>
            <w:r w:rsidRPr="001B2667">
              <w:rPr>
                <w:rFonts w:hint="eastAsia"/>
                <w:szCs w:val="21"/>
              </w:rPr>
              <w:t>(</w:t>
            </w:r>
            <w:r w:rsidRPr="001B2667">
              <w:rPr>
                <w:rFonts w:hint="eastAsia"/>
                <w:szCs w:val="21"/>
              </w:rPr>
              <w:t>手动光圈</w:t>
            </w:r>
            <w:r w:rsidRPr="001B2667">
              <w:rPr>
                <w:rFonts w:hint="eastAsia"/>
                <w:szCs w:val="21"/>
              </w:rPr>
              <w:t>)</w:t>
            </w:r>
            <w:r w:rsidRPr="001B2667">
              <w:rPr>
                <w:rFonts w:hint="eastAsia"/>
                <w:szCs w:val="21"/>
              </w:rPr>
              <w:t>：</w:t>
            </w:r>
            <w:r w:rsidRPr="001B2667">
              <w:rPr>
                <w:rFonts w:hint="eastAsia"/>
                <w:szCs w:val="21"/>
              </w:rPr>
              <w:t>1/25-1/10000</w:t>
            </w:r>
            <w:r w:rsidRPr="001B2667">
              <w:rPr>
                <w:rFonts w:hint="eastAsia"/>
                <w:szCs w:val="21"/>
              </w:rPr>
              <w:t>秒</w:t>
            </w:r>
          </w:p>
          <w:p w:rsidR="002E4D72" w:rsidRPr="001B2667" w:rsidRDefault="002E4D72">
            <w:pPr>
              <w:rPr>
                <w:szCs w:val="21"/>
              </w:rPr>
            </w:pPr>
            <w:r w:rsidRPr="001B2667">
              <w:rPr>
                <w:rFonts w:hint="eastAsia"/>
                <w:szCs w:val="21"/>
              </w:rPr>
              <w:t>快门速度</w:t>
            </w:r>
            <w:r w:rsidRPr="001B2667">
              <w:rPr>
                <w:rFonts w:hint="eastAsia"/>
                <w:szCs w:val="21"/>
              </w:rPr>
              <w:t>(</w:t>
            </w:r>
            <w:r w:rsidRPr="001B2667">
              <w:rPr>
                <w:rFonts w:hint="eastAsia"/>
                <w:szCs w:val="21"/>
              </w:rPr>
              <w:t>手动快门</w:t>
            </w:r>
            <w:r w:rsidRPr="001B2667">
              <w:rPr>
                <w:rFonts w:hint="eastAsia"/>
                <w:szCs w:val="21"/>
              </w:rPr>
              <w:t>)</w:t>
            </w:r>
            <w:r w:rsidRPr="001B2667">
              <w:rPr>
                <w:rFonts w:hint="eastAsia"/>
                <w:szCs w:val="21"/>
              </w:rPr>
              <w:t>：</w:t>
            </w:r>
            <w:r w:rsidRPr="001B2667">
              <w:rPr>
                <w:rFonts w:hint="eastAsia"/>
                <w:szCs w:val="21"/>
              </w:rPr>
              <w:t>1/6-1/10000</w:t>
            </w:r>
            <w:r w:rsidRPr="001B2667">
              <w:rPr>
                <w:rFonts w:hint="eastAsia"/>
                <w:szCs w:val="21"/>
              </w:rPr>
              <w:t>秒</w:t>
            </w:r>
          </w:p>
          <w:p w:rsidR="002E4D72" w:rsidRPr="001B2667" w:rsidRDefault="002E4D72">
            <w:pPr>
              <w:rPr>
                <w:szCs w:val="21"/>
              </w:rPr>
            </w:pPr>
            <w:r w:rsidRPr="001B2667">
              <w:rPr>
                <w:rFonts w:hint="eastAsia"/>
                <w:szCs w:val="21"/>
              </w:rPr>
              <w:t>笑脸快门：是</w:t>
            </w:r>
          </w:p>
          <w:p w:rsidR="002E4D72" w:rsidRPr="001B2667" w:rsidRDefault="002E4D72">
            <w:pPr>
              <w:rPr>
                <w:szCs w:val="21"/>
              </w:rPr>
            </w:pPr>
            <w:r w:rsidRPr="001B2667">
              <w:rPr>
                <w:rFonts w:hint="eastAsia"/>
                <w:szCs w:val="21"/>
              </w:rPr>
              <w:t>最低照明度</w:t>
            </w:r>
            <w:r w:rsidRPr="001B2667">
              <w:rPr>
                <w:rFonts w:hint="eastAsia"/>
                <w:szCs w:val="21"/>
              </w:rPr>
              <w:t>4K</w:t>
            </w:r>
            <w:r w:rsidRPr="001B2667">
              <w:rPr>
                <w:rFonts w:hint="eastAsia"/>
                <w:szCs w:val="21"/>
              </w:rPr>
              <w:t>标准模式：</w:t>
            </w:r>
            <w:r w:rsidRPr="001B2667">
              <w:rPr>
                <w:rFonts w:hint="eastAsia"/>
                <w:szCs w:val="21"/>
              </w:rPr>
              <w:t>9lux(1/50</w:t>
            </w:r>
            <w:r w:rsidRPr="001B2667">
              <w:rPr>
                <w:rFonts w:hint="eastAsia"/>
                <w:szCs w:val="21"/>
              </w:rPr>
              <w:t>快门速度</w:t>
            </w:r>
            <w:r w:rsidRPr="001B2667">
              <w:rPr>
                <w:rFonts w:hint="eastAsia"/>
                <w:szCs w:val="21"/>
              </w:rPr>
              <w:t>)</w:t>
            </w:r>
          </w:p>
          <w:p w:rsidR="002E4D72" w:rsidRPr="001B2667" w:rsidRDefault="002E4D72">
            <w:pPr>
              <w:rPr>
                <w:szCs w:val="21"/>
              </w:rPr>
            </w:pPr>
            <w:r w:rsidRPr="001B2667">
              <w:rPr>
                <w:rFonts w:hint="eastAsia"/>
                <w:szCs w:val="21"/>
              </w:rPr>
              <w:t>HD</w:t>
            </w:r>
            <w:r w:rsidRPr="001B2667">
              <w:rPr>
                <w:rFonts w:hint="eastAsia"/>
                <w:szCs w:val="21"/>
              </w:rPr>
              <w:t>标准模式：</w:t>
            </w:r>
            <w:r w:rsidRPr="001B2667">
              <w:rPr>
                <w:rFonts w:hint="eastAsia"/>
                <w:szCs w:val="21"/>
              </w:rPr>
              <w:t>5lux(1/50</w:t>
            </w:r>
            <w:r w:rsidRPr="001B2667">
              <w:rPr>
                <w:rFonts w:hint="eastAsia"/>
                <w:szCs w:val="21"/>
              </w:rPr>
              <w:t>快门速度</w:t>
            </w:r>
            <w:r w:rsidRPr="001B2667">
              <w:rPr>
                <w:rFonts w:hint="eastAsia"/>
                <w:szCs w:val="21"/>
              </w:rPr>
              <w:t>)</w:t>
            </w:r>
          </w:p>
          <w:p w:rsidR="002E4D72" w:rsidRPr="001B2667" w:rsidRDefault="002E4D72">
            <w:pPr>
              <w:rPr>
                <w:szCs w:val="21"/>
              </w:rPr>
            </w:pPr>
            <w:r w:rsidRPr="001B2667">
              <w:rPr>
                <w:rFonts w:hint="eastAsia"/>
                <w:szCs w:val="21"/>
              </w:rPr>
              <w:t>4K</w:t>
            </w:r>
            <w:r w:rsidRPr="001B2667">
              <w:rPr>
                <w:rFonts w:hint="eastAsia"/>
                <w:szCs w:val="21"/>
              </w:rPr>
              <w:t>低照度模式：</w:t>
            </w:r>
            <w:r w:rsidRPr="001B2667">
              <w:rPr>
                <w:rFonts w:hint="eastAsia"/>
                <w:szCs w:val="21"/>
              </w:rPr>
              <w:t>1.8lux(1/25</w:t>
            </w:r>
            <w:r w:rsidRPr="001B2667">
              <w:rPr>
                <w:rFonts w:hint="eastAsia"/>
                <w:szCs w:val="21"/>
              </w:rPr>
              <w:t>快门速度</w:t>
            </w:r>
            <w:r w:rsidRPr="001B2667">
              <w:rPr>
                <w:rFonts w:hint="eastAsia"/>
                <w:szCs w:val="21"/>
              </w:rPr>
              <w:t>)</w:t>
            </w:r>
          </w:p>
          <w:p w:rsidR="002E4D72" w:rsidRPr="001B2667" w:rsidRDefault="002E4D72">
            <w:pPr>
              <w:rPr>
                <w:szCs w:val="21"/>
              </w:rPr>
            </w:pPr>
            <w:r w:rsidRPr="001B2667">
              <w:rPr>
                <w:rFonts w:hint="eastAsia"/>
                <w:szCs w:val="21"/>
              </w:rPr>
              <w:t>4K</w:t>
            </w:r>
            <w:r w:rsidRPr="001B2667">
              <w:rPr>
                <w:rFonts w:hint="eastAsia"/>
                <w:szCs w:val="21"/>
              </w:rPr>
              <w:t>低照度模式：</w:t>
            </w:r>
            <w:r w:rsidRPr="001B2667">
              <w:rPr>
                <w:rFonts w:hint="eastAsia"/>
                <w:szCs w:val="21"/>
              </w:rPr>
              <w:t>1.2lux(1/25</w:t>
            </w:r>
            <w:r w:rsidRPr="001B2667">
              <w:rPr>
                <w:rFonts w:hint="eastAsia"/>
                <w:szCs w:val="21"/>
              </w:rPr>
              <w:t>快门速度</w:t>
            </w:r>
            <w:r w:rsidRPr="001B2667">
              <w:rPr>
                <w:rFonts w:hint="eastAsia"/>
                <w:szCs w:val="21"/>
              </w:rPr>
              <w:t>)</w:t>
            </w:r>
          </w:p>
          <w:p w:rsidR="002E4D72" w:rsidRPr="001B2667" w:rsidRDefault="002E4D72">
            <w:pPr>
              <w:rPr>
                <w:szCs w:val="21"/>
              </w:rPr>
            </w:pPr>
            <w:r w:rsidRPr="001B2667">
              <w:rPr>
                <w:rFonts w:hint="eastAsia"/>
                <w:szCs w:val="21"/>
              </w:rPr>
              <w:t>夜摄模式：</w:t>
            </w:r>
            <w:r w:rsidRPr="001B2667">
              <w:rPr>
                <w:rFonts w:hint="eastAsia"/>
                <w:szCs w:val="21"/>
              </w:rPr>
              <w:t>0lux(1/50</w:t>
            </w:r>
            <w:r w:rsidRPr="001B2667">
              <w:rPr>
                <w:rFonts w:hint="eastAsia"/>
                <w:szCs w:val="21"/>
              </w:rPr>
              <w:t>快门速度</w:t>
            </w:r>
            <w:r w:rsidRPr="001B2667">
              <w:rPr>
                <w:rFonts w:hint="eastAsia"/>
                <w:szCs w:val="21"/>
              </w:rPr>
              <w:t>)</w:t>
            </w:r>
          </w:p>
          <w:p w:rsidR="002E4D72" w:rsidRPr="001B2667" w:rsidRDefault="002E4D72">
            <w:pPr>
              <w:rPr>
                <w:szCs w:val="21"/>
              </w:rPr>
            </w:pPr>
            <w:r w:rsidRPr="001B2667">
              <w:rPr>
                <w:rFonts w:hint="eastAsia"/>
                <w:szCs w:val="21"/>
              </w:rPr>
              <w:t>白平衡自动，手动，一键式，户外，室内</w:t>
            </w:r>
          </w:p>
          <w:p w:rsidR="002E4D72" w:rsidRPr="001B2667" w:rsidRDefault="002E4D72">
            <w:pPr>
              <w:rPr>
                <w:szCs w:val="21"/>
              </w:rPr>
            </w:pPr>
            <w:r w:rsidRPr="001B2667">
              <w:rPr>
                <w:rFonts w:hint="eastAsia"/>
                <w:szCs w:val="21"/>
              </w:rPr>
              <w:t>曝光控制测光模式：多区分割，点测光</w:t>
            </w:r>
          </w:p>
          <w:p w:rsidR="002E4D72" w:rsidRPr="001B2667" w:rsidRDefault="002E4D72">
            <w:pPr>
              <w:rPr>
                <w:szCs w:val="21"/>
              </w:rPr>
            </w:pPr>
            <w:r w:rsidRPr="001B2667">
              <w:rPr>
                <w:rFonts w:hint="eastAsia"/>
                <w:szCs w:val="21"/>
              </w:rPr>
              <w:t>逆光补偿：是</w:t>
            </w:r>
            <w:r w:rsidRPr="001B2667">
              <w:rPr>
                <w:rFonts w:hint="eastAsia"/>
                <w:szCs w:val="21"/>
              </w:rPr>
              <w:t>(</w:t>
            </w:r>
            <w:r w:rsidRPr="001B2667">
              <w:rPr>
                <w:rFonts w:hint="eastAsia"/>
                <w:szCs w:val="21"/>
              </w:rPr>
              <w:t>自动</w:t>
            </w:r>
            <w:r w:rsidRPr="001B2667">
              <w:rPr>
                <w:rFonts w:hint="eastAsia"/>
                <w:szCs w:val="21"/>
              </w:rPr>
              <w:t>)</w:t>
            </w:r>
          </w:p>
          <w:p w:rsidR="002E4D72" w:rsidRPr="001B2667" w:rsidRDefault="002E4D72">
            <w:pPr>
              <w:rPr>
                <w:szCs w:val="21"/>
              </w:rPr>
            </w:pPr>
            <w:r w:rsidRPr="001B2667">
              <w:rPr>
                <w:rFonts w:hint="eastAsia"/>
                <w:szCs w:val="21"/>
              </w:rPr>
              <w:t>降噪：是</w:t>
            </w:r>
          </w:p>
          <w:p w:rsidR="002E4D72" w:rsidRPr="001B2667" w:rsidRDefault="002E4D72">
            <w:pPr>
              <w:rPr>
                <w:szCs w:val="21"/>
              </w:rPr>
            </w:pPr>
            <w:r w:rsidRPr="001B2667">
              <w:rPr>
                <w:rFonts w:hint="eastAsia"/>
                <w:szCs w:val="21"/>
              </w:rPr>
              <w:t>光圈控制：</w:t>
            </w:r>
            <w:r w:rsidRPr="001B2667">
              <w:rPr>
                <w:rFonts w:hint="eastAsia"/>
                <w:szCs w:val="21"/>
              </w:rPr>
              <w:t>F2-11</w:t>
            </w:r>
          </w:p>
          <w:p w:rsidR="002E4D72" w:rsidRPr="001B2667" w:rsidRDefault="002E4D72">
            <w:pPr>
              <w:rPr>
                <w:szCs w:val="21"/>
              </w:rPr>
            </w:pPr>
            <w:r w:rsidRPr="001B2667">
              <w:rPr>
                <w:rFonts w:hint="eastAsia"/>
                <w:szCs w:val="21"/>
              </w:rPr>
              <w:t>场景模式自动，夜景，日落日出，烟火，风景，人像，聚光灯，海滩，雪景</w:t>
            </w:r>
          </w:p>
          <w:p w:rsidR="002E4D72" w:rsidRPr="001B2667" w:rsidRDefault="002E4D72">
            <w:pPr>
              <w:rPr>
                <w:szCs w:val="21"/>
              </w:rPr>
            </w:pPr>
            <w:r w:rsidRPr="001B2667">
              <w:rPr>
                <w:rFonts w:hint="eastAsia"/>
                <w:szCs w:val="21"/>
              </w:rPr>
              <w:t>其它性能遥控控制：是</w:t>
            </w:r>
          </w:p>
          <w:p w:rsidR="002E4D72" w:rsidRPr="001B2667" w:rsidRDefault="002E4D72">
            <w:pPr>
              <w:rPr>
                <w:szCs w:val="21"/>
              </w:rPr>
            </w:pPr>
            <w:r w:rsidRPr="001B2667">
              <w:rPr>
                <w:rFonts w:hint="eastAsia"/>
                <w:szCs w:val="21"/>
              </w:rPr>
              <w:t>时间码</w:t>
            </w:r>
            <w:r w:rsidRPr="001B2667">
              <w:rPr>
                <w:rFonts w:hint="eastAsia"/>
                <w:szCs w:val="21"/>
              </w:rPr>
              <w:t>/</w:t>
            </w:r>
            <w:r w:rsidRPr="001B2667">
              <w:rPr>
                <w:rFonts w:hint="eastAsia"/>
                <w:szCs w:val="21"/>
              </w:rPr>
              <w:t>用户位：是</w:t>
            </w:r>
          </w:p>
          <w:p w:rsidR="002E4D72" w:rsidRPr="001B2667" w:rsidRDefault="002E4D72">
            <w:pPr>
              <w:rPr>
                <w:szCs w:val="21"/>
              </w:rPr>
            </w:pPr>
            <w:r w:rsidRPr="001B2667">
              <w:rPr>
                <w:rFonts w:hint="eastAsia"/>
                <w:szCs w:val="21"/>
              </w:rPr>
              <w:t>拍摄者声音消除：是</w:t>
            </w:r>
          </w:p>
          <w:p w:rsidR="002E4D72" w:rsidRPr="001B2667" w:rsidRDefault="002E4D72">
            <w:pPr>
              <w:rPr>
                <w:szCs w:val="21"/>
              </w:rPr>
            </w:pPr>
            <w:r w:rsidRPr="001B2667">
              <w:rPr>
                <w:rFonts w:hint="eastAsia"/>
                <w:szCs w:val="21"/>
              </w:rPr>
              <w:t>音频等级显示：是</w:t>
            </w:r>
          </w:p>
          <w:p w:rsidR="002E4D72" w:rsidRPr="001B2667" w:rsidRDefault="002E4D72">
            <w:pPr>
              <w:rPr>
                <w:szCs w:val="21"/>
              </w:rPr>
            </w:pPr>
            <w:r w:rsidRPr="001B2667">
              <w:rPr>
                <w:rFonts w:hint="eastAsia"/>
                <w:szCs w:val="21"/>
              </w:rPr>
              <w:t>手动环：是（变焦</w:t>
            </w:r>
            <w:r w:rsidRPr="001B2667">
              <w:rPr>
                <w:rFonts w:hint="eastAsia"/>
                <w:szCs w:val="21"/>
              </w:rPr>
              <w:t>/</w:t>
            </w:r>
            <w:r w:rsidRPr="001B2667">
              <w:rPr>
                <w:rFonts w:hint="eastAsia"/>
                <w:szCs w:val="21"/>
              </w:rPr>
              <w:t>对焦</w:t>
            </w:r>
            <w:r w:rsidRPr="001B2667">
              <w:rPr>
                <w:rFonts w:hint="eastAsia"/>
                <w:szCs w:val="21"/>
              </w:rPr>
              <w:t>/</w:t>
            </w:r>
            <w:r w:rsidRPr="001B2667">
              <w:rPr>
                <w:rFonts w:hint="eastAsia"/>
                <w:szCs w:val="21"/>
              </w:rPr>
              <w:t>曝光</w:t>
            </w:r>
            <w:r w:rsidRPr="001B2667">
              <w:rPr>
                <w:rFonts w:hint="eastAsia"/>
                <w:szCs w:val="21"/>
              </w:rPr>
              <w:t>/</w:t>
            </w:r>
            <w:r w:rsidRPr="001B2667">
              <w:rPr>
                <w:rFonts w:hint="eastAsia"/>
                <w:szCs w:val="21"/>
              </w:rPr>
              <w:t>光圈</w:t>
            </w:r>
            <w:r w:rsidRPr="001B2667">
              <w:rPr>
                <w:rFonts w:hint="eastAsia"/>
                <w:szCs w:val="21"/>
              </w:rPr>
              <w:t>/</w:t>
            </w:r>
            <w:r w:rsidRPr="001B2667">
              <w:rPr>
                <w:rFonts w:hint="eastAsia"/>
                <w:szCs w:val="21"/>
              </w:rPr>
              <w:t>快门自动曝光补偿</w:t>
            </w:r>
            <w:r w:rsidRPr="001B2667">
              <w:rPr>
                <w:rFonts w:hint="eastAsia"/>
                <w:szCs w:val="21"/>
              </w:rPr>
              <w:t>/</w:t>
            </w:r>
            <w:r w:rsidRPr="001B2667">
              <w:rPr>
                <w:rFonts w:hint="eastAsia"/>
                <w:szCs w:val="21"/>
              </w:rPr>
              <w:t>白平衡）</w:t>
            </w:r>
          </w:p>
          <w:p w:rsidR="002E4D72" w:rsidRPr="001B2667" w:rsidRDefault="002E4D72">
            <w:pPr>
              <w:rPr>
                <w:szCs w:val="21"/>
              </w:rPr>
            </w:pPr>
            <w:r w:rsidRPr="001B2667">
              <w:rPr>
                <w:rFonts w:hint="eastAsia"/>
                <w:szCs w:val="21"/>
              </w:rPr>
              <w:t>人脸检测：是</w:t>
            </w:r>
          </w:p>
          <w:p w:rsidR="002E4D72" w:rsidRPr="001B2667" w:rsidRDefault="002E4D72">
            <w:pPr>
              <w:rPr>
                <w:szCs w:val="21"/>
              </w:rPr>
            </w:pPr>
            <w:r w:rsidRPr="001B2667">
              <w:rPr>
                <w:rFonts w:hint="eastAsia"/>
                <w:szCs w:val="21"/>
              </w:rPr>
              <w:t>影像防抖：</w:t>
            </w:r>
            <w:r w:rsidRPr="001B2667">
              <w:rPr>
                <w:rFonts w:hint="eastAsia"/>
                <w:szCs w:val="21"/>
              </w:rPr>
              <w:t>5</w:t>
            </w:r>
            <w:r w:rsidRPr="001B2667">
              <w:rPr>
                <w:rFonts w:hint="eastAsia"/>
                <w:szCs w:val="21"/>
              </w:rPr>
              <w:t>轴防抖（平稳光学防抖智能增强模式）</w:t>
            </w:r>
          </w:p>
          <w:p w:rsidR="002E4D72" w:rsidRPr="001B2667" w:rsidRDefault="002E4D72">
            <w:pPr>
              <w:rPr>
                <w:szCs w:val="21"/>
              </w:rPr>
            </w:pPr>
            <w:r w:rsidRPr="001B2667">
              <w:rPr>
                <w:rFonts w:hint="eastAsia"/>
                <w:szCs w:val="21"/>
              </w:rPr>
              <w:t>录制参数</w:t>
            </w:r>
            <w:r w:rsidRPr="001B2667">
              <w:rPr>
                <w:rFonts w:hint="eastAsia"/>
                <w:szCs w:val="21"/>
              </w:rPr>
              <w:tab/>
            </w:r>
          </w:p>
          <w:p w:rsidR="002E4D72" w:rsidRPr="001B2667" w:rsidRDefault="002E4D72">
            <w:pPr>
              <w:rPr>
                <w:szCs w:val="21"/>
              </w:rPr>
            </w:pPr>
            <w:r w:rsidRPr="001B2667">
              <w:rPr>
                <w:rFonts w:hint="eastAsia"/>
                <w:szCs w:val="21"/>
              </w:rPr>
              <w:t>录制格式静态：</w:t>
            </w:r>
            <w:r w:rsidRPr="001B2667">
              <w:rPr>
                <w:rFonts w:hint="eastAsia"/>
                <w:szCs w:val="21"/>
              </w:rPr>
              <w:t>JPEG</w:t>
            </w:r>
          </w:p>
          <w:p w:rsidR="002E4D72" w:rsidRPr="001B2667" w:rsidRDefault="002E4D72">
            <w:pPr>
              <w:rPr>
                <w:szCs w:val="21"/>
              </w:rPr>
            </w:pPr>
            <w:r w:rsidRPr="001B2667">
              <w:rPr>
                <w:rFonts w:hint="eastAsia"/>
                <w:szCs w:val="21"/>
              </w:rPr>
              <w:t>动态：</w:t>
            </w:r>
            <w:r w:rsidRPr="001B2667">
              <w:rPr>
                <w:rFonts w:hint="eastAsia"/>
                <w:szCs w:val="21"/>
              </w:rPr>
              <w:t>MP4</w:t>
            </w:r>
            <w:r w:rsidRPr="001B2667">
              <w:rPr>
                <w:rFonts w:hint="eastAsia"/>
                <w:szCs w:val="21"/>
              </w:rPr>
              <w:t>，</w:t>
            </w:r>
            <w:r w:rsidRPr="001B2667">
              <w:rPr>
                <w:rFonts w:hint="eastAsia"/>
                <w:szCs w:val="21"/>
              </w:rPr>
              <w:t>MPEG-4 AVC</w:t>
            </w:r>
            <w:r w:rsidRPr="001B2667">
              <w:rPr>
                <w:rFonts w:hint="eastAsia"/>
                <w:szCs w:val="21"/>
              </w:rPr>
              <w:t>，</w:t>
            </w:r>
            <w:r w:rsidRPr="001B2667">
              <w:rPr>
                <w:rFonts w:hint="eastAsia"/>
                <w:szCs w:val="21"/>
              </w:rPr>
              <w:t>H.264</w:t>
            </w:r>
          </w:p>
          <w:p w:rsidR="002E4D72" w:rsidRPr="001B2667" w:rsidRDefault="002E4D72">
            <w:pPr>
              <w:rPr>
                <w:szCs w:val="21"/>
              </w:rPr>
            </w:pPr>
            <w:r w:rsidRPr="001B2667">
              <w:rPr>
                <w:rFonts w:hint="eastAsia"/>
                <w:szCs w:val="21"/>
              </w:rPr>
              <w:t>动态影像</w:t>
            </w:r>
            <w:r w:rsidRPr="001B2667">
              <w:rPr>
                <w:rFonts w:hint="eastAsia"/>
                <w:szCs w:val="21"/>
              </w:rPr>
              <w:t>XAVC S 4K</w:t>
            </w:r>
            <w:r w:rsidRPr="001B2667">
              <w:rPr>
                <w:rFonts w:hint="eastAsia"/>
                <w:szCs w:val="21"/>
              </w:rPr>
              <w:t>：</w:t>
            </w:r>
            <w:r w:rsidRPr="001B2667">
              <w:rPr>
                <w:rFonts w:hint="eastAsia"/>
                <w:szCs w:val="21"/>
              </w:rPr>
              <w:t>3840</w:t>
            </w:r>
            <w:r w:rsidRPr="001B2667">
              <w:rPr>
                <w:rFonts w:hint="eastAsia"/>
                <w:szCs w:val="21"/>
              </w:rPr>
              <w:t>×</w:t>
            </w:r>
            <w:r w:rsidRPr="001B2667">
              <w:rPr>
                <w:rFonts w:hint="eastAsia"/>
                <w:szCs w:val="21"/>
              </w:rPr>
              <w:t>2160/25p</w:t>
            </w:r>
            <w:r w:rsidRPr="001B2667">
              <w:rPr>
                <w:rFonts w:hint="eastAsia"/>
                <w:szCs w:val="21"/>
              </w:rPr>
              <w:t>，</w:t>
            </w:r>
            <w:r w:rsidRPr="001B2667">
              <w:rPr>
                <w:rFonts w:hint="eastAsia"/>
                <w:szCs w:val="21"/>
              </w:rPr>
              <w:t>24p</w:t>
            </w:r>
          </w:p>
          <w:p w:rsidR="002E4D72" w:rsidRPr="001B2667" w:rsidRDefault="002E4D72">
            <w:pPr>
              <w:rPr>
                <w:szCs w:val="21"/>
              </w:rPr>
            </w:pPr>
            <w:r w:rsidRPr="001B2667">
              <w:rPr>
                <w:rFonts w:hint="eastAsia"/>
                <w:szCs w:val="21"/>
              </w:rPr>
              <w:t>XAVC S HD</w:t>
            </w:r>
            <w:r w:rsidRPr="001B2667">
              <w:rPr>
                <w:rFonts w:hint="eastAsia"/>
                <w:szCs w:val="21"/>
              </w:rPr>
              <w:t>：</w:t>
            </w:r>
            <w:r w:rsidRPr="001B2667">
              <w:rPr>
                <w:rFonts w:hint="eastAsia"/>
                <w:szCs w:val="21"/>
              </w:rPr>
              <w:t>1920</w:t>
            </w:r>
            <w:r w:rsidRPr="001B2667">
              <w:rPr>
                <w:rFonts w:hint="eastAsia"/>
                <w:szCs w:val="21"/>
              </w:rPr>
              <w:t>×</w:t>
            </w:r>
            <w:r w:rsidRPr="001B2667">
              <w:rPr>
                <w:rFonts w:hint="eastAsia"/>
                <w:szCs w:val="21"/>
              </w:rPr>
              <w:t>1080/50p</w:t>
            </w:r>
            <w:r w:rsidRPr="001B2667">
              <w:rPr>
                <w:rFonts w:hint="eastAsia"/>
                <w:szCs w:val="21"/>
              </w:rPr>
              <w:t>，</w:t>
            </w:r>
            <w:r w:rsidRPr="001B2667">
              <w:rPr>
                <w:rFonts w:hint="eastAsia"/>
                <w:szCs w:val="21"/>
              </w:rPr>
              <w:t>25p</w:t>
            </w:r>
            <w:r w:rsidRPr="001B2667">
              <w:rPr>
                <w:rFonts w:hint="eastAsia"/>
                <w:szCs w:val="21"/>
              </w:rPr>
              <w:t>，</w:t>
            </w:r>
            <w:r w:rsidRPr="001B2667">
              <w:rPr>
                <w:rFonts w:hint="eastAsia"/>
                <w:szCs w:val="21"/>
              </w:rPr>
              <w:t>24p</w:t>
            </w:r>
          </w:p>
          <w:p w:rsidR="002E4D72" w:rsidRPr="001B2667" w:rsidRDefault="002E4D72">
            <w:pPr>
              <w:rPr>
                <w:szCs w:val="21"/>
              </w:rPr>
            </w:pPr>
            <w:r w:rsidRPr="001B2667">
              <w:rPr>
                <w:rFonts w:hint="eastAsia"/>
                <w:szCs w:val="21"/>
              </w:rPr>
              <w:t>AVCHD</w:t>
            </w:r>
            <w:r w:rsidRPr="001B2667">
              <w:rPr>
                <w:rFonts w:hint="eastAsia"/>
                <w:szCs w:val="21"/>
              </w:rPr>
              <w:t>：</w:t>
            </w:r>
            <w:r w:rsidRPr="001B2667">
              <w:rPr>
                <w:rFonts w:hint="eastAsia"/>
                <w:szCs w:val="21"/>
              </w:rPr>
              <w:t>1920</w:t>
            </w:r>
            <w:r w:rsidRPr="001B2667">
              <w:rPr>
                <w:rFonts w:hint="eastAsia"/>
                <w:szCs w:val="21"/>
              </w:rPr>
              <w:t>×</w:t>
            </w:r>
            <w:r w:rsidRPr="001B2667">
              <w:rPr>
                <w:rFonts w:hint="eastAsia"/>
                <w:szCs w:val="21"/>
              </w:rPr>
              <w:t>1080/50p(PS)</w:t>
            </w:r>
            <w:r w:rsidRPr="001B2667">
              <w:rPr>
                <w:rFonts w:hint="eastAsia"/>
                <w:szCs w:val="21"/>
              </w:rPr>
              <w:t>，</w:t>
            </w:r>
            <w:r w:rsidRPr="001B2667">
              <w:rPr>
                <w:rFonts w:hint="eastAsia"/>
                <w:szCs w:val="21"/>
              </w:rPr>
              <w:t>25p(FX</w:t>
            </w:r>
            <w:r w:rsidRPr="001B2667">
              <w:rPr>
                <w:rFonts w:hint="eastAsia"/>
                <w:szCs w:val="21"/>
              </w:rPr>
              <w:t>，</w:t>
            </w:r>
            <w:r w:rsidRPr="001B2667">
              <w:rPr>
                <w:rFonts w:hint="eastAsia"/>
                <w:szCs w:val="21"/>
              </w:rPr>
              <w:t>FH)</w:t>
            </w:r>
            <w:r w:rsidRPr="001B2667">
              <w:rPr>
                <w:rFonts w:hint="eastAsia"/>
                <w:szCs w:val="21"/>
              </w:rPr>
              <w:t>，</w:t>
            </w:r>
            <w:r w:rsidRPr="001B2667">
              <w:rPr>
                <w:rFonts w:hint="eastAsia"/>
                <w:szCs w:val="21"/>
              </w:rPr>
              <w:t>24p(FX</w:t>
            </w:r>
            <w:r w:rsidRPr="001B2667">
              <w:rPr>
                <w:rFonts w:hint="eastAsia"/>
                <w:szCs w:val="21"/>
              </w:rPr>
              <w:t>，</w:t>
            </w:r>
            <w:r w:rsidRPr="001B2667">
              <w:rPr>
                <w:rFonts w:hint="eastAsia"/>
                <w:szCs w:val="21"/>
              </w:rPr>
              <w:t>FH)</w:t>
            </w:r>
            <w:r w:rsidRPr="001B2667">
              <w:rPr>
                <w:rFonts w:hint="eastAsia"/>
                <w:szCs w:val="21"/>
              </w:rPr>
              <w:t>，</w:t>
            </w:r>
            <w:r w:rsidRPr="001B2667">
              <w:rPr>
                <w:rFonts w:hint="eastAsia"/>
                <w:szCs w:val="21"/>
              </w:rPr>
              <w:t>50i(FX</w:t>
            </w:r>
            <w:r w:rsidRPr="001B2667">
              <w:rPr>
                <w:rFonts w:hint="eastAsia"/>
                <w:szCs w:val="21"/>
              </w:rPr>
              <w:t>，</w:t>
            </w:r>
            <w:r w:rsidRPr="001B2667">
              <w:rPr>
                <w:rFonts w:hint="eastAsia"/>
                <w:szCs w:val="21"/>
              </w:rPr>
              <w:t>FH)</w:t>
            </w:r>
            <w:r w:rsidRPr="001B2667">
              <w:rPr>
                <w:rFonts w:hint="eastAsia"/>
                <w:szCs w:val="21"/>
              </w:rPr>
              <w:t>，</w:t>
            </w:r>
            <w:r w:rsidRPr="001B2667">
              <w:rPr>
                <w:rFonts w:hint="eastAsia"/>
                <w:szCs w:val="21"/>
              </w:rPr>
              <w:t>1440</w:t>
            </w:r>
            <w:r w:rsidRPr="001B2667">
              <w:rPr>
                <w:rFonts w:hint="eastAsia"/>
                <w:szCs w:val="21"/>
              </w:rPr>
              <w:t>×</w:t>
            </w:r>
            <w:r w:rsidRPr="001B2667">
              <w:rPr>
                <w:rFonts w:hint="eastAsia"/>
                <w:szCs w:val="21"/>
              </w:rPr>
              <w:t>1080/50i(HQ</w:t>
            </w:r>
            <w:r w:rsidRPr="001B2667">
              <w:rPr>
                <w:rFonts w:hint="eastAsia"/>
                <w:szCs w:val="21"/>
              </w:rPr>
              <w:t>，</w:t>
            </w:r>
            <w:r w:rsidRPr="001B2667">
              <w:rPr>
                <w:rFonts w:hint="eastAsia"/>
                <w:szCs w:val="21"/>
              </w:rPr>
              <w:t>LP)</w:t>
            </w:r>
          </w:p>
          <w:p w:rsidR="002E4D72" w:rsidRPr="001B2667" w:rsidRDefault="002E4D72">
            <w:pPr>
              <w:rPr>
                <w:szCs w:val="21"/>
              </w:rPr>
            </w:pPr>
            <w:r w:rsidRPr="001B2667">
              <w:rPr>
                <w:rFonts w:hint="eastAsia"/>
                <w:szCs w:val="21"/>
              </w:rPr>
              <w:t>MP4:1280</w:t>
            </w:r>
            <w:r w:rsidRPr="001B2667">
              <w:rPr>
                <w:rFonts w:hint="eastAsia"/>
                <w:szCs w:val="21"/>
              </w:rPr>
              <w:t>×</w:t>
            </w:r>
            <w:r w:rsidRPr="001B2667">
              <w:rPr>
                <w:rFonts w:hint="eastAsia"/>
                <w:szCs w:val="21"/>
              </w:rPr>
              <w:t>720 25p</w:t>
            </w:r>
          </w:p>
          <w:p w:rsidR="002E4D72" w:rsidRPr="001B2667" w:rsidRDefault="002E4D72">
            <w:pPr>
              <w:rPr>
                <w:szCs w:val="21"/>
              </w:rPr>
            </w:pPr>
            <w:r w:rsidRPr="001B2667">
              <w:rPr>
                <w:rFonts w:hint="eastAsia"/>
                <w:szCs w:val="21"/>
              </w:rPr>
              <w:t>静态影像：动态模式</w:t>
            </w:r>
          </w:p>
          <w:p w:rsidR="002E4D72" w:rsidRPr="001B2667" w:rsidRDefault="002E4D72">
            <w:pPr>
              <w:rPr>
                <w:szCs w:val="21"/>
              </w:rPr>
            </w:pPr>
            <w:r w:rsidRPr="001B2667">
              <w:rPr>
                <w:rFonts w:hint="eastAsia"/>
                <w:szCs w:val="21"/>
              </w:rPr>
              <w:t>M: 830</w:t>
            </w:r>
            <w:r w:rsidRPr="001B2667">
              <w:rPr>
                <w:rFonts w:hint="eastAsia"/>
                <w:szCs w:val="21"/>
              </w:rPr>
              <w:t>万像素</w:t>
            </w:r>
            <w:r w:rsidRPr="001B2667">
              <w:rPr>
                <w:rFonts w:hint="eastAsia"/>
                <w:szCs w:val="21"/>
              </w:rPr>
              <w:t xml:space="preserve"> 16:9</w:t>
            </w:r>
            <w:r w:rsidRPr="001B2667">
              <w:rPr>
                <w:rFonts w:hint="eastAsia"/>
                <w:szCs w:val="21"/>
              </w:rPr>
              <w:t>（</w:t>
            </w:r>
            <w:r w:rsidRPr="001B2667">
              <w:rPr>
                <w:rFonts w:hint="eastAsia"/>
                <w:szCs w:val="21"/>
              </w:rPr>
              <w:t>3840</w:t>
            </w:r>
            <w:r w:rsidRPr="001B2667">
              <w:rPr>
                <w:rFonts w:hint="eastAsia"/>
                <w:szCs w:val="21"/>
              </w:rPr>
              <w:t>×</w:t>
            </w:r>
            <w:r w:rsidRPr="001B2667">
              <w:rPr>
                <w:rFonts w:hint="eastAsia"/>
                <w:szCs w:val="21"/>
              </w:rPr>
              <w:t>2160</w:t>
            </w:r>
            <w:r w:rsidRPr="001B2667">
              <w:rPr>
                <w:rFonts w:hint="eastAsia"/>
                <w:szCs w:val="21"/>
              </w:rPr>
              <w:t>）</w:t>
            </w:r>
          </w:p>
          <w:p w:rsidR="002E4D72" w:rsidRPr="001B2667" w:rsidRDefault="002E4D72">
            <w:pPr>
              <w:rPr>
                <w:szCs w:val="21"/>
              </w:rPr>
            </w:pPr>
            <w:r w:rsidRPr="001B2667">
              <w:rPr>
                <w:rFonts w:hint="eastAsia"/>
                <w:szCs w:val="21"/>
              </w:rPr>
              <w:lastRenderedPageBreak/>
              <w:t>S: 210</w:t>
            </w:r>
            <w:r w:rsidRPr="001B2667">
              <w:rPr>
                <w:rFonts w:hint="eastAsia"/>
                <w:szCs w:val="21"/>
              </w:rPr>
              <w:t>万像素</w:t>
            </w:r>
            <w:r w:rsidRPr="001B2667">
              <w:rPr>
                <w:rFonts w:hint="eastAsia"/>
                <w:szCs w:val="21"/>
              </w:rPr>
              <w:t xml:space="preserve"> 16:9</w:t>
            </w:r>
            <w:r w:rsidRPr="001B2667">
              <w:rPr>
                <w:rFonts w:hint="eastAsia"/>
                <w:szCs w:val="21"/>
              </w:rPr>
              <w:t>（</w:t>
            </w:r>
            <w:r w:rsidRPr="001B2667">
              <w:rPr>
                <w:rFonts w:hint="eastAsia"/>
                <w:szCs w:val="21"/>
              </w:rPr>
              <w:t>1920</w:t>
            </w:r>
            <w:r w:rsidRPr="001B2667">
              <w:rPr>
                <w:rFonts w:hint="eastAsia"/>
                <w:szCs w:val="21"/>
              </w:rPr>
              <w:t>×</w:t>
            </w:r>
            <w:r w:rsidRPr="001B2667">
              <w:rPr>
                <w:rFonts w:hint="eastAsia"/>
                <w:szCs w:val="21"/>
              </w:rPr>
              <w:t>1080</w:t>
            </w:r>
            <w:r w:rsidRPr="001B2667">
              <w:rPr>
                <w:rFonts w:hint="eastAsia"/>
                <w:szCs w:val="21"/>
              </w:rPr>
              <w:t>）</w:t>
            </w:r>
          </w:p>
          <w:p w:rsidR="002E4D72" w:rsidRPr="001B2667" w:rsidRDefault="002E4D72">
            <w:pPr>
              <w:rPr>
                <w:szCs w:val="21"/>
              </w:rPr>
            </w:pPr>
            <w:r w:rsidRPr="001B2667">
              <w:rPr>
                <w:rFonts w:hint="eastAsia"/>
                <w:szCs w:val="21"/>
              </w:rPr>
              <w:t>静态模式</w:t>
            </w:r>
          </w:p>
          <w:p w:rsidR="002E4D72" w:rsidRPr="001B2667" w:rsidRDefault="002E4D72">
            <w:pPr>
              <w:rPr>
                <w:szCs w:val="21"/>
              </w:rPr>
            </w:pPr>
            <w:r w:rsidRPr="001B2667">
              <w:rPr>
                <w:rFonts w:hint="eastAsia"/>
                <w:szCs w:val="21"/>
              </w:rPr>
              <w:t>L: 1660</w:t>
            </w:r>
            <w:r w:rsidRPr="001B2667">
              <w:rPr>
                <w:rFonts w:hint="eastAsia"/>
                <w:szCs w:val="21"/>
              </w:rPr>
              <w:t>万像素</w:t>
            </w:r>
            <w:r w:rsidRPr="001B2667">
              <w:rPr>
                <w:rFonts w:hint="eastAsia"/>
                <w:szCs w:val="21"/>
              </w:rPr>
              <w:t>16:9</w:t>
            </w:r>
            <w:r w:rsidRPr="001B2667">
              <w:rPr>
                <w:rFonts w:hint="eastAsia"/>
                <w:szCs w:val="21"/>
              </w:rPr>
              <w:t>（</w:t>
            </w:r>
            <w:r w:rsidRPr="001B2667">
              <w:rPr>
                <w:rFonts w:hint="eastAsia"/>
                <w:szCs w:val="21"/>
              </w:rPr>
              <w:t>5440</w:t>
            </w:r>
            <w:r w:rsidRPr="001B2667">
              <w:rPr>
                <w:rFonts w:hint="eastAsia"/>
                <w:szCs w:val="21"/>
              </w:rPr>
              <w:t>×</w:t>
            </w:r>
            <w:r w:rsidRPr="001B2667">
              <w:rPr>
                <w:rFonts w:hint="eastAsia"/>
                <w:szCs w:val="21"/>
              </w:rPr>
              <w:t>3056</w:t>
            </w:r>
            <w:r w:rsidRPr="001B2667">
              <w:rPr>
                <w:rFonts w:hint="eastAsia"/>
                <w:szCs w:val="21"/>
              </w:rPr>
              <w:t>），</w:t>
            </w:r>
            <w:r w:rsidRPr="001B2667">
              <w:rPr>
                <w:rFonts w:hint="eastAsia"/>
                <w:szCs w:val="21"/>
              </w:rPr>
              <w:t>1250</w:t>
            </w:r>
            <w:r w:rsidRPr="001B2667">
              <w:rPr>
                <w:rFonts w:hint="eastAsia"/>
                <w:szCs w:val="21"/>
              </w:rPr>
              <w:t>万</w:t>
            </w:r>
            <w:r w:rsidRPr="001B2667">
              <w:rPr>
                <w:rFonts w:hint="eastAsia"/>
                <w:szCs w:val="21"/>
              </w:rPr>
              <w:t>4:3</w:t>
            </w:r>
            <w:r w:rsidRPr="001B2667">
              <w:rPr>
                <w:rFonts w:hint="eastAsia"/>
                <w:szCs w:val="21"/>
              </w:rPr>
              <w:t>（</w:t>
            </w:r>
            <w:r w:rsidRPr="001B2667">
              <w:rPr>
                <w:rFonts w:hint="eastAsia"/>
                <w:szCs w:val="21"/>
              </w:rPr>
              <w:t>4080</w:t>
            </w:r>
            <w:r w:rsidRPr="001B2667">
              <w:rPr>
                <w:rFonts w:hint="eastAsia"/>
                <w:szCs w:val="21"/>
              </w:rPr>
              <w:t>×</w:t>
            </w:r>
            <w:r w:rsidRPr="001B2667">
              <w:rPr>
                <w:rFonts w:hint="eastAsia"/>
                <w:szCs w:val="21"/>
              </w:rPr>
              <w:t>3056</w:t>
            </w:r>
            <w:r w:rsidRPr="001B2667">
              <w:rPr>
                <w:rFonts w:hint="eastAsia"/>
                <w:szCs w:val="21"/>
              </w:rPr>
              <w:t>）</w:t>
            </w:r>
          </w:p>
          <w:p w:rsidR="002E4D72" w:rsidRPr="001B2667" w:rsidRDefault="002E4D72">
            <w:pPr>
              <w:rPr>
                <w:szCs w:val="21"/>
              </w:rPr>
            </w:pPr>
            <w:r w:rsidRPr="001B2667">
              <w:rPr>
                <w:rFonts w:hint="eastAsia"/>
                <w:szCs w:val="21"/>
              </w:rPr>
              <w:t>M: 830</w:t>
            </w:r>
            <w:r w:rsidRPr="001B2667">
              <w:rPr>
                <w:rFonts w:hint="eastAsia"/>
                <w:szCs w:val="21"/>
              </w:rPr>
              <w:t>万像素</w:t>
            </w:r>
            <w:r w:rsidRPr="001B2667">
              <w:rPr>
                <w:rFonts w:hint="eastAsia"/>
                <w:szCs w:val="21"/>
              </w:rPr>
              <w:t>16:9</w:t>
            </w:r>
            <w:r w:rsidRPr="001B2667">
              <w:rPr>
                <w:rFonts w:hint="eastAsia"/>
                <w:szCs w:val="21"/>
              </w:rPr>
              <w:t>（</w:t>
            </w:r>
            <w:r w:rsidRPr="001B2667">
              <w:rPr>
                <w:rFonts w:hint="eastAsia"/>
                <w:szCs w:val="21"/>
              </w:rPr>
              <w:t>3840</w:t>
            </w:r>
            <w:r w:rsidRPr="001B2667">
              <w:rPr>
                <w:rFonts w:hint="eastAsia"/>
                <w:szCs w:val="21"/>
              </w:rPr>
              <w:t>×</w:t>
            </w:r>
            <w:r w:rsidRPr="001B2667">
              <w:rPr>
                <w:rFonts w:hint="eastAsia"/>
                <w:szCs w:val="21"/>
              </w:rPr>
              <w:t>2160</w:t>
            </w:r>
            <w:r w:rsidRPr="001B2667">
              <w:rPr>
                <w:rFonts w:hint="eastAsia"/>
                <w:szCs w:val="21"/>
              </w:rPr>
              <w:t>），</w:t>
            </w:r>
            <w:r w:rsidRPr="001B2667">
              <w:rPr>
                <w:rFonts w:hint="eastAsia"/>
                <w:szCs w:val="21"/>
              </w:rPr>
              <w:t>620</w:t>
            </w:r>
            <w:r w:rsidRPr="001B2667">
              <w:rPr>
                <w:rFonts w:hint="eastAsia"/>
                <w:szCs w:val="21"/>
              </w:rPr>
              <w:t>万像素</w:t>
            </w:r>
            <w:r w:rsidRPr="001B2667">
              <w:rPr>
                <w:rFonts w:hint="eastAsia"/>
                <w:szCs w:val="21"/>
              </w:rPr>
              <w:t>4:3</w:t>
            </w:r>
            <w:r w:rsidRPr="001B2667">
              <w:rPr>
                <w:rFonts w:hint="eastAsia"/>
                <w:szCs w:val="21"/>
              </w:rPr>
              <w:t>（</w:t>
            </w:r>
            <w:r w:rsidRPr="001B2667">
              <w:rPr>
                <w:rFonts w:hint="eastAsia"/>
                <w:szCs w:val="21"/>
              </w:rPr>
              <w:t>2880</w:t>
            </w:r>
            <w:r w:rsidRPr="001B2667">
              <w:rPr>
                <w:rFonts w:hint="eastAsia"/>
                <w:szCs w:val="21"/>
              </w:rPr>
              <w:t>×</w:t>
            </w:r>
            <w:r w:rsidRPr="001B2667">
              <w:rPr>
                <w:rFonts w:hint="eastAsia"/>
                <w:szCs w:val="21"/>
              </w:rPr>
              <w:t>2160</w:t>
            </w:r>
            <w:r w:rsidRPr="001B2667">
              <w:rPr>
                <w:rFonts w:hint="eastAsia"/>
                <w:szCs w:val="21"/>
              </w:rPr>
              <w:t>）</w:t>
            </w:r>
          </w:p>
          <w:p w:rsidR="002E4D72" w:rsidRPr="001B2667" w:rsidRDefault="002E4D72">
            <w:pPr>
              <w:rPr>
                <w:szCs w:val="21"/>
              </w:rPr>
            </w:pPr>
            <w:r w:rsidRPr="001B2667">
              <w:rPr>
                <w:rFonts w:hint="eastAsia"/>
                <w:szCs w:val="21"/>
              </w:rPr>
              <w:t>S: 210</w:t>
            </w:r>
            <w:r w:rsidRPr="001B2667">
              <w:rPr>
                <w:rFonts w:hint="eastAsia"/>
                <w:szCs w:val="21"/>
              </w:rPr>
              <w:t>万像素</w:t>
            </w:r>
            <w:r w:rsidRPr="001B2667">
              <w:rPr>
                <w:rFonts w:hint="eastAsia"/>
                <w:szCs w:val="21"/>
              </w:rPr>
              <w:t>16:9</w:t>
            </w:r>
            <w:r w:rsidRPr="001B2667">
              <w:rPr>
                <w:rFonts w:hint="eastAsia"/>
                <w:szCs w:val="21"/>
              </w:rPr>
              <w:t>（</w:t>
            </w:r>
            <w:r w:rsidRPr="001B2667">
              <w:rPr>
                <w:rFonts w:hint="eastAsia"/>
                <w:szCs w:val="21"/>
              </w:rPr>
              <w:t>1920</w:t>
            </w:r>
            <w:r w:rsidRPr="001B2667">
              <w:rPr>
                <w:rFonts w:hint="eastAsia"/>
                <w:szCs w:val="21"/>
              </w:rPr>
              <w:t>×</w:t>
            </w:r>
            <w:r w:rsidRPr="001B2667">
              <w:rPr>
                <w:rFonts w:hint="eastAsia"/>
                <w:szCs w:val="21"/>
              </w:rPr>
              <w:t>1080</w:t>
            </w:r>
            <w:r w:rsidRPr="001B2667">
              <w:rPr>
                <w:rFonts w:hint="eastAsia"/>
                <w:szCs w:val="21"/>
              </w:rPr>
              <w:t>），</w:t>
            </w:r>
            <w:r w:rsidRPr="001B2667">
              <w:rPr>
                <w:rFonts w:hint="eastAsia"/>
                <w:szCs w:val="21"/>
              </w:rPr>
              <w:t>30</w:t>
            </w:r>
            <w:r w:rsidRPr="001B2667">
              <w:rPr>
                <w:rFonts w:hint="eastAsia"/>
                <w:szCs w:val="21"/>
              </w:rPr>
              <w:t>万像素</w:t>
            </w:r>
            <w:r w:rsidRPr="001B2667">
              <w:rPr>
                <w:rFonts w:hint="eastAsia"/>
                <w:szCs w:val="21"/>
              </w:rPr>
              <w:t>4:3</w:t>
            </w:r>
            <w:r w:rsidRPr="001B2667">
              <w:rPr>
                <w:rFonts w:hint="eastAsia"/>
                <w:szCs w:val="21"/>
              </w:rPr>
              <w:t>（</w:t>
            </w:r>
            <w:r w:rsidRPr="001B2667">
              <w:rPr>
                <w:rFonts w:hint="eastAsia"/>
                <w:szCs w:val="21"/>
              </w:rPr>
              <w:t>640</w:t>
            </w:r>
            <w:r w:rsidRPr="001B2667">
              <w:rPr>
                <w:rFonts w:hint="eastAsia"/>
                <w:szCs w:val="21"/>
              </w:rPr>
              <w:t>×</w:t>
            </w:r>
            <w:r w:rsidRPr="001B2667">
              <w:rPr>
                <w:rFonts w:hint="eastAsia"/>
                <w:szCs w:val="21"/>
              </w:rPr>
              <w:t>480</w:t>
            </w:r>
            <w:r w:rsidRPr="001B2667">
              <w:rPr>
                <w:rFonts w:hint="eastAsia"/>
                <w:szCs w:val="21"/>
              </w:rPr>
              <w:t>）</w:t>
            </w:r>
          </w:p>
          <w:p w:rsidR="002E4D72" w:rsidRPr="001B2667" w:rsidRDefault="002E4D72">
            <w:pPr>
              <w:rPr>
                <w:szCs w:val="21"/>
              </w:rPr>
            </w:pPr>
            <w:r w:rsidRPr="001B2667">
              <w:rPr>
                <w:rFonts w:hint="eastAsia"/>
                <w:szCs w:val="21"/>
              </w:rPr>
              <w:t>麦克风：内置，扬声器：支持</w:t>
            </w:r>
          </w:p>
          <w:p w:rsidR="002E4D72" w:rsidRPr="001B2667" w:rsidRDefault="002E4D72">
            <w:pPr>
              <w:rPr>
                <w:szCs w:val="21"/>
              </w:rPr>
            </w:pPr>
            <w:r w:rsidRPr="001B2667">
              <w:rPr>
                <w:rFonts w:hint="eastAsia"/>
                <w:szCs w:val="21"/>
              </w:rPr>
              <w:t>功能参数</w:t>
            </w:r>
            <w:r w:rsidRPr="001B2667">
              <w:rPr>
                <w:rFonts w:hint="eastAsia"/>
                <w:szCs w:val="21"/>
              </w:rPr>
              <w:tab/>
            </w:r>
          </w:p>
          <w:p w:rsidR="002E4D72" w:rsidRPr="001B2667" w:rsidRDefault="002E4D72">
            <w:pPr>
              <w:rPr>
                <w:szCs w:val="21"/>
              </w:rPr>
            </w:pPr>
            <w:r w:rsidRPr="001B2667">
              <w:rPr>
                <w:rFonts w:hint="eastAsia"/>
                <w:szCs w:val="21"/>
              </w:rPr>
              <w:t>防抖性能</w:t>
            </w:r>
            <w:r w:rsidRPr="001B2667">
              <w:rPr>
                <w:rFonts w:hint="eastAsia"/>
                <w:szCs w:val="21"/>
              </w:rPr>
              <w:t>:</w:t>
            </w:r>
            <w:r w:rsidRPr="001B2667">
              <w:rPr>
                <w:rFonts w:hint="eastAsia"/>
                <w:szCs w:val="21"/>
              </w:rPr>
              <w:t>光学防抖</w:t>
            </w:r>
          </w:p>
          <w:p w:rsidR="002E4D72" w:rsidRPr="001B2667" w:rsidRDefault="002E4D72">
            <w:pPr>
              <w:rPr>
                <w:szCs w:val="21"/>
              </w:rPr>
            </w:pPr>
            <w:r w:rsidRPr="001B2667">
              <w:rPr>
                <w:rFonts w:hint="eastAsia"/>
                <w:szCs w:val="21"/>
              </w:rPr>
              <w:t>无线性能</w:t>
            </w:r>
            <w:r w:rsidRPr="001B2667">
              <w:rPr>
                <w:rFonts w:hint="eastAsia"/>
                <w:szCs w:val="21"/>
              </w:rPr>
              <w:t>WiFi</w:t>
            </w:r>
            <w:r w:rsidRPr="001B2667">
              <w:rPr>
                <w:rFonts w:hint="eastAsia"/>
                <w:szCs w:val="21"/>
              </w:rPr>
              <w:t>：</w:t>
            </w:r>
            <w:r w:rsidRPr="001B2667">
              <w:rPr>
                <w:rFonts w:hint="eastAsia"/>
                <w:szCs w:val="21"/>
              </w:rPr>
              <w:t>IEEE 802101b/g/n(2.4GHz band)</w:t>
            </w:r>
          </w:p>
          <w:p w:rsidR="002E4D72" w:rsidRPr="001B2667" w:rsidRDefault="002E4D72">
            <w:pPr>
              <w:rPr>
                <w:szCs w:val="21"/>
              </w:rPr>
            </w:pPr>
            <w:r w:rsidRPr="001B2667">
              <w:rPr>
                <w:rFonts w:hint="eastAsia"/>
                <w:szCs w:val="21"/>
              </w:rPr>
              <w:t>NFC</w:t>
            </w:r>
            <w:r w:rsidRPr="001B2667">
              <w:rPr>
                <w:rFonts w:hint="eastAsia"/>
                <w:szCs w:val="21"/>
              </w:rPr>
              <w:t>功能支持</w:t>
            </w:r>
          </w:p>
          <w:p w:rsidR="002E4D72" w:rsidRPr="001B2667" w:rsidRDefault="002E4D72">
            <w:pPr>
              <w:rPr>
                <w:szCs w:val="21"/>
              </w:rPr>
            </w:pPr>
            <w:r w:rsidRPr="001B2667">
              <w:rPr>
                <w:rFonts w:hint="eastAsia"/>
                <w:szCs w:val="21"/>
              </w:rPr>
              <w:t>投影功能投影光源亮度：约</w:t>
            </w:r>
            <w:r w:rsidRPr="001B2667">
              <w:rPr>
                <w:rFonts w:hint="eastAsia"/>
                <w:szCs w:val="21"/>
              </w:rPr>
              <w:t>50</w:t>
            </w:r>
            <w:r w:rsidRPr="001B2667">
              <w:rPr>
                <w:rFonts w:hint="eastAsia"/>
                <w:szCs w:val="21"/>
              </w:rPr>
              <w:t>流明</w:t>
            </w:r>
          </w:p>
          <w:p w:rsidR="002E4D72" w:rsidRPr="001B2667" w:rsidRDefault="002E4D72">
            <w:pPr>
              <w:rPr>
                <w:szCs w:val="21"/>
              </w:rPr>
            </w:pPr>
            <w:r w:rsidRPr="001B2667">
              <w:rPr>
                <w:rFonts w:hint="eastAsia"/>
                <w:szCs w:val="21"/>
              </w:rPr>
              <w:t>投影分辨率：</w:t>
            </w:r>
            <w:r w:rsidRPr="001B2667">
              <w:rPr>
                <w:rFonts w:hint="eastAsia"/>
                <w:szCs w:val="21"/>
              </w:rPr>
              <w:t>854</w:t>
            </w:r>
            <w:r w:rsidRPr="001B2667">
              <w:rPr>
                <w:rFonts w:hint="eastAsia"/>
                <w:szCs w:val="21"/>
              </w:rPr>
              <w:t>×</w:t>
            </w:r>
            <w:r w:rsidRPr="001B2667">
              <w:rPr>
                <w:rFonts w:hint="eastAsia"/>
                <w:szCs w:val="21"/>
              </w:rPr>
              <w:t>480</w:t>
            </w:r>
          </w:p>
          <w:p w:rsidR="002E4D72" w:rsidRPr="001B2667" w:rsidRDefault="002E4D72">
            <w:pPr>
              <w:rPr>
                <w:szCs w:val="21"/>
              </w:rPr>
            </w:pPr>
            <w:r w:rsidRPr="001B2667">
              <w:rPr>
                <w:rFonts w:hint="eastAsia"/>
                <w:szCs w:val="21"/>
              </w:rPr>
              <w:t>投影尺寸：</w:t>
            </w:r>
            <w:r w:rsidRPr="001B2667">
              <w:rPr>
                <w:rFonts w:hint="eastAsia"/>
                <w:szCs w:val="21"/>
              </w:rPr>
              <w:t>10-100</w:t>
            </w:r>
            <w:r w:rsidRPr="001B2667">
              <w:rPr>
                <w:rFonts w:hint="eastAsia"/>
                <w:szCs w:val="21"/>
              </w:rPr>
              <w:t>英寸</w:t>
            </w:r>
          </w:p>
          <w:p w:rsidR="002E4D72" w:rsidRPr="001B2667" w:rsidRDefault="002E4D72">
            <w:pPr>
              <w:rPr>
                <w:szCs w:val="21"/>
              </w:rPr>
            </w:pPr>
            <w:r w:rsidRPr="001B2667">
              <w:rPr>
                <w:rFonts w:hint="eastAsia"/>
                <w:szCs w:val="21"/>
              </w:rPr>
              <w:t>投影距离：约</w:t>
            </w:r>
            <w:r w:rsidRPr="001B2667">
              <w:rPr>
                <w:rFonts w:hint="eastAsia"/>
                <w:szCs w:val="21"/>
              </w:rPr>
              <w:t xml:space="preserve"> 0.5m</w:t>
            </w:r>
            <w:r w:rsidRPr="001B2667">
              <w:rPr>
                <w:rFonts w:hint="eastAsia"/>
                <w:szCs w:val="21"/>
              </w:rPr>
              <w:t>或以上</w:t>
            </w:r>
          </w:p>
          <w:p w:rsidR="002E4D72" w:rsidRPr="001B2667" w:rsidRDefault="002E4D72">
            <w:pPr>
              <w:rPr>
                <w:szCs w:val="21"/>
              </w:rPr>
            </w:pPr>
            <w:r w:rsidRPr="001B2667">
              <w:rPr>
                <w:rFonts w:hint="eastAsia"/>
                <w:szCs w:val="21"/>
              </w:rPr>
              <w:t>持续投影时间（电池时间）：约</w:t>
            </w:r>
            <w:r w:rsidRPr="001B2667">
              <w:rPr>
                <w:rFonts w:hint="eastAsia"/>
                <w:szCs w:val="21"/>
              </w:rPr>
              <w:t xml:space="preserve"> 2</w:t>
            </w:r>
            <w:r w:rsidRPr="001B2667">
              <w:rPr>
                <w:rFonts w:hint="eastAsia"/>
                <w:szCs w:val="21"/>
              </w:rPr>
              <w:t>小时</w:t>
            </w:r>
            <w:r w:rsidRPr="001B2667">
              <w:rPr>
                <w:rFonts w:hint="eastAsia"/>
                <w:szCs w:val="21"/>
              </w:rPr>
              <w:t>25</w:t>
            </w:r>
            <w:r w:rsidRPr="001B2667">
              <w:rPr>
                <w:rFonts w:hint="eastAsia"/>
                <w:szCs w:val="21"/>
              </w:rPr>
              <w:t>分钟</w:t>
            </w:r>
            <w:r w:rsidRPr="001B2667">
              <w:rPr>
                <w:rFonts w:hint="eastAsia"/>
                <w:szCs w:val="21"/>
              </w:rPr>
              <w:t>(</w:t>
            </w:r>
            <w:r w:rsidRPr="001B2667">
              <w:rPr>
                <w:rFonts w:hint="eastAsia"/>
                <w:szCs w:val="21"/>
              </w:rPr>
              <w:t>配合标准电池</w:t>
            </w:r>
            <w:r w:rsidRPr="001B2667">
              <w:rPr>
                <w:rFonts w:hint="eastAsia"/>
                <w:szCs w:val="21"/>
              </w:rPr>
              <w:t>)</w:t>
            </w:r>
          </w:p>
          <w:p w:rsidR="002E4D72" w:rsidRPr="001B2667" w:rsidRDefault="002E4D72">
            <w:pPr>
              <w:rPr>
                <w:szCs w:val="21"/>
              </w:rPr>
            </w:pPr>
            <w:r w:rsidRPr="001B2667">
              <w:rPr>
                <w:rFonts w:hint="eastAsia"/>
                <w:szCs w:val="21"/>
              </w:rPr>
              <w:t>投影输入：是</w:t>
            </w:r>
            <w:r w:rsidRPr="001B2667">
              <w:rPr>
                <w:rFonts w:hint="eastAsia"/>
                <w:szCs w:val="21"/>
              </w:rPr>
              <w:t xml:space="preserve"> (</w:t>
            </w:r>
            <w:r w:rsidRPr="001B2667">
              <w:rPr>
                <w:rFonts w:hint="eastAsia"/>
                <w:szCs w:val="21"/>
              </w:rPr>
              <w:t>微型</w:t>
            </w:r>
            <w:r w:rsidRPr="001B2667">
              <w:rPr>
                <w:rFonts w:hint="eastAsia"/>
                <w:szCs w:val="21"/>
              </w:rPr>
              <w:t>HDMI</w:t>
            </w:r>
            <w:r w:rsidRPr="001B2667">
              <w:rPr>
                <w:rFonts w:hint="eastAsia"/>
                <w:szCs w:val="21"/>
              </w:rPr>
              <w:t>端口</w:t>
            </w:r>
            <w:r w:rsidRPr="001B2667">
              <w:rPr>
                <w:rFonts w:hint="eastAsia"/>
                <w:szCs w:val="21"/>
              </w:rPr>
              <w:t>)</w:t>
            </w:r>
          </w:p>
          <w:p w:rsidR="002E4D72" w:rsidRPr="001B2667" w:rsidRDefault="002E4D72">
            <w:pPr>
              <w:rPr>
                <w:szCs w:val="21"/>
              </w:rPr>
            </w:pPr>
            <w:r w:rsidRPr="001B2667">
              <w:rPr>
                <w:rFonts w:hint="eastAsia"/>
                <w:szCs w:val="21"/>
              </w:rPr>
              <w:t>投影校正：是</w:t>
            </w:r>
          </w:p>
          <w:p w:rsidR="002E4D72" w:rsidRPr="001B2667" w:rsidRDefault="002E4D72">
            <w:pPr>
              <w:rPr>
                <w:szCs w:val="21"/>
              </w:rPr>
            </w:pPr>
            <w:r w:rsidRPr="001B2667">
              <w:rPr>
                <w:rFonts w:hint="eastAsia"/>
                <w:szCs w:val="21"/>
              </w:rPr>
              <w:t>其它功能一键编辑（精彩场景设置）</w:t>
            </w:r>
          </w:p>
          <w:p w:rsidR="002E4D72" w:rsidRPr="001B2667" w:rsidRDefault="002E4D72">
            <w:pPr>
              <w:rPr>
                <w:szCs w:val="21"/>
              </w:rPr>
            </w:pPr>
            <w:r w:rsidRPr="001B2667">
              <w:rPr>
                <w:rFonts w:hint="eastAsia"/>
                <w:szCs w:val="21"/>
              </w:rPr>
              <w:t>多机连接</w:t>
            </w:r>
          </w:p>
          <w:p w:rsidR="002E4D72" w:rsidRPr="001B2667" w:rsidRDefault="002E4D72">
            <w:pPr>
              <w:rPr>
                <w:szCs w:val="21"/>
              </w:rPr>
            </w:pPr>
            <w:r w:rsidRPr="001B2667">
              <w:rPr>
                <w:rFonts w:hint="eastAsia"/>
                <w:szCs w:val="21"/>
              </w:rPr>
              <w:t>工作温度：</w:t>
            </w:r>
            <w:r w:rsidRPr="001B2667">
              <w:rPr>
                <w:rFonts w:hint="eastAsia"/>
                <w:szCs w:val="21"/>
              </w:rPr>
              <w:t>0-40</w:t>
            </w:r>
            <w:r w:rsidRPr="001B2667">
              <w:rPr>
                <w:rFonts w:hint="eastAsia"/>
                <w:szCs w:val="21"/>
              </w:rPr>
              <w:t>℃</w:t>
            </w:r>
          </w:p>
          <w:p w:rsidR="002E4D72" w:rsidRPr="001B2667" w:rsidRDefault="002E4D72">
            <w:pPr>
              <w:rPr>
                <w:szCs w:val="21"/>
              </w:rPr>
            </w:pPr>
            <w:r w:rsidRPr="001B2667">
              <w:rPr>
                <w:rFonts w:hint="eastAsia"/>
                <w:szCs w:val="21"/>
              </w:rPr>
              <w:t>接口性能</w:t>
            </w:r>
            <w:r w:rsidRPr="001B2667">
              <w:rPr>
                <w:rFonts w:hint="eastAsia"/>
                <w:szCs w:val="21"/>
              </w:rPr>
              <w:tab/>
            </w:r>
          </w:p>
          <w:p w:rsidR="002E4D72" w:rsidRPr="001B2667" w:rsidRDefault="002E4D72">
            <w:pPr>
              <w:rPr>
                <w:szCs w:val="21"/>
              </w:rPr>
            </w:pPr>
            <w:r w:rsidRPr="001B2667">
              <w:rPr>
                <w:rFonts w:hint="eastAsia"/>
                <w:szCs w:val="21"/>
              </w:rPr>
              <w:t>USB</w:t>
            </w:r>
            <w:r w:rsidRPr="001B2667">
              <w:rPr>
                <w:rFonts w:hint="eastAsia"/>
                <w:szCs w:val="21"/>
              </w:rPr>
              <w:t>接口</w:t>
            </w:r>
            <w:r w:rsidRPr="001B2667">
              <w:rPr>
                <w:rFonts w:hint="eastAsia"/>
                <w:szCs w:val="21"/>
              </w:rPr>
              <w:t>:micro USB</w:t>
            </w:r>
          </w:p>
          <w:p w:rsidR="002E4D72" w:rsidRPr="001B2667" w:rsidRDefault="002E4D72">
            <w:pPr>
              <w:rPr>
                <w:szCs w:val="21"/>
              </w:rPr>
            </w:pPr>
            <w:r w:rsidRPr="001B2667">
              <w:rPr>
                <w:rFonts w:hint="eastAsia"/>
                <w:szCs w:val="21"/>
              </w:rPr>
              <w:t>HDMI</w:t>
            </w:r>
            <w:r w:rsidRPr="001B2667">
              <w:rPr>
                <w:rFonts w:hint="eastAsia"/>
                <w:szCs w:val="21"/>
              </w:rPr>
              <w:t>接口</w:t>
            </w:r>
            <w:r w:rsidRPr="001B2667">
              <w:rPr>
                <w:rFonts w:hint="eastAsia"/>
                <w:szCs w:val="21"/>
              </w:rPr>
              <w:t>:micro HDMI</w:t>
            </w:r>
            <w:r w:rsidRPr="001B2667">
              <w:rPr>
                <w:rFonts w:hint="eastAsia"/>
                <w:szCs w:val="21"/>
              </w:rPr>
              <w:t>接口</w:t>
            </w:r>
          </w:p>
          <w:p w:rsidR="002E4D72" w:rsidRPr="001B2667" w:rsidRDefault="002E4D72">
            <w:pPr>
              <w:rPr>
                <w:szCs w:val="21"/>
              </w:rPr>
            </w:pPr>
            <w:r w:rsidRPr="001B2667">
              <w:rPr>
                <w:rFonts w:hint="eastAsia"/>
                <w:szCs w:val="21"/>
              </w:rPr>
              <w:t>其它接口</w:t>
            </w:r>
            <w:r w:rsidRPr="001B2667">
              <w:rPr>
                <w:rFonts w:hint="eastAsia"/>
                <w:szCs w:val="21"/>
              </w:rPr>
              <w:t>:</w:t>
            </w:r>
            <w:r w:rsidRPr="001B2667">
              <w:rPr>
                <w:rFonts w:hint="eastAsia"/>
                <w:szCs w:val="21"/>
              </w:rPr>
              <w:t>立体声迷你插孔</w:t>
            </w:r>
          </w:p>
          <w:p w:rsidR="002E4D72" w:rsidRPr="001B2667" w:rsidRDefault="002E4D72">
            <w:pPr>
              <w:rPr>
                <w:szCs w:val="21"/>
              </w:rPr>
            </w:pPr>
            <w:r w:rsidRPr="001B2667">
              <w:rPr>
                <w:rFonts w:hint="eastAsia"/>
                <w:szCs w:val="21"/>
              </w:rPr>
              <w:t>DC IN</w:t>
            </w:r>
          </w:p>
          <w:p w:rsidR="002E4D72" w:rsidRPr="001B2667" w:rsidRDefault="002E4D72">
            <w:pPr>
              <w:rPr>
                <w:szCs w:val="21"/>
              </w:rPr>
            </w:pPr>
            <w:r w:rsidRPr="001B2667">
              <w:rPr>
                <w:rFonts w:hint="eastAsia"/>
                <w:szCs w:val="21"/>
              </w:rPr>
              <w:t>多热靴接口</w:t>
            </w:r>
          </w:p>
          <w:p w:rsidR="002E4D72" w:rsidRPr="001B2667" w:rsidRDefault="002E4D72">
            <w:pPr>
              <w:rPr>
                <w:szCs w:val="21"/>
              </w:rPr>
            </w:pPr>
            <w:r w:rsidRPr="001B2667">
              <w:rPr>
                <w:rFonts w:hint="eastAsia"/>
                <w:szCs w:val="21"/>
              </w:rPr>
              <w:t>存储性能</w:t>
            </w:r>
            <w:r w:rsidRPr="001B2667">
              <w:rPr>
                <w:rFonts w:hint="eastAsia"/>
                <w:szCs w:val="21"/>
              </w:rPr>
              <w:tab/>
            </w:r>
          </w:p>
          <w:p w:rsidR="002E4D72" w:rsidRPr="001B2667" w:rsidRDefault="002E4D72">
            <w:pPr>
              <w:rPr>
                <w:szCs w:val="21"/>
              </w:rPr>
            </w:pPr>
            <w:r w:rsidRPr="001B2667">
              <w:rPr>
                <w:rFonts w:hint="eastAsia"/>
                <w:szCs w:val="21"/>
              </w:rPr>
              <w:t>存储介质</w:t>
            </w:r>
            <w:r w:rsidRPr="001B2667">
              <w:rPr>
                <w:rFonts w:hint="eastAsia"/>
                <w:szCs w:val="21"/>
              </w:rPr>
              <w:t>:SD/SDHC/SDXC</w:t>
            </w:r>
            <w:r w:rsidRPr="001B2667">
              <w:rPr>
                <w:rFonts w:hint="eastAsia"/>
                <w:szCs w:val="21"/>
              </w:rPr>
              <w:t>卡</w:t>
            </w:r>
          </w:p>
          <w:p w:rsidR="002E4D72" w:rsidRPr="001B2667" w:rsidRDefault="002E4D72">
            <w:pPr>
              <w:rPr>
                <w:szCs w:val="21"/>
              </w:rPr>
            </w:pPr>
            <w:r w:rsidRPr="001B2667">
              <w:rPr>
                <w:rFonts w:hint="eastAsia"/>
                <w:szCs w:val="21"/>
              </w:rPr>
              <w:t>存储容量</w:t>
            </w:r>
            <w:r w:rsidRPr="001B2667">
              <w:rPr>
                <w:rFonts w:hint="eastAsia"/>
                <w:szCs w:val="21"/>
              </w:rPr>
              <w:t>:64GB</w:t>
            </w:r>
            <w:r w:rsidRPr="001B2667">
              <w:rPr>
                <w:rFonts w:hint="eastAsia"/>
                <w:szCs w:val="21"/>
              </w:rPr>
              <w:t>，最大支持容量</w:t>
            </w:r>
            <w:r w:rsidRPr="001B2667">
              <w:rPr>
                <w:rFonts w:hint="eastAsia"/>
                <w:szCs w:val="21"/>
              </w:rPr>
              <w:t>:256GB</w:t>
            </w:r>
          </w:p>
          <w:p w:rsidR="002E4D72" w:rsidRPr="001B2667" w:rsidRDefault="002E4D72">
            <w:pPr>
              <w:rPr>
                <w:szCs w:val="21"/>
              </w:rPr>
            </w:pPr>
            <w:r w:rsidRPr="001B2667">
              <w:rPr>
                <w:rFonts w:hint="eastAsia"/>
                <w:szCs w:val="21"/>
              </w:rPr>
              <w:t>电池性能</w:t>
            </w:r>
            <w:r w:rsidRPr="001B2667">
              <w:rPr>
                <w:rFonts w:hint="eastAsia"/>
                <w:szCs w:val="21"/>
              </w:rPr>
              <w:tab/>
            </w:r>
          </w:p>
          <w:p w:rsidR="002E4D72" w:rsidRPr="001B2667" w:rsidRDefault="002E4D72">
            <w:pPr>
              <w:rPr>
                <w:szCs w:val="21"/>
              </w:rPr>
            </w:pPr>
            <w:r w:rsidRPr="001B2667">
              <w:rPr>
                <w:rFonts w:hint="eastAsia"/>
                <w:szCs w:val="21"/>
              </w:rPr>
              <w:t>电池类型</w:t>
            </w:r>
            <w:r w:rsidRPr="001B2667">
              <w:rPr>
                <w:rFonts w:hint="eastAsia"/>
                <w:szCs w:val="21"/>
              </w:rPr>
              <w:t>:</w:t>
            </w:r>
            <w:r w:rsidRPr="001B2667">
              <w:rPr>
                <w:rFonts w:hint="eastAsia"/>
                <w:szCs w:val="21"/>
              </w:rPr>
              <w:t>可重复充电电池</w:t>
            </w:r>
          </w:p>
          <w:p w:rsidR="002E4D72" w:rsidRPr="001B2667" w:rsidRDefault="002E4D72">
            <w:pPr>
              <w:rPr>
                <w:szCs w:val="21"/>
              </w:rPr>
            </w:pPr>
            <w:r w:rsidRPr="001B2667">
              <w:rPr>
                <w:rFonts w:hint="eastAsia"/>
                <w:szCs w:val="21"/>
              </w:rPr>
              <w:t>耗电量</w:t>
            </w:r>
            <w:r w:rsidRPr="001B2667">
              <w:rPr>
                <w:rFonts w:hint="eastAsia"/>
                <w:szCs w:val="21"/>
              </w:rPr>
              <w:t>4K</w:t>
            </w:r>
            <w:r w:rsidRPr="001B2667">
              <w:rPr>
                <w:rFonts w:hint="eastAsia"/>
                <w:szCs w:val="21"/>
              </w:rPr>
              <w:t>：</w:t>
            </w:r>
            <w:r w:rsidRPr="001B2667">
              <w:rPr>
                <w:rFonts w:hint="eastAsia"/>
                <w:szCs w:val="21"/>
              </w:rPr>
              <w:t>4.9W</w:t>
            </w:r>
          </w:p>
          <w:p w:rsidR="002E4D72" w:rsidRPr="001B2667" w:rsidRDefault="002E4D72">
            <w:pPr>
              <w:rPr>
                <w:szCs w:val="21"/>
              </w:rPr>
            </w:pPr>
            <w:r w:rsidRPr="001B2667">
              <w:rPr>
                <w:rFonts w:hint="eastAsia"/>
                <w:szCs w:val="21"/>
              </w:rPr>
              <w:t>外观设计</w:t>
            </w:r>
            <w:r w:rsidRPr="001B2667">
              <w:rPr>
                <w:rFonts w:hint="eastAsia"/>
                <w:szCs w:val="21"/>
              </w:rPr>
              <w:tab/>
            </w:r>
          </w:p>
          <w:p w:rsidR="002E4D72" w:rsidRPr="001B2667" w:rsidRDefault="002E4D72">
            <w:pPr>
              <w:rPr>
                <w:szCs w:val="21"/>
              </w:rPr>
            </w:pPr>
            <w:r w:rsidRPr="001B2667">
              <w:rPr>
                <w:rFonts w:hint="eastAsia"/>
                <w:szCs w:val="21"/>
              </w:rPr>
              <w:t>产品尺寸</w:t>
            </w:r>
            <w:r w:rsidRPr="001B2667">
              <w:rPr>
                <w:rFonts w:hint="eastAsia"/>
                <w:szCs w:val="21"/>
              </w:rPr>
              <w:t>:</w:t>
            </w:r>
            <w:r w:rsidR="00E82ABE">
              <w:rPr>
                <w:rFonts w:hint="eastAsia"/>
                <w:szCs w:val="21"/>
              </w:rPr>
              <w:t>（约）</w:t>
            </w:r>
            <w:r w:rsidRPr="001B2667">
              <w:rPr>
                <w:rFonts w:hint="eastAsia"/>
                <w:szCs w:val="21"/>
              </w:rPr>
              <w:t>77</w:t>
            </w:r>
            <w:r w:rsidRPr="001B2667">
              <w:rPr>
                <w:rFonts w:hint="eastAsia"/>
                <w:szCs w:val="21"/>
              </w:rPr>
              <w:t>×</w:t>
            </w:r>
            <w:r w:rsidRPr="001B2667">
              <w:rPr>
                <w:rFonts w:hint="eastAsia"/>
                <w:szCs w:val="21"/>
              </w:rPr>
              <w:t>80.5</w:t>
            </w:r>
            <w:r w:rsidRPr="001B2667">
              <w:rPr>
                <w:rFonts w:hint="eastAsia"/>
                <w:szCs w:val="21"/>
              </w:rPr>
              <w:t>×</w:t>
            </w:r>
            <w:r w:rsidRPr="001B2667">
              <w:rPr>
                <w:rFonts w:hint="eastAsia"/>
                <w:szCs w:val="21"/>
              </w:rPr>
              <w:t>166mm</w:t>
            </w:r>
            <w:r w:rsidRPr="001B2667">
              <w:rPr>
                <w:rFonts w:hint="eastAsia"/>
                <w:szCs w:val="21"/>
              </w:rPr>
              <w:t>（含标配电池）</w:t>
            </w:r>
          </w:p>
          <w:p w:rsidR="002E4D72" w:rsidRPr="001B2667" w:rsidRDefault="002E4D72">
            <w:pPr>
              <w:rPr>
                <w:szCs w:val="21"/>
              </w:rPr>
            </w:pPr>
            <w:r w:rsidRPr="001B2667">
              <w:rPr>
                <w:rFonts w:hint="eastAsia"/>
                <w:szCs w:val="21"/>
              </w:rPr>
              <w:t>产品重量</w:t>
            </w:r>
            <w:r w:rsidRPr="001B2667">
              <w:rPr>
                <w:rFonts w:hint="eastAsia"/>
                <w:szCs w:val="21"/>
              </w:rPr>
              <w:t>:</w:t>
            </w:r>
            <w:r w:rsidRPr="001B2667">
              <w:rPr>
                <w:rFonts w:hint="eastAsia"/>
                <w:szCs w:val="21"/>
              </w:rPr>
              <w:t>约</w:t>
            </w:r>
            <w:r w:rsidRPr="001B2667">
              <w:rPr>
                <w:rFonts w:hint="eastAsia"/>
                <w:szCs w:val="21"/>
              </w:rPr>
              <w:t>565g</w:t>
            </w:r>
            <w:r w:rsidRPr="001B2667">
              <w:rPr>
                <w:rFonts w:hint="eastAsia"/>
                <w:szCs w:val="21"/>
              </w:rPr>
              <w:t>（仅机身）约</w:t>
            </w:r>
            <w:r w:rsidRPr="001B2667">
              <w:rPr>
                <w:rFonts w:hint="eastAsia"/>
                <w:szCs w:val="21"/>
              </w:rPr>
              <w:t>660g</w:t>
            </w:r>
            <w:r w:rsidRPr="001B2667">
              <w:rPr>
                <w:rFonts w:hint="eastAsia"/>
                <w:szCs w:val="21"/>
              </w:rPr>
              <w:t>（包含电池组件和存储卡）</w:t>
            </w:r>
          </w:p>
        </w:tc>
        <w:tc>
          <w:tcPr>
            <w:tcW w:w="690" w:type="dxa"/>
            <w:vAlign w:val="center"/>
          </w:tcPr>
          <w:p w:rsidR="002E4D72" w:rsidRPr="001B2667" w:rsidRDefault="002E4D72">
            <w:pPr>
              <w:jc w:val="center"/>
              <w:rPr>
                <w:szCs w:val="21"/>
              </w:rPr>
            </w:pPr>
            <w:r w:rsidRPr="001B2667">
              <w:rPr>
                <w:rFonts w:hint="eastAsia"/>
                <w:szCs w:val="21"/>
              </w:rPr>
              <w:lastRenderedPageBreak/>
              <w:t>1</w:t>
            </w:r>
          </w:p>
        </w:tc>
        <w:tc>
          <w:tcPr>
            <w:tcW w:w="484" w:type="dxa"/>
            <w:vAlign w:val="center"/>
          </w:tcPr>
          <w:p w:rsidR="002E4D72" w:rsidRPr="001B2667" w:rsidRDefault="002E4D72">
            <w:pPr>
              <w:jc w:val="center"/>
              <w:rPr>
                <w:szCs w:val="21"/>
              </w:rPr>
            </w:pPr>
            <w:r w:rsidRPr="001B2667">
              <w:rPr>
                <w:rFonts w:hint="eastAsia"/>
                <w:szCs w:val="21"/>
              </w:rPr>
              <w:t>套</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lastRenderedPageBreak/>
              <w:t>14</w:t>
            </w:r>
          </w:p>
        </w:tc>
        <w:tc>
          <w:tcPr>
            <w:tcW w:w="812" w:type="dxa"/>
            <w:vAlign w:val="center"/>
          </w:tcPr>
          <w:p w:rsidR="002E4D72" w:rsidRPr="001B2667" w:rsidRDefault="002E4D72">
            <w:pPr>
              <w:rPr>
                <w:szCs w:val="21"/>
              </w:rPr>
            </w:pPr>
            <w:r w:rsidRPr="001B2667">
              <w:rPr>
                <w:rFonts w:hint="eastAsia"/>
                <w:szCs w:val="21"/>
              </w:rPr>
              <w:t>电子书</w:t>
            </w:r>
          </w:p>
        </w:tc>
        <w:tc>
          <w:tcPr>
            <w:tcW w:w="5914" w:type="dxa"/>
            <w:vAlign w:val="center"/>
          </w:tcPr>
          <w:p w:rsidR="002E4D72" w:rsidRPr="001B2667" w:rsidRDefault="002E4D72">
            <w:pPr>
              <w:rPr>
                <w:szCs w:val="21"/>
              </w:rPr>
            </w:pPr>
            <w:r w:rsidRPr="001B2667">
              <w:rPr>
                <w:rFonts w:hint="eastAsia"/>
                <w:szCs w:val="21"/>
              </w:rPr>
              <w:t>产品容量：</w:t>
            </w:r>
            <w:r w:rsidRPr="001B2667">
              <w:rPr>
                <w:rFonts w:hint="eastAsia"/>
                <w:szCs w:val="21"/>
              </w:rPr>
              <w:t>4GB</w:t>
            </w:r>
          </w:p>
          <w:p w:rsidR="002E4D72" w:rsidRPr="001B2667" w:rsidRDefault="002E4D72">
            <w:pPr>
              <w:rPr>
                <w:szCs w:val="21"/>
              </w:rPr>
            </w:pPr>
            <w:r w:rsidRPr="001B2667">
              <w:rPr>
                <w:rFonts w:hint="eastAsia"/>
                <w:szCs w:val="21"/>
              </w:rPr>
              <w:t>文本格式：</w:t>
            </w:r>
            <w:r w:rsidRPr="001B2667">
              <w:rPr>
                <w:rFonts w:hint="eastAsia"/>
                <w:szCs w:val="21"/>
              </w:rPr>
              <w:t>Kindle Format 8(AZW3)</w:t>
            </w:r>
            <w:r w:rsidRPr="001B2667">
              <w:rPr>
                <w:rFonts w:hint="eastAsia"/>
                <w:szCs w:val="21"/>
              </w:rPr>
              <w:t>，</w:t>
            </w:r>
            <w:r w:rsidRPr="001B2667">
              <w:rPr>
                <w:rFonts w:hint="eastAsia"/>
                <w:szCs w:val="21"/>
              </w:rPr>
              <w:t>Kindle (AZW)</w:t>
            </w:r>
            <w:r w:rsidRPr="001B2667">
              <w:rPr>
                <w:rFonts w:hint="eastAsia"/>
                <w:szCs w:val="21"/>
              </w:rPr>
              <w:t>，</w:t>
            </w:r>
            <w:r w:rsidRPr="001B2667">
              <w:rPr>
                <w:rFonts w:hint="eastAsia"/>
                <w:szCs w:val="21"/>
              </w:rPr>
              <w:t>TXT</w:t>
            </w:r>
            <w:r w:rsidRPr="001B2667">
              <w:rPr>
                <w:rFonts w:hint="eastAsia"/>
                <w:szCs w:val="21"/>
              </w:rPr>
              <w:t>，</w:t>
            </w:r>
            <w:r w:rsidRPr="001B2667">
              <w:rPr>
                <w:rFonts w:hint="eastAsia"/>
                <w:szCs w:val="21"/>
              </w:rPr>
              <w:t>PDF</w:t>
            </w:r>
            <w:r w:rsidRPr="001B2667">
              <w:rPr>
                <w:rFonts w:hint="eastAsia"/>
                <w:szCs w:val="21"/>
              </w:rPr>
              <w:t>，</w:t>
            </w:r>
            <w:r w:rsidRPr="001B2667">
              <w:rPr>
                <w:rFonts w:hint="eastAsia"/>
                <w:szCs w:val="21"/>
              </w:rPr>
              <w:t>MOBI</w:t>
            </w:r>
            <w:r w:rsidRPr="001B2667">
              <w:rPr>
                <w:rFonts w:hint="eastAsia"/>
                <w:szCs w:val="21"/>
              </w:rPr>
              <w:t>，</w:t>
            </w:r>
            <w:r w:rsidRPr="001B2667">
              <w:rPr>
                <w:rFonts w:hint="eastAsia"/>
                <w:szCs w:val="21"/>
              </w:rPr>
              <w:t>PRC</w:t>
            </w:r>
            <w:r w:rsidRPr="001B2667">
              <w:rPr>
                <w:rFonts w:hint="eastAsia"/>
                <w:szCs w:val="21"/>
              </w:rPr>
              <w:t>原格式</w:t>
            </w:r>
          </w:p>
          <w:p w:rsidR="002E4D72" w:rsidRPr="001B2667" w:rsidRDefault="002E4D72">
            <w:pPr>
              <w:rPr>
                <w:szCs w:val="21"/>
              </w:rPr>
            </w:pPr>
            <w:r w:rsidRPr="001B2667">
              <w:rPr>
                <w:rFonts w:hint="eastAsia"/>
                <w:szCs w:val="21"/>
              </w:rPr>
              <w:t>图片格式：</w:t>
            </w:r>
            <w:r w:rsidRPr="001B2667">
              <w:rPr>
                <w:rFonts w:hint="eastAsia"/>
                <w:szCs w:val="21"/>
              </w:rPr>
              <w:t>JPEG</w:t>
            </w:r>
            <w:r w:rsidRPr="001B2667">
              <w:rPr>
                <w:rFonts w:hint="eastAsia"/>
                <w:szCs w:val="21"/>
              </w:rPr>
              <w:t>，</w:t>
            </w:r>
            <w:r w:rsidRPr="001B2667">
              <w:rPr>
                <w:rFonts w:hint="eastAsia"/>
                <w:szCs w:val="21"/>
              </w:rPr>
              <w:t>GIF</w:t>
            </w:r>
            <w:r w:rsidRPr="001B2667">
              <w:rPr>
                <w:rFonts w:hint="eastAsia"/>
                <w:szCs w:val="21"/>
              </w:rPr>
              <w:t>，</w:t>
            </w:r>
            <w:r w:rsidRPr="001B2667">
              <w:rPr>
                <w:rFonts w:hint="eastAsia"/>
                <w:szCs w:val="21"/>
              </w:rPr>
              <w:t>PNG</w:t>
            </w:r>
            <w:r w:rsidRPr="001B2667">
              <w:rPr>
                <w:rFonts w:hint="eastAsia"/>
                <w:szCs w:val="21"/>
              </w:rPr>
              <w:t>，</w:t>
            </w:r>
            <w:r w:rsidRPr="001B2667">
              <w:rPr>
                <w:rFonts w:hint="eastAsia"/>
                <w:szCs w:val="21"/>
              </w:rPr>
              <w:t>BMP</w:t>
            </w:r>
          </w:p>
          <w:p w:rsidR="002E4D72" w:rsidRPr="001B2667" w:rsidRDefault="002E4D72">
            <w:pPr>
              <w:rPr>
                <w:szCs w:val="21"/>
              </w:rPr>
            </w:pPr>
            <w:r w:rsidRPr="001B2667">
              <w:rPr>
                <w:rFonts w:hint="eastAsia"/>
                <w:szCs w:val="21"/>
              </w:rPr>
              <w:t>屏幕尺寸：</w:t>
            </w:r>
            <w:r w:rsidRPr="001B2667">
              <w:rPr>
                <w:rFonts w:hint="eastAsia"/>
                <w:szCs w:val="21"/>
              </w:rPr>
              <w:t>6</w:t>
            </w:r>
            <w:r w:rsidRPr="001B2667">
              <w:rPr>
                <w:rFonts w:hint="eastAsia"/>
                <w:szCs w:val="21"/>
              </w:rPr>
              <w:t>英寸</w:t>
            </w:r>
          </w:p>
          <w:p w:rsidR="002E4D72" w:rsidRPr="001B2667" w:rsidRDefault="002E4D72">
            <w:pPr>
              <w:rPr>
                <w:szCs w:val="21"/>
              </w:rPr>
            </w:pPr>
            <w:r w:rsidRPr="001B2667">
              <w:rPr>
                <w:rFonts w:hint="eastAsia"/>
                <w:szCs w:val="21"/>
              </w:rPr>
              <w:t>分辨率：</w:t>
            </w:r>
            <w:r w:rsidRPr="001B2667">
              <w:rPr>
                <w:rFonts w:hint="eastAsia"/>
                <w:szCs w:val="21"/>
              </w:rPr>
              <w:t>300</w:t>
            </w:r>
            <w:r w:rsidRPr="001B2667">
              <w:rPr>
                <w:rFonts w:hint="eastAsia"/>
                <w:szCs w:val="21"/>
              </w:rPr>
              <w:t>像素</w:t>
            </w:r>
          </w:p>
          <w:p w:rsidR="002E4D72" w:rsidRPr="001B2667" w:rsidRDefault="002E4D72">
            <w:pPr>
              <w:rPr>
                <w:szCs w:val="21"/>
              </w:rPr>
            </w:pPr>
            <w:r w:rsidRPr="001B2667">
              <w:rPr>
                <w:rFonts w:hint="eastAsia"/>
                <w:szCs w:val="21"/>
              </w:rPr>
              <w:t>功能特点</w:t>
            </w:r>
            <w:r w:rsidRPr="001B2667">
              <w:rPr>
                <w:rFonts w:hint="eastAsia"/>
                <w:szCs w:val="21"/>
              </w:rPr>
              <w:tab/>
            </w:r>
          </w:p>
          <w:p w:rsidR="002E4D72" w:rsidRPr="001B2667" w:rsidRDefault="002E4D72">
            <w:pPr>
              <w:rPr>
                <w:szCs w:val="21"/>
              </w:rPr>
            </w:pPr>
            <w:r w:rsidRPr="001B2667">
              <w:rPr>
                <w:rFonts w:hint="eastAsia"/>
                <w:szCs w:val="21"/>
              </w:rPr>
              <w:t>续航时间：数月</w:t>
            </w:r>
          </w:p>
          <w:p w:rsidR="002E4D72" w:rsidRPr="001B2667" w:rsidRDefault="002E4D72">
            <w:pPr>
              <w:rPr>
                <w:szCs w:val="21"/>
              </w:rPr>
            </w:pPr>
            <w:r w:rsidRPr="001B2667">
              <w:rPr>
                <w:rFonts w:hint="eastAsia"/>
                <w:szCs w:val="21"/>
              </w:rPr>
              <w:t>产品内置：</w:t>
            </w:r>
            <w:r w:rsidRPr="001B2667">
              <w:rPr>
                <w:rFonts w:hint="eastAsia"/>
                <w:szCs w:val="21"/>
              </w:rPr>
              <w:t>WiFi</w:t>
            </w:r>
            <w:r w:rsidRPr="001B2667">
              <w:rPr>
                <w:rFonts w:hint="eastAsia"/>
                <w:szCs w:val="21"/>
              </w:rPr>
              <w:t>，阅读灯</w:t>
            </w:r>
          </w:p>
          <w:p w:rsidR="002E4D72" w:rsidRPr="001B2667" w:rsidRDefault="002E4D72">
            <w:pPr>
              <w:rPr>
                <w:szCs w:val="21"/>
              </w:rPr>
            </w:pPr>
            <w:r w:rsidRPr="001B2667">
              <w:rPr>
                <w:rFonts w:hint="eastAsia"/>
                <w:szCs w:val="21"/>
              </w:rPr>
              <w:t>其他功能：机身翻页键</w:t>
            </w:r>
          </w:p>
        </w:tc>
        <w:tc>
          <w:tcPr>
            <w:tcW w:w="690" w:type="dxa"/>
            <w:vAlign w:val="center"/>
          </w:tcPr>
          <w:p w:rsidR="002E4D72" w:rsidRPr="001B2667" w:rsidRDefault="002E4D72">
            <w:pPr>
              <w:jc w:val="center"/>
              <w:rPr>
                <w:szCs w:val="21"/>
              </w:rPr>
            </w:pPr>
            <w:r w:rsidRPr="001B2667">
              <w:rPr>
                <w:rFonts w:hint="eastAsia"/>
                <w:szCs w:val="21"/>
              </w:rPr>
              <w:t>8</w:t>
            </w:r>
          </w:p>
        </w:tc>
        <w:tc>
          <w:tcPr>
            <w:tcW w:w="484" w:type="dxa"/>
            <w:vAlign w:val="center"/>
          </w:tcPr>
          <w:p w:rsidR="002E4D72" w:rsidRPr="001B2667" w:rsidRDefault="002E4D72">
            <w:pPr>
              <w:jc w:val="center"/>
              <w:rPr>
                <w:szCs w:val="21"/>
              </w:rPr>
            </w:pPr>
            <w:r w:rsidRPr="001B2667">
              <w:rPr>
                <w:rFonts w:hint="eastAsia"/>
                <w:szCs w:val="21"/>
              </w:rPr>
              <w:t>台</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15</w:t>
            </w:r>
          </w:p>
        </w:tc>
        <w:tc>
          <w:tcPr>
            <w:tcW w:w="812" w:type="dxa"/>
            <w:vAlign w:val="center"/>
          </w:tcPr>
          <w:p w:rsidR="002E4D72" w:rsidRPr="001B2667" w:rsidRDefault="002E4D72">
            <w:pPr>
              <w:rPr>
                <w:szCs w:val="21"/>
              </w:rPr>
            </w:pPr>
            <w:r w:rsidRPr="001B2667">
              <w:rPr>
                <w:rFonts w:hint="eastAsia"/>
                <w:szCs w:val="21"/>
              </w:rPr>
              <w:t>多功能打印机</w:t>
            </w:r>
          </w:p>
        </w:tc>
        <w:tc>
          <w:tcPr>
            <w:tcW w:w="5914" w:type="dxa"/>
            <w:vAlign w:val="center"/>
          </w:tcPr>
          <w:p w:rsidR="002E4D72" w:rsidRPr="001B2667" w:rsidRDefault="002E4D72">
            <w:pPr>
              <w:rPr>
                <w:szCs w:val="21"/>
              </w:rPr>
            </w:pPr>
            <w:r w:rsidRPr="001B2667">
              <w:rPr>
                <w:rFonts w:hint="eastAsia"/>
                <w:szCs w:val="21"/>
              </w:rPr>
              <w:t>产品定位：多功能商用一体机</w:t>
            </w:r>
          </w:p>
          <w:p w:rsidR="002E4D72" w:rsidRPr="001B2667" w:rsidRDefault="002E4D72">
            <w:pPr>
              <w:rPr>
                <w:szCs w:val="21"/>
              </w:rPr>
            </w:pPr>
            <w:r w:rsidRPr="001B2667">
              <w:rPr>
                <w:rFonts w:hint="eastAsia"/>
                <w:szCs w:val="21"/>
              </w:rPr>
              <w:t>产品类型：彩色激光多功能一体机</w:t>
            </w:r>
          </w:p>
          <w:p w:rsidR="002E4D72" w:rsidRPr="001B2667" w:rsidRDefault="002E4D72">
            <w:pPr>
              <w:rPr>
                <w:szCs w:val="21"/>
              </w:rPr>
            </w:pPr>
            <w:r w:rsidRPr="001B2667">
              <w:rPr>
                <w:rFonts w:hint="eastAsia"/>
                <w:szCs w:val="21"/>
              </w:rPr>
              <w:t>涵盖功能：打印</w:t>
            </w:r>
            <w:r w:rsidRPr="001B2667">
              <w:rPr>
                <w:rFonts w:hint="eastAsia"/>
                <w:szCs w:val="21"/>
              </w:rPr>
              <w:t>/</w:t>
            </w:r>
            <w:r w:rsidRPr="001B2667">
              <w:rPr>
                <w:rFonts w:hint="eastAsia"/>
                <w:szCs w:val="21"/>
              </w:rPr>
              <w:t>复印</w:t>
            </w:r>
            <w:r w:rsidRPr="001B2667">
              <w:rPr>
                <w:rFonts w:hint="eastAsia"/>
                <w:szCs w:val="21"/>
              </w:rPr>
              <w:t>/</w:t>
            </w:r>
            <w:r w:rsidRPr="001B2667">
              <w:rPr>
                <w:rFonts w:hint="eastAsia"/>
                <w:szCs w:val="21"/>
              </w:rPr>
              <w:t>扫描</w:t>
            </w:r>
          </w:p>
          <w:p w:rsidR="002E4D72" w:rsidRPr="001B2667" w:rsidRDefault="002E4D72">
            <w:pPr>
              <w:rPr>
                <w:szCs w:val="21"/>
              </w:rPr>
            </w:pPr>
            <w:r w:rsidRPr="001B2667">
              <w:rPr>
                <w:rFonts w:hint="eastAsia"/>
                <w:szCs w:val="21"/>
              </w:rPr>
              <w:t>最大处理：幅面</w:t>
            </w:r>
            <w:r w:rsidRPr="001B2667">
              <w:rPr>
                <w:rFonts w:hint="eastAsia"/>
                <w:szCs w:val="21"/>
              </w:rPr>
              <w:t>A4</w:t>
            </w:r>
          </w:p>
          <w:p w:rsidR="002E4D72" w:rsidRPr="001B2667" w:rsidRDefault="002E4D72">
            <w:pPr>
              <w:rPr>
                <w:szCs w:val="21"/>
              </w:rPr>
            </w:pPr>
            <w:r w:rsidRPr="001B2667">
              <w:rPr>
                <w:rFonts w:hint="eastAsia"/>
                <w:szCs w:val="21"/>
              </w:rPr>
              <w:t>耗材类型：鼓粉一体</w:t>
            </w:r>
          </w:p>
          <w:p w:rsidR="002E4D72" w:rsidRPr="001B2667" w:rsidRDefault="002E4D72">
            <w:pPr>
              <w:rPr>
                <w:szCs w:val="21"/>
              </w:rPr>
            </w:pPr>
            <w:r w:rsidRPr="001B2667">
              <w:rPr>
                <w:rFonts w:hint="eastAsia"/>
                <w:szCs w:val="21"/>
              </w:rPr>
              <w:t>耗材容量黑色：</w:t>
            </w:r>
            <w:r w:rsidRPr="001B2667">
              <w:rPr>
                <w:rFonts w:hint="eastAsia"/>
                <w:szCs w:val="21"/>
              </w:rPr>
              <w:t>1500</w:t>
            </w:r>
            <w:r w:rsidRPr="001B2667">
              <w:rPr>
                <w:rFonts w:hint="eastAsia"/>
                <w:szCs w:val="21"/>
              </w:rPr>
              <w:t>页（初始</w:t>
            </w:r>
            <w:r w:rsidRPr="001B2667">
              <w:rPr>
                <w:rFonts w:hint="eastAsia"/>
                <w:szCs w:val="21"/>
              </w:rPr>
              <w:t>700</w:t>
            </w:r>
            <w:r w:rsidRPr="001B2667">
              <w:rPr>
                <w:rFonts w:hint="eastAsia"/>
                <w:szCs w:val="21"/>
              </w:rPr>
              <w:t>页）</w:t>
            </w:r>
          </w:p>
          <w:p w:rsidR="002E4D72" w:rsidRPr="001B2667" w:rsidRDefault="002E4D72">
            <w:pPr>
              <w:rPr>
                <w:szCs w:val="21"/>
              </w:rPr>
            </w:pPr>
            <w:r w:rsidRPr="001B2667">
              <w:rPr>
                <w:rFonts w:hint="eastAsia"/>
                <w:szCs w:val="21"/>
              </w:rPr>
              <w:t>黄色</w:t>
            </w:r>
            <w:r w:rsidRPr="001B2667">
              <w:rPr>
                <w:rFonts w:hint="eastAsia"/>
                <w:szCs w:val="21"/>
              </w:rPr>
              <w:t>/</w:t>
            </w:r>
            <w:r w:rsidRPr="001B2667">
              <w:rPr>
                <w:rFonts w:hint="eastAsia"/>
                <w:szCs w:val="21"/>
              </w:rPr>
              <w:t>洋红</w:t>
            </w:r>
            <w:r w:rsidRPr="001B2667">
              <w:rPr>
                <w:rFonts w:hint="eastAsia"/>
                <w:szCs w:val="21"/>
              </w:rPr>
              <w:t>/</w:t>
            </w:r>
            <w:r w:rsidRPr="001B2667">
              <w:rPr>
                <w:rFonts w:hint="eastAsia"/>
                <w:szCs w:val="21"/>
              </w:rPr>
              <w:t>青色：</w:t>
            </w:r>
            <w:r w:rsidRPr="001B2667">
              <w:rPr>
                <w:rFonts w:hint="eastAsia"/>
                <w:szCs w:val="21"/>
              </w:rPr>
              <w:t>1000</w:t>
            </w:r>
            <w:r w:rsidRPr="001B2667">
              <w:rPr>
                <w:rFonts w:hint="eastAsia"/>
                <w:szCs w:val="21"/>
              </w:rPr>
              <w:t>页（初始</w:t>
            </w:r>
            <w:r w:rsidRPr="001B2667">
              <w:rPr>
                <w:rFonts w:hint="eastAsia"/>
                <w:szCs w:val="21"/>
              </w:rPr>
              <w:t>500</w:t>
            </w:r>
            <w:r w:rsidRPr="001B2667">
              <w:rPr>
                <w:rFonts w:hint="eastAsia"/>
                <w:szCs w:val="21"/>
              </w:rPr>
              <w:t>页）</w:t>
            </w:r>
          </w:p>
          <w:p w:rsidR="002E4D72" w:rsidRPr="001B2667" w:rsidRDefault="002E4D72">
            <w:pPr>
              <w:rPr>
                <w:szCs w:val="21"/>
              </w:rPr>
            </w:pPr>
            <w:r w:rsidRPr="001B2667">
              <w:rPr>
                <w:rFonts w:hint="eastAsia"/>
                <w:szCs w:val="21"/>
              </w:rPr>
              <w:t>处理器：</w:t>
            </w:r>
            <w:r w:rsidRPr="001B2667">
              <w:rPr>
                <w:rFonts w:hint="eastAsia"/>
                <w:szCs w:val="21"/>
              </w:rPr>
              <w:t>533MHz</w:t>
            </w:r>
          </w:p>
          <w:p w:rsidR="002E4D72" w:rsidRPr="001B2667" w:rsidRDefault="002E4D72">
            <w:pPr>
              <w:rPr>
                <w:szCs w:val="21"/>
              </w:rPr>
            </w:pPr>
            <w:r w:rsidRPr="001B2667">
              <w:rPr>
                <w:rFonts w:hint="eastAsia"/>
                <w:szCs w:val="21"/>
              </w:rPr>
              <w:lastRenderedPageBreak/>
              <w:t>内存</w:t>
            </w:r>
            <w:r w:rsidRPr="001B2667">
              <w:rPr>
                <w:rFonts w:hint="eastAsia"/>
                <w:szCs w:val="21"/>
              </w:rPr>
              <w:t xml:space="preserve"> </w:t>
            </w:r>
            <w:r w:rsidRPr="001B2667">
              <w:rPr>
                <w:rFonts w:hint="eastAsia"/>
                <w:szCs w:val="21"/>
              </w:rPr>
              <w:t>标配：</w:t>
            </w:r>
            <w:r w:rsidRPr="001B2667">
              <w:rPr>
                <w:rFonts w:hint="eastAsia"/>
                <w:szCs w:val="21"/>
              </w:rPr>
              <w:t>128MB</w:t>
            </w:r>
            <w:r w:rsidRPr="001B2667">
              <w:rPr>
                <w:rFonts w:hint="eastAsia"/>
                <w:szCs w:val="21"/>
              </w:rPr>
              <w:t>，可扩展至：</w:t>
            </w:r>
            <w:r w:rsidRPr="001B2667">
              <w:rPr>
                <w:rFonts w:hint="eastAsia"/>
                <w:szCs w:val="21"/>
              </w:rPr>
              <w:t>128MB</w:t>
            </w:r>
          </w:p>
          <w:p w:rsidR="002E4D72" w:rsidRPr="001B2667" w:rsidRDefault="002E4D72">
            <w:pPr>
              <w:rPr>
                <w:szCs w:val="21"/>
              </w:rPr>
            </w:pPr>
            <w:r w:rsidRPr="001B2667">
              <w:rPr>
                <w:rFonts w:hint="eastAsia"/>
                <w:szCs w:val="21"/>
              </w:rPr>
              <w:t>双面功能：手动</w:t>
            </w:r>
          </w:p>
          <w:p w:rsidR="002E4D72" w:rsidRPr="001B2667" w:rsidRDefault="002E4D72">
            <w:pPr>
              <w:rPr>
                <w:szCs w:val="21"/>
              </w:rPr>
            </w:pPr>
            <w:r w:rsidRPr="001B2667">
              <w:rPr>
                <w:rFonts w:hint="eastAsia"/>
                <w:szCs w:val="21"/>
              </w:rPr>
              <w:t>网络功能：不支持网络打印</w:t>
            </w:r>
          </w:p>
          <w:p w:rsidR="002E4D72" w:rsidRPr="001B2667" w:rsidRDefault="002E4D72">
            <w:pPr>
              <w:rPr>
                <w:szCs w:val="21"/>
              </w:rPr>
            </w:pPr>
            <w:r w:rsidRPr="001B2667">
              <w:rPr>
                <w:rFonts w:hint="eastAsia"/>
                <w:szCs w:val="21"/>
              </w:rPr>
              <w:t>接口类型：</w:t>
            </w:r>
            <w:r w:rsidRPr="001B2667">
              <w:rPr>
                <w:rFonts w:hint="eastAsia"/>
                <w:szCs w:val="21"/>
              </w:rPr>
              <w:t>USB2.0</w:t>
            </w:r>
          </w:p>
          <w:p w:rsidR="002E4D72" w:rsidRPr="001B2667" w:rsidRDefault="002E4D72">
            <w:pPr>
              <w:rPr>
                <w:szCs w:val="21"/>
              </w:rPr>
            </w:pPr>
            <w:r w:rsidRPr="001B2667">
              <w:rPr>
                <w:rFonts w:hint="eastAsia"/>
                <w:szCs w:val="21"/>
              </w:rPr>
              <w:t>USB</w:t>
            </w:r>
            <w:r w:rsidRPr="001B2667">
              <w:rPr>
                <w:rFonts w:hint="eastAsia"/>
                <w:szCs w:val="21"/>
              </w:rPr>
              <w:t>直接：打印</w:t>
            </w:r>
            <w:r w:rsidRPr="001B2667">
              <w:rPr>
                <w:rFonts w:hint="eastAsia"/>
                <w:szCs w:val="21"/>
              </w:rPr>
              <w:t>/U</w:t>
            </w:r>
            <w:r w:rsidRPr="001B2667">
              <w:rPr>
                <w:rFonts w:hint="eastAsia"/>
                <w:szCs w:val="21"/>
              </w:rPr>
              <w:t>盘打印</w:t>
            </w:r>
          </w:p>
          <w:p w:rsidR="002E4D72" w:rsidRPr="001B2667" w:rsidRDefault="002E4D72">
            <w:pPr>
              <w:rPr>
                <w:szCs w:val="21"/>
              </w:rPr>
            </w:pPr>
            <w:r w:rsidRPr="001B2667">
              <w:rPr>
                <w:rFonts w:hint="eastAsia"/>
                <w:szCs w:val="21"/>
              </w:rPr>
              <w:t>打印性能</w:t>
            </w:r>
            <w:r w:rsidRPr="001B2667">
              <w:rPr>
                <w:rFonts w:hint="eastAsia"/>
                <w:szCs w:val="21"/>
              </w:rPr>
              <w:tab/>
            </w:r>
          </w:p>
          <w:p w:rsidR="002E4D72" w:rsidRPr="001B2667" w:rsidRDefault="002E4D72">
            <w:pPr>
              <w:rPr>
                <w:szCs w:val="21"/>
              </w:rPr>
            </w:pPr>
            <w:r w:rsidRPr="001B2667">
              <w:rPr>
                <w:rFonts w:hint="eastAsia"/>
                <w:szCs w:val="21"/>
              </w:rPr>
              <w:t>黑白打印速度：</w:t>
            </w:r>
            <w:r w:rsidRPr="001B2667">
              <w:rPr>
                <w:rFonts w:hint="eastAsia"/>
                <w:szCs w:val="21"/>
              </w:rPr>
              <w:t>18ppm</w:t>
            </w:r>
          </w:p>
          <w:p w:rsidR="002E4D72" w:rsidRPr="001B2667" w:rsidRDefault="002E4D72">
            <w:pPr>
              <w:rPr>
                <w:szCs w:val="21"/>
              </w:rPr>
            </w:pPr>
            <w:r w:rsidRPr="001B2667">
              <w:rPr>
                <w:rFonts w:hint="eastAsia"/>
                <w:szCs w:val="21"/>
              </w:rPr>
              <w:t>彩色打印速度：</w:t>
            </w:r>
            <w:r w:rsidRPr="001B2667">
              <w:rPr>
                <w:rFonts w:hint="eastAsia"/>
                <w:szCs w:val="21"/>
              </w:rPr>
              <w:t>4ppm</w:t>
            </w:r>
          </w:p>
          <w:p w:rsidR="002E4D72" w:rsidRPr="001B2667" w:rsidRDefault="002E4D72">
            <w:pPr>
              <w:rPr>
                <w:szCs w:val="21"/>
              </w:rPr>
            </w:pPr>
            <w:r w:rsidRPr="001B2667">
              <w:rPr>
                <w:rFonts w:hint="eastAsia"/>
                <w:szCs w:val="21"/>
              </w:rPr>
              <w:t>打印分辨率：</w:t>
            </w:r>
            <w:r w:rsidRPr="001B2667">
              <w:rPr>
                <w:rFonts w:hint="eastAsia"/>
                <w:szCs w:val="21"/>
              </w:rPr>
              <w:t>600</w:t>
            </w:r>
            <w:r w:rsidRPr="001B2667">
              <w:rPr>
                <w:rFonts w:hint="eastAsia"/>
                <w:szCs w:val="21"/>
              </w:rPr>
              <w:t>×</w:t>
            </w:r>
            <w:r w:rsidRPr="001B2667">
              <w:rPr>
                <w:rFonts w:hint="eastAsia"/>
                <w:szCs w:val="21"/>
              </w:rPr>
              <w:t>600dpi</w:t>
            </w:r>
          </w:p>
          <w:p w:rsidR="002E4D72" w:rsidRPr="001B2667" w:rsidRDefault="002E4D72">
            <w:pPr>
              <w:rPr>
                <w:szCs w:val="21"/>
              </w:rPr>
            </w:pPr>
            <w:r w:rsidRPr="001B2667">
              <w:rPr>
                <w:rFonts w:hint="eastAsia"/>
                <w:szCs w:val="21"/>
              </w:rPr>
              <w:t>首页打印时间黑白：＜</w:t>
            </w:r>
            <w:r w:rsidRPr="001B2667">
              <w:rPr>
                <w:rFonts w:hint="eastAsia"/>
                <w:szCs w:val="21"/>
              </w:rPr>
              <w:t>14</w:t>
            </w:r>
            <w:r w:rsidRPr="001B2667">
              <w:rPr>
                <w:rFonts w:hint="eastAsia"/>
                <w:szCs w:val="21"/>
              </w:rPr>
              <w:t>秒，彩色：＜</w:t>
            </w:r>
            <w:r w:rsidRPr="001B2667">
              <w:rPr>
                <w:rFonts w:hint="eastAsia"/>
                <w:szCs w:val="21"/>
              </w:rPr>
              <w:t>26</w:t>
            </w:r>
            <w:r w:rsidRPr="001B2667">
              <w:rPr>
                <w:rFonts w:hint="eastAsia"/>
                <w:szCs w:val="21"/>
              </w:rPr>
              <w:t>秒</w:t>
            </w:r>
          </w:p>
          <w:p w:rsidR="002E4D72" w:rsidRPr="001B2667" w:rsidRDefault="002E4D72">
            <w:pPr>
              <w:rPr>
                <w:szCs w:val="21"/>
              </w:rPr>
            </w:pPr>
            <w:r w:rsidRPr="001B2667">
              <w:rPr>
                <w:rFonts w:hint="eastAsia"/>
                <w:szCs w:val="21"/>
              </w:rPr>
              <w:t>打印语言：</w:t>
            </w:r>
            <w:r w:rsidRPr="001B2667">
              <w:rPr>
                <w:rFonts w:hint="eastAsia"/>
                <w:szCs w:val="21"/>
              </w:rPr>
              <w:t>SPL-C</w:t>
            </w:r>
            <w:r w:rsidRPr="001B2667">
              <w:rPr>
                <w:rFonts w:hint="eastAsia"/>
                <w:szCs w:val="21"/>
              </w:rPr>
              <w:t>，</w:t>
            </w:r>
            <w:r w:rsidRPr="001B2667">
              <w:rPr>
                <w:rFonts w:hint="eastAsia"/>
                <w:szCs w:val="21"/>
              </w:rPr>
              <w:t>PCL-5c</w:t>
            </w:r>
            <w:r w:rsidRPr="001B2667">
              <w:rPr>
                <w:rFonts w:hint="eastAsia"/>
                <w:szCs w:val="21"/>
              </w:rPr>
              <w:t>，</w:t>
            </w:r>
            <w:r w:rsidRPr="001B2667">
              <w:rPr>
                <w:rFonts w:hint="eastAsia"/>
                <w:szCs w:val="21"/>
              </w:rPr>
              <w:t>6</w:t>
            </w:r>
            <w:r w:rsidRPr="001B2667">
              <w:rPr>
                <w:rFonts w:hint="eastAsia"/>
                <w:szCs w:val="21"/>
              </w:rPr>
              <w:t>，</w:t>
            </w:r>
            <w:r w:rsidRPr="001B2667">
              <w:rPr>
                <w:rFonts w:hint="eastAsia"/>
                <w:szCs w:val="21"/>
              </w:rPr>
              <w:t>PostScript3</w:t>
            </w:r>
            <w:r w:rsidRPr="001B2667">
              <w:rPr>
                <w:rFonts w:hint="eastAsia"/>
                <w:szCs w:val="21"/>
              </w:rPr>
              <w:t>，</w:t>
            </w:r>
            <w:r w:rsidRPr="001B2667">
              <w:rPr>
                <w:rFonts w:hint="eastAsia"/>
                <w:szCs w:val="21"/>
              </w:rPr>
              <w:t>URF</w:t>
            </w:r>
          </w:p>
          <w:p w:rsidR="002E4D72" w:rsidRPr="001B2667" w:rsidRDefault="002E4D72">
            <w:pPr>
              <w:rPr>
                <w:szCs w:val="21"/>
              </w:rPr>
            </w:pPr>
            <w:r w:rsidRPr="001B2667">
              <w:rPr>
                <w:rFonts w:hint="eastAsia"/>
                <w:szCs w:val="21"/>
              </w:rPr>
              <w:t>月打印负荷：大约</w:t>
            </w:r>
            <w:r w:rsidRPr="001B2667">
              <w:rPr>
                <w:rFonts w:hint="eastAsia"/>
                <w:szCs w:val="21"/>
              </w:rPr>
              <w:t>2</w:t>
            </w:r>
            <w:r w:rsidRPr="001B2667">
              <w:rPr>
                <w:rFonts w:hint="eastAsia"/>
                <w:szCs w:val="21"/>
              </w:rPr>
              <w:t>万页</w:t>
            </w:r>
          </w:p>
          <w:p w:rsidR="002E4D72" w:rsidRPr="001B2667" w:rsidRDefault="002E4D72">
            <w:pPr>
              <w:rPr>
                <w:szCs w:val="21"/>
              </w:rPr>
            </w:pPr>
            <w:r w:rsidRPr="001B2667">
              <w:rPr>
                <w:rFonts w:hint="eastAsia"/>
                <w:szCs w:val="21"/>
              </w:rPr>
              <w:t>喷头配置：一键屏幕打印</w:t>
            </w:r>
          </w:p>
          <w:p w:rsidR="002E4D72" w:rsidRPr="001B2667" w:rsidRDefault="002E4D72">
            <w:pPr>
              <w:rPr>
                <w:szCs w:val="21"/>
              </w:rPr>
            </w:pPr>
            <w:r w:rsidRPr="001B2667">
              <w:rPr>
                <w:rFonts w:hint="eastAsia"/>
                <w:szCs w:val="21"/>
              </w:rPr>
              <w:t>复印性能</w:t>
            </w:r>
            <w:r w:rsidRPr="001B2667">
              <w:rPr>
                <w:rFonts w:hint="eastAsia"/>
                <w:szCs w:val="21"/>
              </w:rPr>
              <w:tab/>
            </w:r>
          </w:p>
          <w:p w:rsidR="002E4D72" w:rsidRPr="001B2667" w:rsidRDefault="002E4D72">
            <w:pPr>
              <w:rPr>
                <w:szCs w:val="21"/>
              </w:rPr>
            </w:pPr>
            <w:r w:rsidRPr="001B2667">
              <w:rPr>
                <w:rFonts w:hint="eastAsia"/>
                <w:szCs w:val="21"/>
              </w:rPr>
              <w:t>复印速度黑白：</w:t>
            </w:r>
            <w:r w:rsidRPr="001B2667">
              <w:rPr>
                <w:rFonts w:hint="eastAsia"/>
                <w:szCs w:val="21"/>
              </w:rPr>
              <w:t>18cpm</w:t>
            </w:r>
            <w:r w:rsidRPr="001B2667">
              <w:rPr>
                <w:rFonts w:hint="eastAsia"/>
                <w:szCs w:val="21"/>
              </w:rPr>
              <w:t>，彩色：</w:t>
            </w:r>
            <w:r w:rsidRPr="001B2667">
              <w:rPr>
                <w:rFonts w:hint="eastAsia"/>
                <w:szCs w:val="21"/>
              </w:rPr>
              <w:t>4cpm</w:t>
            </w:r>
          </w:p>
          <w:p w:rsidR="002E4D72" w:rsidRPr="001B2667" w:rsidRDefault="002E4D72">
            <w:pPr>
              <w:rPr>
                <w:szCs w:val="21"/>
              </w:rPr>
            </w:pPr>
            <w:r w:rsidRPr="001B2667">
              <w:rPr>
                <w:rFonts w:hint="eastAsia"/>
                <w:szCs w:val="21"/>
              </w:rPr>
              <w:t>复印分辨率：</w:t>
            </w:r>
            <w:r w:rsidRPr="001B2667">
              <w:rPr>
                <w:rFonts w:hint="eastAsia"/>
                <w:szCs w:val="21"/>
              </w:rPr>
              <w:t>600</w:t>
            </w:r>
            <w:r w:rsidRPr="001B2667">
              <w:rPr>
                <w:rFonts w:hint="eastAsia"/>
                <w:szCs w:val="21"/>
              </w:rPr>
              <w:t>×</w:t>
            </w:r>
            <w:r w:rsidRPr="001B2667">
              <w:rPr>
                <w:rFonts w:hint="eastAsia"/>
                <w:szCs w:val="21"/>
              </w:rPr>
              <w:t>600dpi</w:t>
            </w:r>
          </w:p>
          <w:p w:rsidR="002E4D72" w:rsidRPr="001B2667" w:rsidRDefault="002E4D72">
            <w:pPr>
              <w:rPr>
                <w:szCs w:val="21"/>
              </w:rPr>
            </w:pPr>
            <w:r w:rsidRPr="001B2667">
              <w:rPr>
                <w:rFonts w:hint="eastAsia"/>
                <w:szCs w:val="21"/>
              </w:rPr>
              <w:t>首页复印时间黑白：＜</w:t>
            </w:r>
            <w:r w:rsidRPr="001B2667">
              <w:rPr>
                <w:rFonts w:hint="eastAsia"/>
                <w:szCs w:val="21"/>
              </w:rPr>
              <w:t>14</w:t>
            </w:r>
            <w:r w:rsidRPr="001B2667">
              <w:rPr>
                <w:rFonts w:hint="eastAsia"/>
                <w:szCs w:val="21"/>
              </w:rPr>
              <w:t>秒，彩色：＜</w:t>
            </w:r>
            <w:r w:rsidRPr="001B2667">
              <w:rPr>
                <w:rFonts w:hint="eastAsia"/>
                <w:szCs w:val="21"/>
              </w:rPr>
              <w:t>45</w:t>
            </w:r>
            <w:r w:rsidRPr="001B2667">
              <w:rPr>
                <w:rFonts w:hint="eastAsia"/>
                <w:szCs w:val="21"/>
              </w:rPr>
              <w:t>秒</w:t>
            </w:r>
          </w:p>
          <w:p w:rsidR="002E4D72" w:rsidRPr="001B2667" w:rsidRDefault="002E4D72">
            <w:pPr>
              <w:rPr>
                <w:szCs w:val="21"/>
              </w:rPr>
            </w:pPr>
            <w:r w:rsidRPr="001B2667">
              <w:rPr>
                <w:rFonts w:hint="eastAsia"/>
                <w:szCs w:val="21"/>
              </w:rPr>
              <w:t>连续复印：</w:t>
            </w:r>
            <w:r w:rsidRPr="001B2667">
              <w:rPr>
                <w:rFonts w:hint="eastAsia"/>
                <w:szCs w:val="21"/>
              </w:rPr>
              <w:t>1-99</w:t>
            </w:r>
            <w:r w:rsidRPr="001B2667">
              <w:rPr>
                <w:rFonts w:hint="eastAsia"/>
                <w:szCs w:val="21"/>
              </w:rPr>
              <w:t>页</w:t>
            </w:r>
          </w:p>
          <w:p w:rsidR="002E4D72" w:rsidRPr="001B2667" w:rsidRDefault="002E4D72">
            <w:pPr>
              <w:rPr>
                <w:szCs w:val="21"/>
              </w:rPr>
            </w:pPr>
            <w:r w:rsidRPr="001B2667">
              <w:rPr>
                <w:rFonts w:hint="eastAsia"/>
                <w:szCs w:val="21"/>
              </w:rPr>
              <w:t>N</w:t>
            </w:r>
            <w:r w:rsidRPr="001B2667">
              <w:rPr>
                <w:rFonts w:hint="eastAsia"/>
                <w:szCs w:val="21"/>
              </w:rPr>
              <w:t>合</w:t>
            </w:r>
            <w:r w:rsidRPr="001B2667">
              <w:rPr>
                <w:rFonts w:hint="eastAsia"/>
                <w:szCs w:val="21"/>
              </w:rPr>
              <w:t>1</w:t>
            </w:r>
            <w:r w:rsidRPr="001B2667">
              <w:rPr>
                <w:rFonts w:hint="eastAsia"/>
                <w:szCs w:val="21"/>
              </w:rPr>
              <w:t>复印将</w:t>
            </w:r>
            <w:r w:rsidRPr="001B2667">
              <w:rPr>
                <w:rFonts w:hint="eastAsia"/>
                <w:szCs w:val="21"/>
              </w:rPr>
              <w:t>2</w:t>
            </w:r>
            <w:r w:rsidRPr="001B2667">
              <w:rPr>
                <w:rFonts w:hint="eastAsia"/>
                <w:szCs w:val="21"/>
              </w:rPr>
              <w:t>页或</w:t>
            </w:r>
            <w:r w:rsidRPr="001B2667">
              <w:rPr>
                <w:rFonts w:hint="eastAsia"/>
                <w:szCs w:val="21"/>
              </w:rPr>
              <w:t>4</w:t>
            </w:r>
            <w:r w:rsidRPr="001B2667">
              <w:rPr>
                <w:rFonts w:hint="eastAsia"/>
                <w:szCs w:val="21"/>
              </w:rPr>
              <w:t>页内容缩小复印到</w:t>
            </w:r>
            <w:r w:rsidRPr="001B2667">
              <w:rPr>
                <w:rFonts w:hint="eastAsia"/>
                <w:szCs w:val="21"/>
              </w:rPr>
              <w:t>1</w:t>
            </w:r>
            <w:r w:rsidRPr="001B2667">
              <w:rPr>
                <w:rFonts w:hint="eastAsia"/>
                <w:szCs w:val="21"/>
              </w:rPr>
              <w:t>页上</w:t>
            </w:r>
          </w:p>
          <w:p w:rsidR="002E4D72" w:rsidRPr="001B2667" w:rsidRDefault="002E4D72">
            <w:pPr>
              <w:rPr>
                <w:szCs w:val="21"/>
              </w:rPr>
            </w:pPr>
            <w:r w:rsidRPr="001B2667">
              <w:rPr>
                <w:rFonts w:hint="eastAsia"/>
                <w:szCs w:val="21"/>
              </w:rPr>
              <w:t>证卡复印：一键</w:t>
            </w:r>
            <w:r w:rsidRPr="001B2667">
              <w:rPr>
                <w:rFonts w:hint="eastAsia"/>
                <w:szCs w:val="21"/>
              </w:rPr>
              <w:t>ID</w:t>
            </w:r>
            <w:r w:rsidRPr="001B2667">
              <w:rPr>
                <w:rFonts w:hint="eastAsia"/>
                <w:szCs w:val="21"/>
              </w:rPr>
              <w:t>复印</w:t>
            </w:r>
          </w:p>
          <w:p w:rsidR="002E4D72" w:rsidRPr="001B2667" w:rsidRDefault="002E4D72">
            <w:pPr>
              <w:rPr>
                <w:szCs w:val="21"/>
              </w:rPr>
            </w:pPr>
            <w:r w:rsidRPr="001B2667">
              <w:rPr>
                <w:rFonts w:hint="eastAsia"/>
                <w:szCs w:val="21"/>
              </w:rPr>
              <w:t>扫描性能</w:t>
            </w:r>
            <w:r w:rsidRPr="001B2667">
              <w:rPr>
                <w:rFonts w:hint="eastAsia"/>
                <w:szCs w:val="21"/>
              </w:rPr>
              <w:tab/>
            </w:r>
          </w:p>
          <w:p w:rsidR="002E4D72" w:rsidRPr="001B2667" w:rsidRDefault="002E4D72">
            <w:pPr>
              <w:rPr>
                <w:szCs w:val="21"/>
              </w:rPr>
            </w:pPr>
            <w:r w:rsidRPr="001B2667">
              <w:rPr>
                <w:rFonts w:hint="eastAsia"/>
                <w:szCs w:val="21"/>
              </w:rPr>
              <w:t>扫描控制器：标准配置</w:t>
            </w:r>
          </w:p>
          <w:p w:rsidR="002E4D72" w:rsidRPr="001B2667" w:rsidRDefault="002E4D72">
            <w:pPr>
              <w:rPr>
                <w:szCs w:val="21"/>
              </w:rPr>
            </w:pPr>
            <w:r w:rsidRPr="001B2667">
              <w:rPr>
                <w:rFonts w:hint="eastAsia"/>
                <w:szCs w:val="21"/>
              </w:rPr>
              <w:t>扫描类型：平板式</w:t>
            </w:r>
          </w:p>
          <w:p w:rsidR="002E4D72" w:rsidRPr="001B2667" w:rsidRDefault="002E4D72">
            <w:pPr>
              <w:rPr>
                <w:szCs w:val="21"/>
              </w:rPr>
            </w:pPr>
            <w:r w:rsidRPr="001B2667">
              <w:rPr>
                <w:rFonts w:hint="eastAsia"/>
                <w:szCs w:val="21"/>
              </w:rPr>
              <w:t>扫描元件：</w:t>
            </w:r>
            <w:r w:rsidRPr="001B2667">
              <w:rPr>
                <w:rFonts w:hint="eastAsia"/>
                <w:szCs w:val="21"/>
              </w:rPr>
              <w:t>CIS</w:t>
            </w:r>
          </w:p>
          <w:p w:rsidR="002E4D72" w:rsidRPr="001B2667" w:rsidRDefault="002E4D72">
            <w:pPr>
              <w:rPr>
                <w:szCs w:val="21"/>
              </w:rPr>
            </w:pPr>
            <w:r w:rsidRPr="001B2667">
              <w:rPr>
                <w:rFonts w:hint="eastAsia"/>
                <w:szCs w:val="21"/>
              </w:rPr>
              <w:t>光学分辨率：</w:t>
            </w:r>
            <w:r w:rsidRPr="001B2667">
              <w:rPr>
                <w:rFonts w:hint="eastAsia"/>
                <w:szCs w:val="21"/>
              </w:rPr>
              <w:t>600</w:t>
            </w:r>
            <w:r w:rsidRPr="001B2667">
              <w:rPr>
                <w:rFonts w:hint="eastAsia"/>
                <w:szCs w:val="21"/>
              </w:rPr>
              <w:t>×</w:t>
            </w:r>
            <w:r w:rsidRPr="001B2667">
              <w:rPr>
                <w:rFonts w:hint="eastAsia"/>
                <w:szCs w:val="21"/>
              </w:rPr>
              <w:t>600dpi</w:t>
            </w:r>
          </w:p>
          <w:p w:rsidR="002E4D72" w:rsidRPr="001B2667" w:rsidRDefault="002E4D72">
            <w:pPr>
              <w:rPr>
                <w:szCs w:val="21"/>
              </w:rPr>
            </w:pPr>
            <w:r w:rsidRPr="001B2667">
              <w:rPr>
                <w:rFonts w:hint="eastAsia"/>
                <w:szCs w:val="21"/>
              </w:rPr>
              <w:t>最大分辨率：</w:t>
            </w:r>
            <w:r w:rsidRPr="001B2667">
              <w:rPr>
                <w:rFonts w:hint="eastAsia"/>
                <w:szCs w:val="21"/>
              </w:rPr>
              <w:t>4800</w:t>
            </w:r>
            <w:r w:rsidRPr="001B2667">
              <w:rPr>
                <w:rFonts w:hint="eastAsia"/>
                <w:szCs w:val="21"/>
              </w:rPr>
              <w:t>×</w:t>
            </w:r>
            <w:r w:rsidRPr="001B2667">
              <w:rPr>
                <w:rFonts w:hint="eastAsia"/>
                <w:szCs w:val="21"/>
              </w:rPr>
              <w:t>4800dpi</w:t>
            </w:r>
          </w:p>
          <w:p w:rsidR="002E4D72" w:rsidRPr="001B2667" w:rsidRDefault="002E4D72">
            <w:pPr>
              <w:rPr>
                <w:szCs w:val="21"/>
              </w:rPr>
            </w:pPr>
            <w:r w:rsidRPr="001B2667">
              <w:rPr>
                <w:rFonts w:hint="eastAsia"/>
                <w:szCs w:val="21"/>
              </w:rPr>
              <w:t>扫描其它性能：扫描到电脑，</w:t>
            </w:r>
            <w:r w:rsidRPr="001B2667">
              <w:rPr>
                <w:rFonts w:hint="eastAsia"/>
                <w:szCs w:val="21"/>
              </w:rPr>
              <w:t>USB</w:t>
            </w:r>
            <w:r w:rsidRPr="001B2667">
              <w:rPr>
                <w:rFonts w:hint="eastAsia"/>
                <w:szCs w:val="21"/>
              </w:rPr>
              <w:t>，其他应用</w:t>
            </w:r>
          </w:p>
          <w:p w:rsidR="002E4D72" w:rsidRPr="001B2667" w:rsidRDefault="002E4D72">
            <w:pPr>
              <w:rPr>
                <w:szCs w:val="21"/>
              </w:rPr>
            </w:pPr>
            <w:r w:rsidRPr="001B2667">
              <w:rPr>
                <w:rFonts w:hint="eastAsia"/>
                <w:szCs w:val="21"/>
              </w:rPr>
              <w:t>介质规格</w:t>
            </w:r>
            <w:r w:rsidRPr="001B2667">
              <w:rPr>
                <w:rFonts w:hint="eastAsia"/>
                <w:szCs w:val="21"/>
              </w:rPr>
              <w:tab/>
            </w:r>
          </w:p>
          <w:p w:rsidR="002E4D72" w:rsidRPr="001B2667" w:rsidRDefault="002E4D72">
            <w:pPr>
              <w:rPr>
                <w:szCs w:val="21"/>
              </w:rPr>
            </w:pPr>
            <w:r w:rsidRPr="001B2667">
              <w:rPr>
                <w:rFonts w:hint="eastAsia"/>
                <w:szCs w:val="21"/>
              </w:rPr>
              <w:t>介质类型：普通纸，薄纸，债券，打孔纸，预印纸，再生纸，标签，卡片纸，含信头信纸，厚纸，棉纸，彩色纸，档案纸，高光纸</w:t>
            </w:r>
          </w:p>
          <w:p w:rsidR="002E4D72" w:rsidRPr="001B2667" w:rsidRDefault="002E4D72">
            <w:pPr>
              <w:rPr>
                <w:szCs w:val="21"/>
              </w:rPr>
            </w:pPr>
            <w:r w:rsidRPr="001B2667">
              <w:rPr>
                <w:rFonts w:hint="eastAsia"/>
                <w:szCs w:val="21"/>
              </w:rPr>
              <w:t>介质尺寸：</w:t>
            </w:r>
            <w:r w:rsidRPr="001B2667">
              <w:rPr>
                <w:rFonts w:hint="eastAsia"/>
                <w:szCs w:val="21"/>
              </w:rPr>
              <w:t>A4</w:t>
            </w:r>
            <w:r w:rsidRPr="001B2667">
              <w:rPr>
                <w:rFonts w:hint="eastAsia"/>
                <w:szCs w:val="21"/>
              </w:rPr>
              <w:t>，</w:t>
            </w:r>
            <w:r w:rsidRPr="001B2667">
              <w:rPr>
                <w:rFonts w:hint="eastAsia"/>
                <w:szCs w:val="21"/>
              </w:rPr>
              <w:t>A5</w:t>
            </w:r>
            <w:r w:rsidRPr="001B2667">
              <w:rPr>
                <w:rFonts w:hint="eastAsia"/>
                <w:szCs w:val="21"/>
              </w:rPr>
              <w:t>，</w:t>
            </w:r>
            <w:r w:rsidRPr="001B2667">
              <w:rPr>
                <w:rFonts w:hint="eastAsia"/>
                <w:szCs w:val="21"/>
              </w:rPr>
              <w:t>A6</w:t>
            </w:r>
            <w:r w:rsidRPr="001B2667">
              <w:rPr>
                <w:rFonts w:hint="eastAsia"/>
                <w:szCs w:val="21"/>
              </w:rPr>
              <w:t>，信纸，合同纸，行政纸，对开纸，</w:t>
            </w:r>
            <w:r w:rsidRPr="001B2667">
              <w:rPr>
                <w:rFonts w:hint="eastAsia"/>
                <w:szCs w:val="21"/>
              </w:rPr>
              <w:t>ISO B5</w:t>
            </w:r>
            <w:r w:rsidRPr="001B2667">
              <w:rPr>
                <w:rFonts w:hint="eastAsia"/>
                <w:szCs w:val="21"/>
              </w:rPr>
              <w:t>，</w:t>
            </w:r>
            <w:r w:rsidRPr="001B2667">
              <w:rPr>
                <w:rFonts w:hint="eastAsia"/>
                <w:szCs w:val="21"/>
              </w:rPr>
              <w:t>JIS B5</w:t>
            </w:r>
            <w:r w:rsidRPr="001B2667">
              <w:rPr>
                <w:rFonts w:hint="eastAsia"/>
                <w:szCs w:val="21"/>
              </w:rPr>
              <w:t>，高光照片纸，标签，明信片，自定义</w:t>
            </w:r>
            <w:r w:rsidRPr="001B2667">
              <w:rPr>
                <w:rFonts w:hint="eastAsia"/>
                <w:szCs w:val="21"/>
              </w:rPr>
              <w:t>76x152-216x356mm</w:t>
            </w:r>
          </w:p>
          <w:p w:rsidR="002E4D72" w:rsidRPr="001B2667" w:rsidRDefault="002E4D72">
            <w:pPr>
              <w:rPr>
                <w:szCs w:val="21"/>
              </w:rPr>
            </w:pPr>
            <w:r w:rsidRPr="001B2667">
              <w:rPr>
                <w:rFonts w:hint="eastAsia"/>
                <w:szCs w:val="21"/>
              </w:rPr>
              <w:t>供纸盒容量标配：</w:t>
            </w:r>
            <w:r w:rsidRPr="001B2667">
              <w:rPr>
                <w:rFonts w:hint="eastAsia"/>
                <w:szCs w:val="21"/>
              </w:rPr>
              <w:t>150</w:t>
            </w:r>
            <w:r w:rsidRPr="001B2667">
              <w:rPr>
                <w:rFonts w:hint="eastAsia"/>
                <w:szCs w:val="21"/>
              </w:rPr>
              <w:t>页</w:t>
            </w:r>
          </w:p>
          <w:p w:rsidR="002E4D72" w:rsidRPr="001B2667" w:rsidRDefault="002E4D72">
            <w:pPr>
              <w:rPr>
                <w:szCs w:val="21"/>
              </w:rPr>
            </w:pPr>
            <w:r w:rsidRPr="001B2667">
              <w:rPr>
                <w:rFonts w:hint="eastAsia"/>
                <w:szCs w:val="21"/>
              </w:rPr>
              <w:t>输出容量标配：</w:t>
            </w:r>
            <w:r w:rsidRPr="001B2667">
              <w:rPr>
                <w:rFonts w:hint="eastAsia"/>
                <w:szCs w:val="21"/>
              </w:rPr>
              <w:t>50</w:t>
            </w:r>
            <w:r w:rsidRPr="001B2667">
              <w:rPr>
                <w:rFonts w:hint="eastAsia"/>
                <w:szCs w:val="21"/>
              </w:rPr>
              <w:t>页朝下</w:t>
            </w:r>
          </w:p>
          <w:p w:rsidR="002E4D72" w:rsidRPr="001B2667" w:rsidRDefault="002E4D72">
            <w:pPr>
              <w:rPr>
                <w:szCs w:val="21"/>
              </w:rPr>
            </w:pPr>
            <w:r w:rsidRPr="001B2667">
              <w:rPr>
                <w:rFonts w:hint="eastAsia"/>
                <w:szCs w:val="21"/>
              </w:rPr>
              <w:t>系统平台：</w:t>
            </w:r>
            <w:r w:rsidRPr="001B2667">
              <w:rPr>
                <w:rFonts w:hint="eastAsia"/>
                <w:szCs w:val="21"/>
              </w:rPr>
              <w:t>Windows 7/XP/2003/Vista/2008/2008 R2</w:t>
            </w:r>
          </w:p>
          <w:p w:rsidR="002E4D72" w:rsidRPr="001B2667" w:rsidRDefault="002E4D72">
            <w:pPr>
              <w:rPr>
                <w:szCs w:val="21"/>
              </w:rPr>
            </w:pPr>
            <w:r w:rsidRPr="001B2667">
              <w:rPr>
                <w:rFonts w:hint="eastAsia"/>
                <w:szCs w:val="21"/>
              </w:rPr>
              <w:t xml:space="preserve">Mac OS X 10.4-10.7/Various Linux </w:t>
            </w:r>
          </w:p>
          <w:p w:rsidR="002E4D72" w:rsidRPr="001B2667" w:rsidRDefault="002E4D72">
            <w:pPr>
              <w:rPr>
                <w:szCs w:val="21"/>
              </w:rPr>
            </w:pPr>
            <w:r w:rsidRPr="001B2667">
              <w:rPr>
                <w:rFonts w:hint="eastAsia"/>
                <w:szCs w:val="21"/>
              </w:rPr>
              <w:t>工作噪音彩色：＜</w:t>
            </w:r>
            <w:r w:rsidRPr="001B2667">
              <w:rPr>
                <w:rFonts w:hint="eastAsia"/>
                <w:szCs w:val="21"/>
              </w:rPr>
              <w:t>46dB(A)</w:t>
            </w:r>
            <w:r w:rsidRPr="001B2667">
              <w:rPr>
                <w:rFonts w:hint="eastAsia"/>
                <w:szCs w:val="21"/>
              </w:rPr>
              <w:t>，黑白：＜</w:t>
            </w:r>
            <w:r w:rsidRPr="001B2667">
              <w:rPr>
                <w:rFonts w:hint="eastAsia"/>
                <w:szCs w:val="21"/>
              </w:rPr>
              <w:t>48dB(A)</w:t>
            </w:r>
          </w:p>
          <w:p w:rsidR="002E4D72" w:rsidRPr="001B2667" w:rsidRDefault="002E4D72">
            <w:pPr>
              <w:rPr>
                <w:szCs w:val="21"/>
              </w:rPr>
            </w:pPr>
            <w:r w:rsidRPr="001B2667">
              <w:rPr>
                <w:rFonts w:hint="eastAsia"/>
                <w:szCs w:val="21"/>
              </w:rPr>
              <w:t>其它特点：一键环保</w:t>
            </w:r>
          </w:p>
        </w:tc>
        <w:tc>
          <w:tcPr>
            <w:tcW w:w="690" w:type="dxa"/>
            <w:vAlign w:val="center"/>
          </w:tcPr>
          <w:p w:rsidR="002E4D72" w:rsidRPr="001B2667" w:rsidRDefault="002E4D72">
            <w:pPr>
              <w:jc w:val="center"/>
              <w:rPr>
                <w:szCs w:val="21"/>
              </w:rPr>
            </w:pPr>
            <w:r w:rsidRPr="001B2667">
              <w:rPr>
                <w:rFonts w:hint="eastAsia"/>
                <w:szCs w:val="21"/>
              </w:rPr>
              <w:lastRenderedPageBreak/>
              <w:t>1</w:t>
            </w:r>
          </w:p>
        </w:tc>
        <w:tc>
          <w:tcPr>
            <w:tcW w:w="484" w:type="dxa"/>
            <w:vAlign w:val="center"/>
          </w:tcPr>
          <w:p w:rsidR="002E4D72" w:rsidRPr="001B2667" w:rsidRDefault="002E4D72">
            <w:pPr>
              <w:jc w:val="center"/>
              <w:rPr>
                <w:szCs w:val="21"/>
              </w:rPr>
            </w:pPr>
            <w:r w:rsidRPr="001B2667">
              <w:rPr>
                <w:rFonts w:hint="eastAsia"/>
                <w:szCs w:val="21"/>
              </w:rPr>
              <w:t>台</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lastRenderedPageBreak/>
              <w:t>16</w:t>
            </w:r>
          </w:p>
        </w:tc>
        <w:tc>
          <w:tcPr>
            <w:tcW w:w="812" w:type="dxa"/>
            <w:vAlign w:val="center"/>
          </w:tcPr>
          <w:p w:rsidR="002E4D72" w:rsidRPr="001B2667" w:rsidRDefault="002E4D72">
            <w:pPr>
              <w:rPr>
                <w:szCs w:val="21"/>
              </w:rPr>
            </w:pPr>
            <w:r w:rsidRPr="001B2667">
              <w:rPr>
                <w:rFonts w:hint="eastAsia"/>
                <w:szCs w:val="21"/>
              </w:rPr>
              <w:t>航拍飞行器无人机遥控飞机</w:t>
            </w:r>
          </w:p>
        </w:tc>
        <w:tc>
          <w:tcPr>
            <w:tcW w:w="5914" w:type="dxa"/>
            <w:vAlign w:val="center"/>
          </w:tcPr>
          <w:p w:rsidR="002E4D72" w:rsidRPr="001B2667" w:rsidRDefault="002E4D72">
            <w:pPr>
              <w:pStyle w:val="1"/>
              <w:widowControl/>
              <w:shd w:val="clear" w:color="auto" w:fill="FFFFFF"/>
              <w:spacing w:before="0" w:after="0" w:line="315" w:lineRule="atLeast"/>
              <w:rPr>
                <w:sz w:val="21"/>
                <w:szCs w:val="21"/>
              </w:rPr>
            </w:pPr>
            <w:bookmarkStart w:id="1" w:name="_Toc464664552"/>
            <w:r w:rsidRPr="001B2667">
              <w:rPr>
                <w:b/>
                <w:kern w:val="2"/>
                <w:sz w:val="21"/>
                <w:szCs w:val="21"/>
              </w:rPr>
              <w:t>专业航拍四轴飞行器</w:t>
            </w:r>
            <w:r w:rsidRPr="001B2667">
              <w:rPr>
                <w:b/>
                <w:kern w:val="2"/>
                <w:sz w:val="21"/>
                <w:szCs w:val="21"/>
              </w:rPr>
              <w:t xml:space="preserve"> 4K</w:t>
            </w:r>
            <w:r w:rsidRPr="001B2667">
              <w:rPr>
                <w:b/>
                <w:kern w:val="2"/>
                <w:sz w:val="21"/>
                <w:szCs w:val="21"/>
              </w:rPr>
              <w:t>高清摄影相机遥控飞机航模</w:t>
            </w:r>
            <w:r w:rsidRPr="001B2667">
              <w:rPr>
                <w:b/>
                <w:kern w:val="2"/>
                <w:sz w:val="21"/>
                <w:szCs w:val="21"/>
              </w:rPr>
              <w:t xml:space="preserve"> </w:t>
            </w:r>
            <w:r w:rsidRPr="001B2667">
              <w:rPr>
                <w:b/>
                <w:kern w:val="2"/>
                <w:sz w:val="21"/>
                <w:szCs w:val="21"/>
              </w:rPr>
              <w:t>无人机三电套装</w:t>
            </w:r>
            <w:r w:rsidRPr="001B2667">
              <w:rPr>
                <w:b/>
                <w:kern w:val="2"/>
                <w:sz w:val="21"/>
                <w:szCs w:val="21"/>
              </w:rPr>
              <w:t>(+2</w:t>
            </w:r>
            <w:r w:rsidRPr="001B2667">
              <w:rPr>
                <w:b/>
                <w:kern w:val="2"/>
                <w:sz w:val="21"/>
                <w:szCs w:val="21"/>
              </w:rPr>
              <w:t>块额外电池</w:t>
            </w:r>
            <w:r w:rsidRPr="001B2667">
              <w:rPr>
                <w:b/>
                <w:kern w:val="2"/>
                <w:sz w:val="21"/>
                <w:szCs w:val="21"/>
              </w:rPr>
              <w:t>+</w:t>
            </w:r>
            <w:r w:rsidRPr="001B2667">
              <w:rPr>
                <w:b/>
                <w:kern w:val="2"/>
                <w:sz w:val="21"/>
                <w:szCs w:val="21"/>
              </w:rPr>
              <w:t>拉杆铝箱），</w:t>
            </w:r>
            <w:r w:rsidRPr="001B2667">
              <w:rPr>
                <w:b/>
                <w:kern w:val="2"/>
                <w:sz w:val="21"/>
                <w:szCs w:val="21"/>
              </w:rPr>
              <w:t>6</w:t>
            </w:r>
            <w:r w:rsidRPr="001B2667">
              <w:rPr>
                <w:b/>
                <w:kern w:val="2"/>
                <w:sz w:val="21"/>
                <w:szCs w:val="21"/>
              </w:rPr>
              <w:t>通道，带摄像头，</w:t>
            </w:r>
            <w:r w:rsidRPr="001B2667">
              <w:rPr>
                <w:b/>
                <w:kern w:val="2"/>
                <w:sz w:val="21"/>
                <w:szCs w:val="21"/>
              </w:rPr>
              <w:t>50CM</w:t>
            </w:r>
            <w:r w:rsidRPr="001B2667">
              <w:rPr>
                <w:b/>
                <w:kern w:val="2"/>
                <w:sz w:val="21"/>
                <w:szCs w:val="21"/>
              </w:rPr>
              <w:t>以上</w:t>
            </w:r>
            <w:bookmarkEnd w:id="1"/>
          </w:p>
        </w:tc>
        <w:tc>
          <w:tcPr>
            <w:tcW w:w="690" w:type="dxa"/>
            <w:vAlign w:val="center"/>
          </w:tcPr>
          <w:p w:rsidR="002E4D72" w:rsidRPr="001B2667" w:rsidRDefault="002E4D72">
            <w:pPr>
              <w:jc w:val="center"/>
              <w:rPr>
                <w:szCs w:val="21"/>
              </w:rPr>
            </w:pPr>
            <w:r w:rsidRPr="001B2667">
              <w:rPr>
                <w:rFonts w:hint="eastAsia"/>
                <w:szCs w:val="21"/>
              </w:rPr>
              <w:t>1</w:t>
            </w:r>
          </w:p>
        </w:tc>
        <w:tc>
          <w:tcPr>
            <w:tcW w:w="484" w:type="dxa"/>
            <w:vAlign w:val="center"/>
          </w:tcPr>
          <w:p w:rsidR="002E4D72" w:rsidRPr="001B2667" w:rsidRDefault="002E4D72">
            <w:pPr>
              <w:jc w:val="center"/>
              <w:rPr>
                <w:szCs w:val="21"/>
              </w:rPr>
            </w:pPr>
            <w:r w:rsidRPr="001B2667">
              <w:rPr>
                <w:rFonts w:hint="eastAsia"/>
                <w:szCs w:val="21"/>
              </w:rPr>
              <w:t>台</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17</w:t>
            </w:r>
          </w:p>
        </w:tc>
        <w:tc>
          <w:tcPr>
            <w:tcW w:w="812" w:type="dxa"/>
            <w:vAlign w:val="center"/>
          </w:tcPr>
          <w:p w:rsidR="002E4D72" w:rsidRPr="001B2667" w:rsidRDefault="002E4D72">
            <w:pPr>
              <w:rPr>
                <w:szCs w:val="21"/>
              </w:rPr>
            </w:pPr>
            <w:r w:rsidRPr="001B2667">
              <w:rPr>
                <w:rFonts w:hint="eastAsia"/>
                <w:szCs w:val="21"/>
              </w:rPr>
              <w:t>全折叠便携四轴无人机</w:t>
            </w:r>
            <w:r w:rsidRPr="001B2667">
              <w:rPr>
                <w:rFonts w:hint="eastAsia"/>
                <w:szCs w:val="21"/>
              </w:rPr>
              <w:t xml:space="preserve"> </w:t>
            </w:r>
            <w:r w:rsidRPr="001B2667">
              <w:rPr>
                <w:rFonts w:hint="eastAsia"/>
                <w:szCs w:val="21"/>
              </w:rPr>
              <w:t>航拍飞行器高清版</w:t>
            </w:r>
          </w:p>
        </w:tc>
        <w:tc>
          <w:tcPr>
            <w:tcW w:w="5914" w:type="dxa"/>
            <w:vAlign w:val="center"/>
          </w:tcPr>
          <w:p w:rsidR="002E4D72" w:rsidRPr="001B2667" w:rsidRDefault="002E4D72">
            <w:pPr>
              <w:rPr>
                <w:szCs w:val="21"/>
              </w:rPr>
            </w:pPr>
            <w:r w:rsidRPr="001B2667">
              <w:rPr>
                <w:rFonts w:hint="eastAsia"/>
                <w:szCs w:val="21"/>
              </w:rPr>
              <w:t>1.</w:t>
            </w:r>
            <w:r w:rsidRPr="001B2667">
              <w:rPr>
                <w:rFonts w:hint="eastAsia"/>
                <w:szCs w:val="21"/>
              </w:rPr>
              <w:t>全折叠设计，轻便易携</w:t>
            </w:r>
            <w:r w:rsidRPr="001B2667">
              <w:rPr>
                <w:rFonts w:hint="eastAsia"/>
                <w:szCs w:val="21"/>
              </w:rPr>
              <w:t xml:space="preserve"> 2.</w:t>
            </w:r>
            <w:r w:rsidRPr="001B2667">
              <w:rPr>
                <w:rFonts w:hint="eastAsia"/>
                <w:szCs w:val="21"/>
              </w:rPr>
              <w:t>独特多屏幕分享</w:t>
            </w:r>
            <w:r w:rsidRPr="001B2667">
              <w:rPr>
                <w:rFonts w:hint="eastAsia"/>
                <w:szCs w:val="21"/>
              </w:rPr>
              <w:t xml:space="preserve"> 3.</w:t>
            </w:r>
            <w:r w:rsidRPr="001B2667">
              <w:rPr>
                <w:rFonts w:hint="eastAsia"/>
                <w:szCs w:val="21"/>
              </w:rPr>
              <w:t>全适配化挂载平台设计</w:t>
            </w:r>
            <w:r w:rsidRPr="001B2667">
              <w:rPr>
                <w:rFonts w:hint="eastAsia"/>
                <w:szCs w:val="21"/>
              </w:rPr>
              <w:t xml:space="preserve"> 4.</w:t>
            </w:r>
            <w:r w:rsidRPr="001B2667">
              <w:rPr>
                <w:rFonts w:hint="eastAsia"/>
                <w:szCs w:val="21"/>
              </w:rPr>
              <w:t>超长续航时长，有效飞行时长</w:t>
            </w:r>
            <w:r w:rsidRPr="001B2667">
              <w:rPr>
                <w:rFonts w:hint="eastAsia"/>
                <w:szCs w:val="21"/>
              </w:rPr>
              <w:t>25</w:t>
            </w:r>
            <w:r w:rsidRPr="001B2667">
              <w:rPr>
                <w:rFonts w:hint="eastAsia"/>
                <w:szCs w:val="21"/>
              </w:rPr>
              <w:t>分钟，</w:t>
            </w:r>
            <w:r w:rsidRPr="001B2667">
              <w:rPr>
                <w:rFonts w:hint="eastAsia"/>
                <w:szCs w:val="21"/>
              </w:rPr>
              <w:t>7000mAh</w:t>
            </w:r>
            <w:r w:rsidRPr="001B2667">
              <w:rPr>
                <w:rFonts w:hint="eastAsia"/>
                <w:szCs w:val="21"/>
              </w:rPr>
              <w:t>电池配合高能耗比电机</w:t>
            </w:r>
            <w:r w:rsidRPr="001B2667">
              <w:rPr>
                <w:rFonts w:hint="eastAsia"/>
                <w:szCs w:val="21"/>
              </w:rPr>
              <w:t xml:space="preserve"> 5.</w:t>
            </w:r>
            <w:r w:rsidRPr="001B2667">
              <w:rPr>
                <w:rFonts w:hint="eastAsia"/>
                <w:szCs w:val="21"/>
              </w:rPr>
              <w:t>三轴增稳专业云台，</w:t>
            </w:r>
            <w:r w:rsidRPr="001B2667">
              <w:rPr>
                <w:rFonts w:hint="eastAsia"/>
                <w:szCs w:val="21"/>
              </w:rPr>
              <w:t>1600</w:t>
            </w:r>
            <w:r w:rsidRPr="001B2667">
              <w:rPr>
                <w:rFonts w:hint="eastAsia"/>
                <w:szCs w:val="21"/>
              </w:rPr>
              <w:t>万高清像素，</w:t>
            </w:r>
            <w:r w:rsidRPr="001B2667">
              <w:rPr>
                <w:rFonts w:hint="eastAsia"/>
                <w:szCs w:val="21"/>
              </w:rPr>
              <w:t>1080P</w:t>
            </w:r>
            <w:r w:rsidRPr="001B2667">
              <w:rPr>
                <w:rFonts w:hint="eastAsia"/>
                <w:szCs w:val="21"/>
              </w:rPr>
              <w:t>摄录，照片分辨率</w:t>
            </w:r>
            <w:r w:rsidRPr="001B2667">
              <w:rPr>
                <w:rFonts w:hint="eastAsia"/>
                <w:szCs w:val="21"/>
              </w:rPr>
              <w:t>4608</w:t>
            </w:r>
            <w:r w:rsidRPr="001B2667">
              <w:rPr>
                <w:rFonts w:hint="eastAsia"/>
                <w:szCs w:val="21"/>
              </w:rPr>
              <w:t>×</w:t>
            </w:r>
            <w:r w:rsidRPr="001B2667">
              <w:rPr>
                <w:rFonts w:hint="eastAsia"/>
                <w:szCs w:val="21"/>
              </w:rPr>
              <w:t>3456</w:t>
            </w:r>
            <w:r w:rsidRPr="001B2667">
              <w:rPr>
                <w:rFonts w:hint="eastAsia"/>
                <w:szCs w:val="21"/>
              </w:rPr>
              <w:t>，索尼专业级</w:t>
            </w:r>
            <w:r w:rsidRPr="001B2667">
              <w:rPr>
                <w:rFonts w:hint="eastAsia"/>
                <w:szCs w:val="21"/>
              </w:rPr>
              <w:t>CMOS</w:t>
            </w:r>
            <w:r w:rsidRPr="001B2667">
              <w:rPr>
                <w:rFonts w:hint="eastAsia"/>
                <w:szCs w:val="21"/>
              </w:rPr>
              <w:t>镜头</w:t>
            </w:r>
            <w:r w:rsidRPr="001B2667">
              <w:rPr>
                <w:rFonts w:hint="eastAsia"/>
                <w:szCs w:val="21"/>
              </w:rPr>
              <w:t xml:space="preserve"> 6.</w:t>
            </w:r>
            <w:r w:rsidRPr="001B2667">
              <w:rPr>
                <w:rFonts w:hint="eastAsia"/>
                <w:szCs w:val="21"/>
              </w:rPr>
              <w:t>尺寸：</w:t>
            </w:r>
            <w:r w:rsidR="00E82ABE">
              <w:rPr>
                <w:rFonts w:hint="eastAsia"/>
                <w:szCs w:val="21"/>
              </w:rPr>
              <w:t>（约）</w:t>
            </w:r>
            <w:r w:rsidRPr="001B2667">
              <w:rPr>
                <w:rFonts w:hint="eastAsia"/>
                <w:szCs w:val="21"/>
              </w:rPr>
              <w:t>27.3</w:t>
            </w:r>
            <w:r w:rsidRPr="001B2667">
              <w:rPr>
                <w:rFonts w:hint="eastAsia"/>
                <w:szCs w:val="21"/>
              </w:rPr>
              <w:t>×</w:t>
            </w:r>
            <w:r w:rsidRPr="001B2667">
              <w:rPr>
                <w:rFonts w:hint="eastAsia"/>
                <w:szCs w:val="21"/>
              </w:rPr>
              <w:t>22.3</w:t>
            </w:r>
            <w:r w:rsidRPr="001B2667">
              <w:rPr>
                <w:rFonts w:hint="eastAsia"/>
                <w:szCs w:val="21"/>
              </w:rPr>
              <w:t>×</w:t>
            </w:r>
            <w:r w:rsidRPr="001B2667">
              <w:rPr>
                <w:rFonts w:hint="eastAsia"/>
                <w:szCs w:val="21"/>
              </w:rPr>
              <w:t>10.7cm</w:t>
            </w:r>
          </w:p>
        </w:tc>
        <w:tc>
          <w:tcPr>
            <w:tcW w:w="690" w:type="dxa"/>
            <w:vAlign w:val="center"/>
          </w:tcPr>
          <w:p w:rsidR="002E4D72" w:rsidRPr="001B2667" w:rsidRDefault="002E4D72">
            <w:pPr>
              <w:jc w:val="center"/>
              <w:rPr>
                <w:szCs w:val="21"/>
              </w:rPr>
            </w:pPr>
            <w:r w:rsidRPr="001B2667">
              <w:rPr>
                <w:rFonts w:hint="eastAsia"/>
                <w:szCs w:val="21"/>
              </w:rPr>
              <w:t>1</w:t>
            </w:r>
          </w:p>
        </w:tc>
        <w:tc>
          <w:tcPr>
            <w:tcW w:w="484" w:type="dxa"/>
            <w:vAlign w:val="center"/>
          </w:tcPr>
          <w:p w:rsidR="002E4D72" w:rsidRPr="001B2667" w:rsidRDefault="002E4D72">
            <w:pPr>
              <w:jc w:val="center"/>
              <w:rPr>
                <w:szCs w:val="21"/>
              </w:rPr>
            </w:pPr>
            <w:r w:rsidRPr="001B2667">
              <w:rPr>
                <w:rFonts w:hint="eastAsia"/>
                <w:szCs w:val="21"/>
              </w:rPr>
              <w:t>台</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18</w:t>
            </w:r>
          </w:p>
        </w:tc>
        <w:tc>
          <w:tcPr>
            <w:tcW w:w="812" w:type="dxa"/>
            <w:vAlign w:val="center"/>
          </w:tcPr>
          <w:p w:rsidR="002E4D72" w:rsidRPr="001B2667" w:rsidRDefault="002E4D72">
            <w:pPr>
              <w:rPr>
                <w:szCs w:val="21"/>
              </w:rPr>
            </w:pPr>
            <w:r w:rsidRPr="001B2667">
              <w:rPr>
                <w:rFonts w:hint="eastAsia"/>
                <w:szCs w:val="21"/>
              </w:rPr>
              <w:t>虚拟现实智能</w:t>
            </w:r>
            <w:r w:rsidRPr="001B2667">
              <w:rPr>
                <w:rFonts w:ascii="Arial" w:hAnsi="Arial" w:cs="Arial"/>
                <w:szCs w:val="21"/>
              </w:rPr>
              <w:lastRenderedPageBreak/>
              <w:t>VR</w:t>
            </w:r>
            <w:r w:rsidRPr="001B2667">
              <w:rPr>
                <w:rFonts w:hint="eastAsia"/>
                <w:szCs w:val="21"/>
              </w:rPr>
              <w:t>眼镜</w:t>
            </w:r>
          </w:p>
        </w:tc>
        <w:tc>
          <w:tcPr>
            <w:tcW w:w="5914" w:type="dxa"/>
            <w:vAlign w:val="center"/>
          </w:tcPr>
          <w:p w:rsidR="002E4D72" w:rsidRPr="001B2667" w:rsidRDefault="002E4D72">
            <w:pPr>
              <w:rPr>
                <w:szCs w:val="21"/>
              </w:rPr>
            </w:pPr>
            <w:r w:rsidRPr="001B2667">
              <w:rPr>
                <w:rFonts w:hint="eastAsia"/>
                <w:szCs w:val="21"/>
              </w:rPr>
              <w:lastRenderedPageBreak/>
              <w:t>4</w:t>
            </w:r>
            <w:r w:rsidRPr="001B2667">
              <w:rPr>
                <w:rFonts w:hint="eastAsia"/>
                <w:szCs w:val="21"/>
              </w:rPr>
              <w:t>代安卓版，类型：头戴式，商品毛重：</w:t>
            </w:r>
            <w:r w:rsidRPr="001B2667">
              <w:rPr>
                <w:rFonts w:hint="eastAsia"/>
                <w:szCs w:val="21"/>
              </w:rPr>
              <w:t>0.91kg</w:t>
            </w:r>
          </w:p>
        </w:tc>
        <w:tc>
          <w:tcPr>
            <w:tcW w:w="690" w:type="dxa"/>
            <w:vAlign w:val="center"/>
          </w:tcPr>
          <w:p w:rsidR="002E4D72" w:rsidRPr="001B2667" w:rsidRDefault="002E4D72">
            <w:pPr>
              <w:jc w:val="center"/>
              <w:rPr>
                <w:szCs w:val="21"/>
              </w:rPr>
            </w:pPr>
            <w:r w:rsidRPr="001B2667">
              <w:rPr>
                <w:rFonts w:hint="eastAsia"/>
                <w:szCs w:val="21"/>
              </w:rPr>
              <w:t>4</w:t>
            </w:r>
          </w:p>
        </w:tc>
        <w:tc>
          <w:tcPr>
            <w:tcW w:w="484" w:type="dxa"/>
            <w:vAlign w:val="center"/>
          </w:tcPr>
          <w:p w:rsidR="002E4D72" w:rsidRPr="001B2667" w:rsidRDefault="002E4D72">
            <w:pPr>
              <w:jc w:val="center"/>
              <w:rPr>
                <w:szCs w:val="21"/>
              </w:rPr>
            </w:pPr>
            <w:r w:rsidRPr="001B2667">
              <w:rPr>
                <w:rFonts w:hint="eastAsia"/>
                <w:szCs w:val="21"/>
              </w:rPr>
              <w:t>个</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lastRenderedPageBreak/>
              <w:t>19</w:t>
            </w:r>
          </w:p>
        </w:tc>
        <w:tc>
          <w:tcPr>
            <w:tcW w:w="812" w:type="dxa"/>
            <w:vAlign w:val="center"/>
          </w:tcPr>
          <w:p w:rsidR="002E4D72" w:rsidRPr="001B2667" w:rsidRDefault="002E4D72">
            <w:pPr>
              <w:rPr>
                <w:szCs w:val="21"/>
              </w:rPr>
            </w:pPr>
            <w:r w:rsidRPr="001B2667">
              <w:rPr>
                <w:rFonts w:hint="eastAsia"/>
                <w:szCs w:val="21"/>
              </w:rPr>
              <w:t>移动书画展板</w:t>
            </w:r>
          </w:p>
        </w:tc>
        <w:tc>
          <w:tcPr>
            <w:tcW w:w="5914" w:type="dxa"/>
            <w:vAlign w:val="center"/>
          </w:tcPr>
          <w:p w:rsidR="002E4D72" w:rsidRPr="001B2667" w:rsidRDefault="002E4D72">
            <w:pPr>
              <w:rPr>
                <w:szCs w:val="21"/>
              </w:rPr>
            </w:pPr>
            <w:r w:rsidRPr="001B2667">
              <w:rPr>
                <w:rFonts w:hint="eastAsia"/>
                <w:szCs w:val="21"/>
              </w:rPr>
              <w:t>八棱柱书画展板</w:t>
            </w:r>
            <w:r w:rsidRPr="001B2667">
              <w:rPr>
                <w:rFonts w:hint="eastAsia"/>
                <w:szCs w:val="21"/>
              </w:rPr>
              <w:t xml:space="preserve"> </w:t>
            </w:r>
            <w:r w:rsidRPr="001B2667">
              <w:rPr>
                <w:rFonts w:hint="eastAsia"/>
                <w:szCs w:val="21"/>
              </w:rPr>
              <w:t>折叠展架摄影作品屏风隔断</w:t>
            </w:r>
            <w:r w:rsidRPr="001B2667">
              <w:rPr>
                <w:rFonts w:hint="eastAsia"/>
                <w:szCs w:val="21"/>
              </w:rPr>
              <w:t xml:space="preserve"> </w:t>
            </w:r>
            <w:r w:rsidRPr="001B2667">
              <w:rPr>
                <w:rFonts w:hint="eastAsia"/>
                <w:szCs w:val="21"/>
              </w:rPr>
              <w:t>活动展架移动广告架</w:t>
            </w:r>
          </w:p>
        </w:tc>
        <w:tc>
          <w:tcPr>
            <w:tcW w:w="690" w:type="dxa"/>
            <w:vAlign w:val="center"/>
          </w:tcPr>
          <w:p w:rsidR="002E4D72" w:rsidRPr="001B2667" w:rsidRDefault="002E4D72">
            <w:pPr>
              <w:jc w:val="center"/>
              <w:rPr>
                <w:szCs w:val="21"/>
              </w:rPr>
            </w:pPr>
            <w:r w:rsidRPr="001B2667">
              <w:rPr>
                <w:rFonts w:hint="eastAsia"/>
                <w:szCs w:val="21"/>
              </w:rPr>
              <w:t>4</w:t>
            </w:r>
          </w:p>
        </w:tc>
        <w:tc>
          <w:tcPr>
            <w:tcW w:w="484" w:type="dxa"/>
            <w:vAlign w:val="center"/>
          </w:tcPr>
          <w:p w:rsidR="002E4D72" w:rsidRPr="001B2667" w:rsidRDefault="002E4D72">
            <w:pPr>
              <w:jc w:val="center"/>
              <w:rPr>
                <w:szCs w:val="21"/>
              </w:rPr>
            </w:pPr>
            <w:r w:rsidRPr="001B2667">
              <w:rPr>
                <w:rFonts w:hint="eastAsia"/>
                <w:szCs w:val="21"/>
              </w:rPr>
              <w:t>套</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20</w:t>
            </w:r>
          </w:p>
        </w:tc>
        <w:tc>
          <w:tcPr>
            <w:tcW w:w="812" w:type="dxa"/>
            <w:vAlign w:val="center"/>
          </w:tcPr>
          <w:p w:rsidR="002E4D72" w:rsidRPr="001B2667" w:rsidRDefault="002E4D72">
            <w:pPr>
              <w:rPr>
                <w:szCs w:val="21"/>
              </w:rPr>
            </w:pPr>
            <w:r w:rsidRPr="001B2667">
              <w:rPr>
                <w:rFonts w:hint="eastAsia"/>
                <w:szCs w:val="21"/>
              </w:rPr>
              <w:t>加强铁管拉网展架（便携折叠）</w:t>
            </w:r>
          </w:p>
        </w:tc>
        <w:tc>
          <w:tcPr>
            <w:tcW w:w="5914" w:type="dxa"/>
            <w:vAlign w:val="center"/>
          </w:tcPr>
          <w:p w:rsidR="002E4D72" w:rsidRPr="001B2667" w:rsidRDefault="002E4D72">
            <w:pPr>
              <w:jc w:val="left"/>
              <w:rPr>
                <w:szCs w:val="21"/>
              </w:rPr>
            </w:pPr>
            <w:r w:rsidRPr="001B2667">
              <w:rPr>
                <w:rFonts w:hint="eastAsia"/>
                <w:szCs w:val="21"/>
              </w:rPr>
              <w:t>规格</w:t>
            </w:r>
            <w:r w:rsidRPr="001B2667">
              <w:rPr>
                <w:rFonts w:hint="eastAsia"/>
                <w:szCs w:val="21"/>
              </w:rPr>
              <w:t>4x6</w:t>
            </w:r>
            <w:r w:rsidRPr="001B2667">
              <w:rPr>
                <w:rFonts w:hint="eastAsia"/>
                <w:szCs w:val="21"/>
              </w:rPr>
              <w:t>（</w:t>
            </w:r>
            <w:r w:rsidR="00E82ABE">
              <w:rPr>
                <w:rFonts w:hint="eastAsia"/>
                <w:szCs w:val="21"/>
              </w:rPr>
              <w:t>（约）</w:t>
            </w:r>
            <w:r w:rsidRPr="001B2667">
              <w:rPr>
                <w:rFonts w:hint="eastAsia"/>
                <w:szCs w:val="21"/>
              </w:rPr>
              <w:t>3.05</w:t>
            </w:r>
            <w:r w:rsidRPr="001B2667">
              <w:rPr>
                <w:rFonts w:hint="eastAsia"/>
                <w:szCs w:val="21"/>
              </w:rPr>
              <w:t>米</w:t>
            </w:r>
            <w:r w:rsidRPr="001B2667">
              <w:rPr>
                <w:rFonts w:hint="eastAsia"/>
                <w:szCs w:val="21"/>
              </w:rPr>
              <w:t>*4.57</w:t>
            </w:r>
            <w:r w:rsidRPr="001B2667">
              <w:rPr>
                <w:rFonts w:hint="eastAsia"/>
                <w:szCs w:val="21"/>
              </w:rPr>
              <w:t>米），材质：铁质镀锌</w:t>
            </w:r>
          </w:p>
        </w:tc>
        <w:tc>
          <w:tcPr>
            <w:tcW w:w="690" w:type="dxa"/>
            <w:vAlign w:val="center"/>
          </w:tcPr>
          <w:p w:rsidR="002E4D72" w:rsidRPr="001B2667" w:rsidRDefault="002E4D72">
            <w:pPr>
              <w:jc w:val="center"/>
              <w:rPr>
                <w:szCs w:val="21"/>
              </w:rPr>
            </w:pPr>
            <w:r w:rsidRPr="001B2667">
              <w:rPr>
                <w:rFonts w:hint="eastAsia"/>
                <w:szCs w:val="21"/>
              </w:rPr>
              <w:t>2</w:t>
            </w:r>
          </w:p>
        </w:tc>
        <w:tc>
          <w:tcPr>
            <w:tcW w:w="484" w:type="dxa"/>
            <w:vAlign w:val="center"/>
          </w:tcPr>
          <w:p w:rsidR="002E4D72" w:rsidRPr="001B2667" w:rsidRDefault="002E4D72">
            <w:pPr>
              <w:jc w:val="center"/>
              <w:rPr>
                <w:szCs w:val="21"/>
              </w:rPr>
            </w:pPr>
            <w:r w:rsidRPr="001B2667">
              <w:rPr>
                <w:rFonts w:hint="eastAsia"/>
                <w:szCs w:val="21"/>
              </w:rPr>
              <w:t>个</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21</w:t>
            </w:r>
          </w:p>
        </w:tc>
        <w:tc>
          <w:tcPr>
            <w:tcW w:w="812" w:type="dxa"/>
            <w:vAlign w:val="center"/>
          </w:tcPr>
          <w:p w:rsidR="002E4D72" w:rsidRPr="001B2667" w:rsidRDefault="002E4D72">
            <w:pPr>
              <w:rPr>
                <w:szCs w:val="21"/>
              </w:rPr>
            </w:pPr>
            <w:r w:rsidRPr="001B2667">
              <w:rPr>
                <w:rFonts w:hint="eastAsia"/>
                <w:szCs w:val="21"/>
              </w:rPr>
              <w:t>培训椅</w:t>
            </w:r>
          </w:p>
        </w:tc>
        <w:tc>
          <w:tcPr>
            <w:tcW w:w="5914" w:type="dxa"/>
            <w:vAlign w:val="center"/>
          </w:tcPr>
          <w:p w:rsidR="002E4D72" w:rsidRPr="001B2667" w:rsidRDefault="002E4D72">
            <w:pPr>
              <w:rPr>
                <w:szCs w:val="21"/>
              </w:rPr>
            </w:pPr>
            <w:r w:rsidRPr="001B2667">
              <w:rPr>
                <w:rFonts w:hint="eastAsia"/>
                <w:szCs w:val="21"/>
              </w:rPr>
              <w:t>PU</w:t>
            </w:r>
            <w:r w:rsidRPr="001B2667">
              <w:rPr>
                <w:rFonts w:hint="eastAsia"/>
                <w:szCs w:val="21"/>
              </w:rPr>
              <w:t>皮面折叠会议椅，带写字板，颜色可选，规格：舒适标准坐椅</w:t>
            </w:r>
          </w:p>
        </w:tc>
        <w:tc>
          <w:tcPr>
            <w:tcW w:w="690" w:type="dxa"/>
            <w:vAlign w:val="center"/>
          </w:tcPr>
          <w:p w:rsidR="002E4D72" w:rsidRPr="001B2667" w:rsidRDefault="002E4D72">
            <w:pPr>
              <w:jc w:val="center"/>
              <w:rPr>
                <w:szCs w:val="21"/>
              </w:rPr>
            </w:pPr>
            <w:r w:rsidRPr="001B2667">
              <w:rPr>
                <w:rFonts w:hint="eastAsia"/>
                <w:szCs w:val="21"/>
              </w:rPr>
              <w:t>60</w:t>
            </w:r>
          </w:p>
        </w:tc>
        <w:tc>
          <w:tcPr>
            <w:tcW w:w="484" w:type="dxa"/>
            <w:vAlign w:val="center"/>
          </w:tcPr>
          <w:p w:rsidR="002E4D72" w:rsidRPr="001B2667" w:rsidRDefault="002E4D72">
            <w:pPr>
              <w:jc w:val="center"/>
              <w:rPr>
                <w:szCs w:val="21"/>
              </w:rPr>
            </w:pPr>
            <w:r w:rsidRPr="001B2667">
              <w:rPr>
                <w:rFonts w:hint="eastAsia"/>
                <w:szCs w:val="21"/>
              </w:rPr>
              <w:t>套</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22</w:t>
            </w:r>
          </w:p>
        </w:tc>
        <w:tc>
          <w:tcPr>
            <w:tcW w:w="812" w:type="dxa"/>
            <w:vAlign w:val="center"/>
          </w:tcPr>
          <w:p w:rsidR="002E4D72" w:rsidRPr="001B2667" w:rsidRDefault="002E4D72">
            <w:pPr>
              <w:rPr>
                <w:szCs w:val="21"/>
              </w:rPr>
            </w:pPr>
            <w:r w:rsidRPr="001B2667">
              <w:rPr>
                <w:rFonts w:hint="eastAsia"/>
                <w:szCs w:val="21"/>
              </w:rPr>
              <w:t>培训桌</w:t>
            </w:r>
          </w:p>
        </w:tc>
        <w:tc>
          <w:tcPr>
            <w:tcW w:w="5914" w:type="dxa"/>
            <w:vAlign w:val="center"/>
          </w:tcPr>
          <w:p w:rsidR="002E4D72" w:rsidRPr="001B2667" w:rsidRDefault="002E4D72">
            <w:pPr>
              <w:rPr>
                <w:szCs w:val="21"/>
              </w:rPr>
            </w:pPr>
            <w:r w:rsidRPr="001B2667">
              <w:rPr>
                <w:rFonts w:hint="eastAsia"/>
                <w:szCs w:val="21"/>
              </w:rPr>
              <w:t>长条，可折叠，黑色、白色或米色，规格：</w:t>
            </w:r>
            <w:r w:rsidR="00E82ABE">
              <w:rPr>
                <w:rFonts w:hint="eastAsia"/>
                <w:szCs w:val="21"/>
              </w:rPr>
              <w:t>（约）</w:t>
            </w:r>
            <w:r w:rsidRPr="001B2667">
              <w:rPr>
                <w:rFonts w:hint="eastAsia"/>
                <w:szCs w:val="21"/>
              </w:rPr>
              <w:t>1.2m*0.4m*0.75m</w:t>
            </w:r>
          </w:p>
        </w:tc>
        <w:tc>
          <w:tcPr>
            <w:tcW w:w="690" w:type="dxa"/>
            <w:vAlign w:val="center"/>
          </w:tcPr>
          <w:p w:rsidR="002E4D72" w:rsidRPr="001B2667" w:rsidRDefault="002E4D72">
            <w:pPr>
              <w:jc w:val="center"/>
              <w:rPr>
                <w:szCs w:val="21"/>
              </w:rPr>
            </w:pPr>
            <w:r w:rsidRPr="001B2667">
              <w:rPr>
                <w:rFonts w:hint="eastAsia"/>
                <w:szCs w:val="21"/>
              </w:rPr>
              <w:t>35</w:t>
            </w:r>
          </w:p>
        </w:tc>
        <w:tc>
          <w:tcPr>
            <w:tcW w:w="484" w:type="dxa"/>
            <w:vAlign w:val="center"/>
          </w:tcPr>
          <w:p w:rsidR="002E4D72" w:rsidRPr="001B2667" w:rsidRDefault="002E4D72">
            <w:pPr>
              <w:jc w:val="center"/>
              <w:rPr>
                <w:szCs w:val="21"/>
              </w:rPr>
            </w:pPr>
            <w:r w:rsidRPr="001B2667">
              <w:rPr>
                <w:rFonts w:hint="eastAsia"/>
                <w:szCs w:val="21"/>
              </w:rPr>
              <w:t>张</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23</w:t>
            </w:r>
          </w:p>
        </w:tc>
        <w:tc>
          <w:tcPr>
            <w:tcW w:w="812" w:type="dxa"/>
            <w:vAlign w:val="center"/>
          </w:tcPr>
          <w:p w:rsidR="002E4D72" w:rsidRPr="001B2667" w:rsidRDefault="002E4D72">
            <w:pPr>
              <w:rPr>
                <w:szCs w:val="21"/>
              </w:rPr>
            </w:pPr>
            <w:r w:rsidRPr="001B2667">
              <w:rPr>
                <w:rFonts w:hint="eastAsia"/>
                <w:szCs w:val="21"/>
              </w:rPr>
              <w:t>会议椅</w:t>
            </w:r>
          </w:p>
        </w:tc>
        <w:tc>
          <w:tcPr>
            <w:tcW w:w="5914" w:type="dxa"/>
            <w:vAlign w:val="center"/>
          </w:tcPr>
          <w:p w:rsidR="002E4D72" w:rsidRPr="001B2667" w:rsidRDefault="002E4D72">
            <w:pPr>
              <w:pStyle w:val="3"/>
              <w:widowControl/>
              <w:shd w:val="clear" w:color="auto" w:fill="FFFFFF"/>
              <w:spacing w:before="0" w:after="0" w:line="315" w:lineRule="atLeast"/>
              <w:rPr>
                <w:b w:val="0"/>
                <w:sz w:val="21"/>
                <w:szCs w:val="21"/>
              </w:rPr>
            </w:pPr>
            <w:bookmarkStart w:id="2" w:name="_Toc464664553"/>
            <w:r w:rsidRPr="001B2667">
              <w:rPr>
                <w:b w:val="0"/>
                <w:sz w:val="21"/>
                <w:szCs w:val="21"/>
              </w:rPr>
              <w:t>折叠办公简约会议室椅子靠背折椅</w:t>
            </w:r>
            <w:bookmarkEnd w:id="2"/>
          </w:p>
          <w:p w:rsidR="002E4D72" w:rsidRPr="001B2667" w:rsidRDefault="002E4D72">
            <w:pPr>
              <w:rPr>
                <w:szCs w:val="21"/>
              </w:rPr>
            </w:pPr>
            <w:r w:rsidRPr="001B2667">
              <w:rPr>
                <w:rFonts w:hint="eastAsia"/>
                <w:szCs w:val="21"/>
              </w:rPr>
              <w:t>材质：金属、塑料</w:t>
            </w:r>
            <w:r w:rsidRPr="001B2667">
              <w:rPr>
                <w:rFonts w:hint="eastAsia"/>
                <w:szCs w:val="21"/>
              </w:rPr>
              <w:t xml:space="preserve"> </w:t>
            </w:r>
            <w:r w:rsidRPr="001B2667">
              <w:rPr>
                <w:rFonts w:hint="eastAsia"/>
                <w:szCs w:val="21"/>
              </w:rPr>
              <w:t>颜色：黑色</w:t>
            </w:r>
          </w:p>
        </w:tc>
        <w:tc>
          <w:tcPr>
            <w:tcW w:w="690" w:type="dxa"/>
            <w:vAlign w:val="center"/>
          </w:tcPr>
          <w:p w:rsidR="002E4D72" w:rsidRPr="001B2667" w:rsidRDefault="002E4D72">
            <w:pPr>
              <w:jc w:val="center"/>
              <w:rPr>
                <w:szCs w:val="21"/>
              </w:rPr>
            </w:pPr>
            <w:r w:rsidRPr="001B2667">
              <w:rPr>
                <w:rFonts w:hint="eastAsia"/>
                <w:szCs w:val="21"/>
              </w:rPr>
              <w:t>120</w:t>
            </w:r>
          </w:p>
        </w:tc>
        <w:tc>
          <w:tcPr>
            <w:tcW w:w="484" w:type="dxa"/>
            <w:vAlign w:val="center"/>
          </w:tcPr>
          <w:p w:rsidR="002E4D72" w:rsidRPr="001B2667" w:rsidRDefault="002E4D72">
            <w:pPr>
              <w:jc w:val="center"/>
              <w:rPr>
                <w:szCs w:val="21"/>
              </w:rPr>
            </w:pPr>
            <w:r w:rsidRPr="001B2667">
              <w:rPr>
                <w:rFonts w:hint="eastAsia"/>
                <w:szCs w:val="21"/>
              </w:rPr>
              <w:t>张</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24</w:t>
            </w:r>
          </w:p>
        </w:tc>
        <w:tc>
          <w:tcPr>
            <w:tcW w:w="812" w:type="dxa"/>
            <w:vAlign w:val="center"/>
          </w:tcPr>
          <w:p w:rsidR="002E4D72" w:rsidRPr="001B2667" w:rsidRDefault="002E4D72">
            <w:pPr>
              <w:rPr>
                <w:szCs w:val="21"/>
              </w:rPr>
            </w:pPr>
            <w:r w:rsidRPr="001B2667">
              <w:rPr>
                <w:rFonts w:hint="eastAsia"/>
                <w:szCs w:val="21"/>
              </w:rPr>
              <w:t>3x6</w:t>
            </w:r>
            <w:r w:rsidRPr="001B2667">
              <w:rPr>
                <w:rFonts w:hint="eastAsia"/>
                <w:szCs w:val="21"/>
              </w:rPr>
              <w:t>便携式展台</w:t>
            </w:r>
          </w:p>
        </w:tc>
        <w:tc>
          <w:tcPr>
            <w:tcW w:w="5914" w:type="dxa"/>
            <w:vAlign w:val="center"/>
          </w:tcPr>
          <w:p w:rsidR="002E4D72" w:rsidRPr="001B2667" w:rsidRDefault="002E4D72">
            <w:pPr>
              <w:rPr>
                <w:szCs w:val="21"/>
              </w:rPr>
            </w:pPr>
            <w:r w:rsidRPr="001B2667">
              <w:rPr>
                <w:rFonts w:hint="eastAsia"/>
                <w:szCs w:val="21"/>
              </w:rPr>
              <w:t>见附表</w:t>
            </w:r>
            <w:r w:rsidRPr="001B2667">
              <w:rPr>
                <w:rFonts w:hint="eastAsia"/>
                <w:szCs w:val="21"/>
              </w:rPr>
              <w:t>1</w:t>
            </w:r>
          </w:p>
        </w:tc>
        <w:tc>
          <w:tcPr>
            <w:tcW w:w="690" w:type="dxa"/>
            <w:vAlign w:val="center"/>
          </w:tcPr>
          <w:p w:rsidR="002E4D72" w:rsidRPr="001B2667" w:rsidRDefault="002E4D72">
            <w:pPr>
              <w:jc w:val="center"/>
              <w:rPr>
                <w:szCs w:val="21"/>
              </w:rPr>
            </w:pPr>
            <w:r w:rsidRPr="001B2667">
              <w:rPr>
                <w:rFonts w:hint="eastAsia"/>
                <w:szCs w:val="21"/>
              </w:rPr>
              <w:t>1</w:t>
            </w:r>
          </w:p>
        </w:tc>
        <w:tc>
          <w:tcPr>
            <w:tcW w:w="484" w:type="dxa"/>
            <w:vAlign w:val="center"/>
          </w:tcPr>
          <w:p w:rsidR="002E4D72" w:rsidRPr="001B2667" w:rsidRDefault="002E4D72">
            <w:pPr>
              <w:jc w:val="center"/>
              <w:rPr>
                <w:szCs w:val="21"/>
              </w:rPr>
            </w:pPr>
            <w:r w:rsidRPr="001B2667">
              <w:rPr>
                <w:rFonts w:hint="eastAsia"/>
                <w:szCs w:val="21"/>
              </w:rPr>
              <w:t>个</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25</w:t>
            </w:r>
          </w:p>
        </w:tc>
        <w:tc>
          <w:tcPr>
            <w:tcW w:w="812" w:type="dxa"/>
            <w:vAlign w:val="center"/>
          </w:tcPr>
          <w:p w:rsidR="002E4D72" w:rsidRPr="001B2667" w:rsidRDefault="002E4D72">
            <w:pPr>
              <w:rPr>
                <w:szCs w:val="21"/>
              </w:rPr>
            </w:pPr>
            <w:r w:rsidRPr="001B2667">
              <w:rPr>
                <w:rFonts w:hint="eastAsia"/>
                <w:szCs w:val="21"/>
              </w:rPr>
              <w:t>3x3</w:t>
            </w:r>
            <w:r w:rsidRPr="001B2667">
              <w:rPr>
                <w:rFonts w:hint="eastAsia"/>
                <w:szCs w:val="21"/>
              </w:rPr>
              <w:t>便携式展台</w:t>
            </w:r>
            <w:r w:rsidRPr="001B2667">
              <w:rPr>
                <w:rFonts w:hint="eastAsia"/>
                <w:szCs w:val="21"/>
              </w:rPr>
              <w:t>A</w:t>
            </w:r>
          </w:p>
        </w:tc>
        <w:tc>
          <w:tcPr>
            <w:tcW w:w="5914" w:type="dxa"/>
            <w:vAlign w:val="center"/>
          </w:tcPr>
          <w:p w:rsidR="002E4D72" w:rsidRPr="001B2667" w:rsidRDefault="002E4D72">
            <w:pPr>
              <w:rPr>
                <w:szCs w:val="21"/>
              </w:rPr>
            </w:pPr>
            <w:r w:rsidRPr="001B2667">
              <w:rPr>
                <w:rFonts w:hint="eastAsia"/>
                <w:szCs w:val="21"/>
              </w:rPr>
              <w:t>见附表</w:t>
            </w:r>
            <w:r w:rsidRPr="001B2667">
              <w:rPr>
                <w:rFonts w:hint="eastAsia"/>
                <w:szCs w:val="21"/>
              </w:rPr>
              <w:t>2</w:t>
            </w:r>
          </w:p>
        </w:tc>
        <w:tc>
          <w:tcPr>
            <w:tcW w:w="690" w:type="dxa"/>
            <w:vAlign w:val="center"/>
          </w:tcPr>
          <w:p w:rsidR="002E4D72" w:rsidRPr="001B2667" w:rsidRDefault="002E4D72">
            <w:pPr>
              <w:jc w:val="center"/>
              <w:rPr>
                <w:szCs w:val="21"/>
              </w:rPr>
            </w:pPr>
            <w:r w:rsidRPr="001B2667">
              <w:rPr>
                <w:rFonts w:hint="eastAsia"/>
                <w:szCs w:val="21"/>
              </w:rPr>
              <w:t>1</w:t>
            </w:r>
          </w:p>
        </w:tc>
        <w:tc>
          <w:tcPr>
            <w:tcW w:w="484" w:type="dxa"/>
            <w:vAlign w:val="center"/>
          </w:tcPr>
          <w:p w:rsidR="002E4D72" w:rsidRPr="001B2667" w:rsidRDefault="002E4D72">
            <w:pPr>
              <w:jc w:val="center"/>
              <w:rPr>
                <w:szCs w:val="21"/>
              </w:rPr>
            </w:pPr>
            <w:r w:rsidRPr="001B2667">
              <w:rPr>
                <w:rFonts w:hint="eastAsia"/>
                <w:szCs w:val="21"/>
              </w:rPr>
              <w:t>个</w:t>
            </w:r>
          </w:p>
        </w:tc>
      </w:tr>
      <w:tr w:rsidR="002E4D72" w:rsidRPr="001B2667" w:rsidTr="000344EC">
        <w:trPr>
          <w:trHeight w:val="172"/>
          <w:jc w:val="center"/>
        </w:trPr>
        <w:tc>
          <w:tcPr>
            <w:tcW w:w="701" w:type="dxa"/>
            <w:vAlign w:val="center"/>
          </w:tcPr>
          <w:p w:rsidR="002E4D72" w:rsidRPr="001B2667" w:rsidRDefault="002E4D72">
            <w:pPr>
              <w:pStyle w:val="a8"/>
              <w:jc w:val="center"/>
              <w:rPr>
                <w:rFonts w:ascii="Times New Roman" w:hAnsi="Times New Roman"/>
              </w:rPr>
            </w:pPr>
            <w:r w:rsidRPr="001B2667">
              <w:rPr>
                <w:rFonts w:ascii="Times New Roman" w:hAnsi="Times New Roman"/>
              </w:rPr>
              <w:t>26</w:t>
            </w:r>
          </w:p>
        </w:tc>
        <w:tc>
          <w:tcPr>
            <w:tcW w:w="812" w:type="dxa"/>
            <w:vAlign w:val="center"/>
          </w:tcPr>
          <w:p w:rsidR="002E4D72" w:rsidRPr="001B2667" w:rsidRDefault="002E4D72">
            <w:pPr>
              <w:rPr>
                <w:szCs w:val="21"/>
              </w:rPr>
            </w:pPr>
            <w:r w:rsidRPr="001B2667">
              <w:rPr>
                <w:rFonts w:hint="eastAsia"/>
                <w:szCs w:val="21"/>
              </w:rPr>
              <w:t>3x3</w:t>
            </w:r>
            <w:r w:rsidRPr="001B2667">
              <w:rPr>
                <w:rFonts w:hint="eastAsia"/>
                <w:szCs w:val="21"/>
              </w:rPr>
              <w:t>便携式展台</w:t>
            </w:r>
            <w:r w:rsidRPr="001B2667">
              <w:rPr>
                <w:rFonts w:hint="eastAsia"/>
                <w:szCs w:val="21"/>
              </w:rPr>
              <w:t>B</w:t>
            </w:r>
          </w:p>
        </w:tc>
        <w:tc>
          <w:tcPr>
            <w:tcW w:w="5914" w:type="dxa"/>
            <w:vAlign w:val="center"/>
          </w:tcPr>
          <w:p w:rsidR="002E4D72" w:rsidRPr="001B2667" w:rsidRDefault="002E4D72">
            <w:pPr>
              <w:rPr>
                <w:szCs w:val="21"/>
              </w:rPr>
            </w:pPr>
            <w:r w:rsidRPr="001B2667">
              <w:rPr>
                <w:rFonts w:hint="eastAsia"/>
                <w:szCs w:val="21"/>
              </w:rPr>
              <w:t>见附表</w:t>
            </w:r>
            <w:r w:rsidRPr="001B2667">
              <w:rPr>
                <w:rFonts w:hint="eastAsia"/>
                <w:szCs w:val="21"/>
              </w:rPr>
              <w:t>3</w:t>
            </w:r>
          </w:p>
        </w:tc>
        <w:tc>
          <w:tcPr>
            <w:tcW w:w="690" w:type="dxa"/>
            <w:vAlign w:val="center"/>
          </w:tcPr>
          <w:p w:rsidR="002E4D72" w:rsidRPr="001B2667" w:rsidRDefault="002E4D72">
            <w:pPr>
              <w:jc w:val="center"/>
              <w:rPr>
                <w:szCs w:val="21"/>
              </w:rPr>
            </w:pPr>
            <w:r w:rsidRPr="001B2667">
              <w:rPr>
                <w:rFonts w:hint="eastAsia"/>
                <w:szCs w:val="21"/>
              </w:rPr>
              <w:t>1</w:t>
            </w:r>
          </w:p>
        </w:tc>
        <w:tc>
          <w:tcPr>
            <w:tcW w:w="484" w:type="dxa"/>
            <w:vAlign w:val="center"/>
          </w:tcPr>
          <w:p w:rsidR="002E4D72" w:rsidRPr="001B2667" w:rsidRDefault="002E4D72">
            <w:pPr>
              <w:jc w:val="center"/>
              <w:rPr>
                <w:szCs w:val="21"/>
              </w:rPr>
            </w:pPr>
            <w:r w:rsidRPr="001B2667">
              <w:rPr>
                <w:rFonts w:hint="eastAsia"/>
                <w:szCs w:val="21"/>
              </w:rPr>
              <w:t>个</w:t>
            </w:r>
          </w:p>
        </w:tc>
      </w:tr>
    </w:tbl>
    <w:p w:rsidR="002E4D72" w:rsidRPr="001B2667" w:rsidRDefault="002E4D72" w:rsidP="007A71F4">
      <w:pPr>
        <w:autoSpaceDE w:val="0"/>
        <w:autoSpaceDN w:val="0"/>
        <w:spacing w:line="360" w:lineRule="auto"/>
        <w:ind w:firstLineChars="196" w:firstLine="413"/>
        <w:rPr>
          <w:rFonts w:ascii="宋体" w:hAnsi="宋体"/>
          <w:b/>
          <w:bCs/>
          <w:szCs w:val="21"/>
        </w:rPr>
      </w:pPr>
    </w:p>
    <w:p w:rsidR="002E4D72" w:rsidRDefault="002E4D72"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Default="0051336B" w:rsidP="007A71F4">
      <w:pPr>
        <w:autoSpaceDE w:val="0"/>
        <w:autoSpaceDN w:val="0"/>
        <w:spacing w:line="360" w:lineRule="auto"/>
        <w:ind w:firstLineChars="196" w:firstLine="413"/>
        <w:rPr>
          <w:rFonts w:ascii="宋体" w:hAnsi="宋体"/>
          <w:b/>
          <w:bCs/>
          <w:szCs w:val="21"/>
        </w:rPr>
      </w:pPr>
    </w:p>
    <w:p w:rsidR="0051336B" w:rsidRPr="001B2667" w:rsidRDefault="0051336B" w:rsidP="007A71F4">
      <w:pPr>
        <w:autoSpaceDE w:val="0"/>
        <w:autoSpaceDN w:val="0"/>
        <w:spacing w:line="360" w:lineRule="auto"/>
        <w:ind w:firstLineChars="196" w:firstLine="413"/>
        <w:rPr>
          <w:rFonts w:ascii="宋体" w:hAnsi="宋体"/>
          <w:b/>
          <w:bCs/>
          <w:szCs w:val="21"/>
        </w:rPr>
      </w:pPr>
    </w:p>
    <w:p w:rsidR="002E4D72" w:rsidRPr="001B2667" w:rsidRDefault="002E4D72" w:rsidP="007A71F4">
      <w:pPr>
        <w:autoSpaceDE w:val="0"/>
        <w:autoSpaceDN w:val="0"/>
        <w:spacing w:line="360" w:lineRule="auto"/>
        <w:ind w:firstLineChars="196" w:firstLine="413"/>
        <w:rPr>
          <w:rFonts w:ascii="宋体" w:hAnsi="宋体"/>
          <w:b/>
          <w:bCs/>
          <w:szCs w:val="21"/>
        </w:rPr>
      </w:pPr>
    </w:p>
    <w:p w:rsidR="002E4D72" w:rsidRPr="001B2667" w:rsidRDefault="002E4D72" w:rsidP="007A71F4">
      <w:pPr>
        <w:autoSpaceDE w:val="0"/>
        <w:autoSpaceDN w:val="0"/>
        <w:spacing w:line="360" w:lineRule="auto"/>
        <w:ind w:firstLineChars="196" w:firstLine="413"/>
        <w:rPr>
          <w:rFonts w:ascii="宋体" w:hAnsi="宋体"/>
          <w:b/>
          <w:bCs/>
          <w:szCs w:val="21"/>
        </w:rPr>
      </w:pPr>
    </w:p>
    <w:p w:rsidR="002E4D72" w:rsidRPr="001B2667" w:rsidRDefault="002E4D72">
      <w:pPr>
        <w:spacing w:line="360" w:lineRule="auto"/>
        <w:ind w:leftChars="-12" w:left="-25"/>
        <w:rPr>
          <w:rFonts w:ascii="宋体" w:hAnsi="宋体"/>
          <w:b/>
          <w:bCs/>
          <w:szCs w:val="21"/>
        </w:rPr>
      </w:pPr>
      <w:r w:rsidRPr="001B2667">
        <w:rPr>
          <w:rFonts w:ascii="宋体" w:hAnsi="宋体" w:hint="eastAsia"/>
          <w:b/>
          <w:bCs/>
          <w:szCs w:val="21"/>
        </w:rPr>
        <w:t xml:space="preserve">附表1  </w:t>
      </w:r>
    </w:p>
    <w:tbl>
      <w:tblPr>
        <w:tblW w:w="0" w:type="auto"/>
        <w:jc w:val="center"/>
        <w:tblLayout w:type="fixed"/>
        <w:tblCellMar>
          <w:top w:w="15" w:type="dxa"/>
          <w:left w:w="15" w:type="dxa"/>
          <w:bottom w:w="15" w:type="dxa"/>
          <w:right w:w="15" w:type="dxa"/>
        </w:tblCellMar>
        <w:tblLook w:val="0000"/>
      </w:tblPr>
      <w:tblGrid>
        <w:gridCol w:w="645"/>
        <w:gridCol w:w="1958"/>
        <w:gridCol w:w="1575"/>
        <w:gridCol w:w="1080"/>
        <w:gridCol w:w="1042"/>
        <w:gridCol w:w="2025"/>
      </w:tblGrid>
      <w:tr w:rsidR="002E4D72" w:rsidRPr="001B2667">
        <w:trPr>
          <w:trHeight w:val="450"/>
          <w:jc w:val="center"/>
        </w:trPr>
        <w:tc>
          <w:tcPr>
            <w:tcW w:w="8325" w:type="dxa"/>
            <w:gridSpan w:val="6"/>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3X6展位清单</w:t>
            </w: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序号</w:t>
            </w:r>
          </w:p>
        </w:tc>
        <w:tc>
          <w:tcPr>
            <w:tcW w:w="1958"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材料名称</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尺寸/M</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数量</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单位</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备注</w:t>
            </w: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w:t>
            </w:r>
          </w:p>
        </w:tc>
        <w:tc>
          <w:tcPr>
            <w:tcW w:w="1958"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68立柱</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12</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w:t>
            </w:r>
          </w:p>
        </w:tc>
        <w:tc>
          <w:tcPr>
            <w:tcW w:w="1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40双槽扁铝</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0.85</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22</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3</w:t>
            </w:r>
          </w:p>
        </w:tc>
        <w:tc>
          <w:tcPr>
            <w:tcW w:w="1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40双槽扁铝</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2.8</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3</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w:t>
            </w:r>
          </w:p>
        </w:tc>
        <w:tc>
          <w:tcPr>
            <w:tcW w:w="1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40双槽扁铝</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8</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5</w:t>
            </w:r>
          </w:p>
        </w:tc>
        <w:tc>
          <w:tcPr>
            <w:tcW w:w="1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40双槽扁铝</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2.714</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8</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6</w:t>
            </w:r>
          </w:p>
        </w:tc>
        <w:tc>
          <w:tcPr>
            <w:tcW w:w="1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40双槽扁铝</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0.13</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8</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7</w:t>
            </w:r>
          </w:p>
        </w:tc>
        <w:tc>
          <w:tcPr>
            <w:tcW w:w="1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嵌布工字铝</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8</w:t>
            </w:r>
          </w:p>
        </w:tc>
        <w:tc>
          <w:tcPr>
            <w:tcW w:w="1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嵌布工字铝</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2.28</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9</w:t>
            </w:r>
          </w:p>
        </w:tc>
        <w:tc>
          <w:tcPr>
            <w:tcW w:w="1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嵌布工字铝</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2.714</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8</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10</w:t>
            </w:r>
          </w:p>
        </w:tc>
        <w:tc>
          <w:tcPr>
            <w:tcW w:w="1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嵌布工字铝</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11</w:t>
            </w:r>
          </w:p>
        </w:tc>
        <w:tc>
          <w:tcPr>
            <w:tcW w:w="1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铝合金地脚</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Style w:val="font51"/>
                <w:rFonts w:hint="default"/>
                <w:color w:val="auto"/>
                <w:sz w:val="21"/>
                <w:szCs w:val="21"/>
              </w:rPr>
              <w:t>480*160*6</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12</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12</w:t>
            </w:r>
          </w:p>
        </w:tc>
        <w:tc>
          <w:tcPr>
            <w:tcW w:w="1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隔板配件</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60</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张</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13</w:t>
            </w:r>
          </w:p>
        </w:tc>
        <w:tc>
          <w:tcPr>
            <w:tcW w:w="1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层板</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30</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张</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14</w:t>
            </w:r>
          </w:p>
        </w:tc>
        <w:tc>
          <w:tcPr>
            <w:tcW w:w="1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立柱连接件</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12</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15</w:t>
            </w:r>
          </w:p>
        </w:tc>
        <w:tc>
          <w:tcPr>
            <w:tcW w:w="1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220V射灯</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10</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个</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16</w:t>
            </w:r>
          </w:p>
        </w:tc>
        <w:tc>
          <w:tcPr>
            <w:tcW w:w="1958"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眉头板</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Style w:val="font51"/>
                <w:rFonts w:hint="default"/>
                <w:color w:val="auto"/>
                <w:sz w:val="21"/>
                <w:szCs w:val="21"/>
              </w:rPr>
              <w:t>850*400</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17</w:t>
            </w:r>
          </w:p>
        </w:tc>
        <w:tc>
          <w:tcPr>
            <w:tcW w:w="1958"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布艺画面（印刷）</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2800*2400</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幅</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18</w:t>
            </w:r>
          </w:p>
        </w:tc>
        <w:tc>
          <w:tcPr>
            <w:tcW w:w="1958"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布艺画面（印刷）</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Style w:val="font51"/>
                <w:rFonts w:hint="default"/>
                <w:color w:val="auto"/>
                <w:sz w:val="21"/>
                <w:szCs w:val="21"/>
              </w:rPr>
              <w:t>2.4*2.28</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幅</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19</w:t>
            </w:r>
          </w:p>
        </w:tc>
        <w:tc>
          <w:tcPr>
            <w:tcW w:w="1958"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布艺画面（印刷）</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2800*400</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3</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幅</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20</w:t>
            </w:r>
          </w:p>
        </w:tc>
        <w:tc>
          <w:tcPr>
            <w:tcW w:w="1958"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锁扣</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80</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个</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21</w:t>
            </w:r>
          </w:p>
        </w:tc>
        <w:tc>
          <w:tcPr>
            <w:tcW w:w="1958"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航空箱</w:t>
            </w: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Style w:val="font51"/>
                <w:rFonts w:hint="default"/>
                <w:color w:val="auto"/>
                <w:sz w:val="21"/>
                <w:szCs w:val="21"/>
              </w:rPr>
              <w:t>1200*620*700</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w:t>
            </w: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个</w:t>
            </w: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22</w:t>
            </w:r>
          </w:p>
        </w:tc>
        <w:tc>
          <w:tcPr>
            <w:tcW w:w="1958"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jc w:val="left"/>
              <w:rPr>
                <w:rFonts w:ascii="宋体" w:hAnsi="宋体" w:cs="宋体"/>
                <w:szCs w:val="21"/>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jc w:val="center"/>
              <w:rPr>
                <w:rFonts w:ascii="宋体" w:hAnsi="宋体" w:cs="宋体"/>
                <w:szCs w:val="2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jc w:val="center"/>
              <w:rPr>
                <w:rFonts w:ascii="宋体" w:hAnsi="宋体" w:cs="宋体"/>
                <w:szCs w:val="21"/>
              </w:rPr>
            </w:pPr>
          </w:p>
        </w:tc>
        <w:tc>
          <w:tcPr>
            <w:tcW w:w="104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jc w:val="center"/>
              <w:rPr>
                <w:rFonts w:ascii="宋体" w:hAnsi="宋体" w:cs="宋体"/>
                <w:szCs w:val="21"/>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bl>
    <w:p w:rsidR="002E4D72" w:rsidRPr="001B2667" w:rsidRDefault="002E4D72">
      <w:pPr>
        <w:spacing w:line="360" w:lineRule="auto"/>
        <w:ind w:leftChars="-12" w:left="-25"/>
        <w:jc w:val="center"/>
        <w:rPr>
          <w:rFonts w:ascii="宋体" w:hAnsi="宋体"/>
          <w:szCs w:val="21"/>
        </w:rPr>
      </w:pPr>
    </w:p>
    <w:p w:rsidR="002E4D72" w:rsidRPr="001B2667" w:rsidRDefault="002A5688">
      <w:pPr>
        <w:spacing w:line="360" w:lineRule="auto"/>
        <w:ind w:leftChars="-12" w:left="-25"/>
        <w:jc w:val="center"/>
        <w:rPr>
          <w:rFonts w:ascii="宋体" w:hAnsi="宋体"/>
          <w:szCs w:val="21"/>
        </w:rPr>
      </w:pPr>
      <w:r>
        <w:rPr>
          <w:rFonts w:ascii="宋体" w:hAnsi="宋体" w:hint="eastAsia"/>
          <w:noProof/>
          <w:szCs w:val="21"/>
        </w:rPr>
        <w:drawing>
          <wp:inline distT="0" distB="0" distL="0" distR="0">
            <wp:extent cx="4932045" cy="2586355"/>
            <wp:effectExtent l="19050" t="0" r="1905"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srcRect/>
                    <a:stretch>
                      <a:fillRect/>
                    </a:stretch>
                  </pic:blipFill>
                  <pic:spPr bwMode="auto">
                    <a:xfrm>
                      <a:off x="0" y="0"/>
                      <a:ext cx="4932045" cy="2586355"/>
                    </a:xfrm>
                    <a:prstGeom prst="rect">
                      <a:avLst/>
                    </a:prstGeom>
                    <a:noFill/>
                    <a:ln w="9525">
                      <a:noFill/>
                      <a:miter lim="800000"/>
                      <a:headEnd/>
                      <a:tailEnd/>
                    </a:ln>
                  </pic:spPr>
                </pic:pic>
              </a:graphicData>
            </a:graphic>
          </wp:inline>
        </w:drawing>
      </w:r>
    </w:p>
    <w:p w:rsidR="002E4D72" w:rsidRPr="001B2667" w:rsidRDefault="002E4D72">
      <w:pPr>
        <w:spacing w:line="360" w:lineRule="auto"/>
        <w:ind w:leftChars="-12" w:left="-25"/>
        <w:jc w:val="center"/>
        <w:rPr>
          <w:rFonts w:ascii="宋体" w:hAnsi="宋体"/>
          <w:szCs w:val="21"/>
        </w:rPr>
      </w:pPr>
    </w:p>
    <w:p w:rsidR="002E4D72" w:rsidRPr="001B2667" w:rsidRDefault="002E4D72">
      <w:pPr>
        <w:spacing w:line="360" w:lineRule="auto"/>
        <w:ind w:leftChars="-12" w:left="-25"/>
        <w:rPr>
          <w:rFonts w:ascii="宋体" w:hAnsi="宋体"/>
          <w:b/>
          <w:bCs/>
          <w:szCs w:val="21"/>
        </w:rPr>
      </w:pPr>
      <w:r w:rsidRPr="001B2667">
        <w:rPr>
          <w:rFonts w:ascii="宋体" w:hAnsi="宋体" w:hint="eastAsia"/>
          <w:szCs w:val="21"/>
        </w:rPr>
        <w:t xml:space="preserve">  </w:t>
      </w:r>
      <w:r w:rsidRPr="001B2667">
        <w:rPr>
          <w:rFonts w:ascii="宋体" w:hAnsi="宋体" w:hint="eastAsia"/>
          <w:b/>
          <w:bCs/>
          <w:szCs w:val="21"/>
        </w:rPr>
        <w:t xml:space="preserve"> </w:t>
      </w:r>
    </w:p>
    <w:p w:rsidR="002E4D72" w:rsidRPr="001B2667" w:rsidRDefault="002E4D72">
      <w:pPr>
        <w:spacing w:line="360" w:lineRule="auto"/>
        <w:ind w:leftChars="-12" w:left="-25"/>
        <w:rPr>
          <w:rFonts w:ascii="宋体" w:hAnsi="宋体"/>
          <w:b/>
          <w:bCs/>
          <w:szCs w:val="21"/>
        </w:rPr>
      </w:pPr>
    </w:p>
    <w:p w:rsidR="002E4D72" w:rsidRPr="001B2667" w:rsidRDefault="002E4D72">
      <w:pPr>
        <w:spacing w:line="360" w:lineRule="auto"/>
        <w:ind w:leftChars="-12" w:left="-25"/>
        <w:rPr>
          <w:rFonts w:ascii="宋体" w:hAnsi="宋体"/>
          <w:b/>
          <w:bCs/>
          <w:szCs w:val="21"/>
        </w:rPr>
      </w:pPr>
    </w:p>
    <w:p w:rsidR="002E4D72" w:rsidRPr="001B2667" w:rsidRDefault="002E4D72">
      <w:pPr>
        <w:spacing w:line="360" w:lineRule="auto"/>
        <w:ind w:leftChars="-12" w:left="-25"/>
        <w:rPr>
          <w:rFonts w:ascii="宋体" w:hAnsi="宋体"/>
          <w:b/>
          <w:bCs/>
          <w:szCs w:val="21"/>
        </w:rPr>
      </w:pPr>
      <w:r w:rsidRPr="001B2667">
        <w:rPr>
          <w:rFonts w:ascii="宋体" w:hAnsi="宋体" w:hint="eastAsia"/>
          <w:b/>
          <w:bCs/>
          <w:szCs w:val="21"/>
        </w:rPr>
        <w:t>附表2</w:t>
      </w:r>
    </w:p>
    <w:tbl>
      <w:tblPr>
        <w:tblW w:w="0" w:type="auto"/>
        <w:jc w:val="center"/>
        <w:tblLayout w:type="fixed"/>
        <w:tblCellMar>
          <w:top w:w="15" w:type="dxa"/>
          <w:left w:w="15" w:type="dxa"/>
          <w:bottom w:w="15" w:type="dxa"/>
          <w:right w:w="15" w:type="dxa"/>
        </w:tblCellMar>
        <w:tblLook w:val="0000"/>
      </w:tblPr>
      <w:tblGrid>
        <w:gridCol w:w="945"/>
        <w:gridCol w:w="2113"/>
        <w:gridCol w:w="1532"/>
        <w:gridCol w:w="731"/>
        <w:gridCol w:w="1251"/>
        <w:gridCol w:w="1917"/>
      </w:tblGrid>
      <w:tr w:rsidR="002E4D72" w:rsidRPr="001B2667">
        <w:trPr>
          <w:trHeight w:val="450"/>
          <w:jc w:val="center"/>
        </w:trPr>
        <w:tc>
          <w:tcPr>
            <w:tcW w:w="8489" w:type="dxa"/>
            <w:gridSpan w:val="6"/>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3X3展位清单A</w:t>
            </w: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序号</w:t>
            </w:r>
          </w:p>
        </w:tc>
        <w:tc>
          <w:tcPr>
            <w:tcW w:w="211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材料名称</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尺寸/M</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数量</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单位</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备注</w:t>
            </w: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w:t>
            </w:r>
          </w:p>
        </w:tc>
        <w:tc>
          <w:tcPr>
            <w:tcW w:w="211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68立柱</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2.4</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9</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w:t>
            </w:r>
          </w:p>
        </w:tc>
        <w:tc>
          <w:tcPr>
            <w:tcW w:w="2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40双槽扁铝</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0.85</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20</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3</w:t>
            </w:r>
          </w:p>
        </w:tc>
        <w:tc>
          <w:tcPr>
            <w:tcW w:w="2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40双槽扁铝</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8</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w:t>
            </w:r>
          </w:p>
        </w:tc>
        <w:tc>
          <w:tcPr>
            <w:tcW w:w="2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40双槽扁铝</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2.714</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8</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5</w:t>
            </w:r>
          </w:p>
        </w:tc>
        <w:tc>
          <w:tcPr>
            <w:tcW w:w="2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40双槽扁铝</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0.13</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8</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6</w:t>
            </w:r>
          </w:p>
        </w:tc>
        <w:tc>
          <w:tcPr>
            <w:tcW w:w="2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嵌布工字铝</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2.4</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7</w:t>
            </w:r>
          </w:p>
        </w:tc>
        <w:tc>
          <w:tcPr>
            <w:tcW w:w="2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嵌布工字铝</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8</w:t>
            </w:r>
          </w:p>
        </w:tc>
        <w:tc>
          <w:tcPr>
            <w:tcW w:w="2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铝合金地脚</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480*160*6</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9</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9</w:t>
            </w:r>
          </w:p>
        </w:tc>
        <w:tc>
          <w:tcPr>
            <w:tcW w:w="2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隔板配件</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48</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10</w:t>
            </w:r>
          </w:p>
        </w:tc>
        <w:tc>
          <w:tcPr>
            <w:tcW w:w="2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层板</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24</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张</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11</w:t>
            </w:r>
          </w:p>
        </w:tc>
        <w:tc>
          <w:tcPr>
            <w:tcW w:w="2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立柱连接件</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9</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个</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12</w:t>
            </w:r>
          </w:p>
        </w:tc>
        <w:tc>
          <w:tcPr>
            <w:tcW w:w="2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220V射灯</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9</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个</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13</w:t>
            </w:r>
          </w:p>
        </w:tc>
        <w:tc>
          <w:tcPr>
            <w:tcW w:w="211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眉头板</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850*400</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7</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14</w:t>
            </w:r>
          </w:p>
        </w:tc>
        <w:tc>
          <w:tcPr>
            <w:tcW w:w="211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布艺画面（白布）</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2800*2400</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幅</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15</w:t>
            </w:r>
          </w:p>
        </w:tc>
        <w:tc>
          <w:tcPr>
            <w:tcW w:w="211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布艺画面（印刷）</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2.4*2.0</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幅</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16</w:t>
            </w:r>
          </w:p>
        </w:tc>
        <w:tc>
          <w:tcPr>
            <w:tcW w:w="211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锁扣</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55</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个</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17</w:t>
            </w:r>
          </w:p>
        </w:tc>
        <w:tc>
          <w:tcPr>
            <w:tcW w:w="211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航空箱</w:t>
            </w: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1200*620*500</w:t>
            </w: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w:t>
            </w: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个</w:t>
            </w: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94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18</w:t>
            </w:r>
          </w:p>
        </w:tc>
        <w:tc>
          <w:tcPr>
            <w:tcW w:w="211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jc w:val="left"/>
              <w:rPr>
                <w:rFonts w:ascii="宋体" w:hAnsi="宋体" w:cs="宋体"/>
                <w:szCs w:val="21"/>
              </w:rPr>
            </w:pPr>
          </w:p>
        </w:tc>
        <w:tc>
          <w:tcPr>
            <w:tcW w:w="1532"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jc w:val="center"/>
              <w:rPr>
                <w:rFonts w:ascii="宋体" w:hAnsi="宋体" w:cs="宋体"/>
                <w:szCs w:val="21"/>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jc w:val="center"/>
              <w:rPr>
                <w:rFonts w:ascii="宋体" w:hAnsi="宋体" w:cs="宋体"/>
                <w:szCs w:val="21"/>
              </w:rPr>
            </w:pPr>
          </w:p>
        </w:tc>
        <w:tc>
          <w:tcPr>
            <w:tcW w:w="1251"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jc w:val="center"/>
              <w:rPr>
                <w:rFonts w:ascii="宋体" w:hAnsi="宋体" w:cs="宋体"/>
                <w:szCs w:val="21"/>
              </w:rPr>
            </w:pPr>
          </w:p>
        </w:tc>
        <w:tc>
          <w:tcPr>
            <w:tcW w:w="191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bl>
    <w:p w:rsidR="002E4D72" w:rsidRPr="001B2667" w:rsidRDefault="002E4D72">
      <w:pPr>
        <w:spacing w:line="360" w:lineRule="auto"/>
        <w:ind w:leftChars="-12" w:left="-25"/>
        <w:jc w:val="center"/>
        <w:rPr>
          <w:rFonts w:ascii="宋体" w:hAnsi="宋体"/>
          <w:szCs w:val="21"/>
        </w:rPr>
      </w:pPr>
    </w:p>
    <w:p w:rsidR="002E4D72" w:rsidRPr="001B2667" w:rsidRDefault="002A5688">
      <w:pPr>
        <w:spacing w:line="360" w:lineRule="auto"/>
        <w:ind w:leftChars="-12" w:left="-25"/>
        <w:jc w:val="center"/>
        <w:rPr>
          <w:rFonts w:ascii="宋体" w:hAnsi="宋体"/>
          <w:szCs w:val="21"/>
        </w:rPr>
      </w:pPr>
      <w:r>
        <w:rPr>
          <w:rFonts w:ascii="宋体" w:hAnsi="宋体" w:hint="eastAsia"/>
          <w:noProof/>
          <w:szCs w:val="21"/>
        </w:rPr>
        <w:drawing>
          <wp:inline distT="0" distB="0" distL="0" distR="0">
            <wp:extent cx="3629660" cy="3195955"/>
            <wp:effectExtent l="19050" t="0" r="889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srcRect/>
                    <a:stretch>
                      <a:fillRect/>
                    </a:stretch>
                  </pic:blipFill>
                  <pic:spPr bwMode="auto">
                    <a:xfrm>
                      <a:off x="0" y="0"/>
                      <a:ext cx="3629660" cy="3195955"/>
                    </a:xfrm>
                    <a:prstGeom prst="rect">
                      <a:avLst/>
                    </a:prstGeom>
                    <a:noFill/>
                    <a:ln w="9525">
                      <a:noFill/>
                      <a:miter lim="800000"/>
                      <a:headEnd/>
                      <a:tailEnd/>
                    </a:ln>
                  </pic:spPr>
                </pic:pic>
              </a:graphicData>
            </a:graphic>
          </wp:inline>
        </w:drawing>
      </w:r>
    </w:p>
    <w:p w:rsidR="002E4D72" w:rsidRPr="001B2667" w:rsidRDefault="002E4D72">
      <w:pPr>
        <w:spacing w:line="360" w:lineRule="auto"/>
        <w:ind w:leftChars="-12" w:left="-25"/>
        <w:jc w:val="center"/>
        <w:rPr>
          <w:rFonts w:ascii="宋体" w:hAnsi="宋体"/>
          <w:szCs w:val="21"/>
        </w:rPr>
      </w:pPr>
    </w:p>
    <w:p w:rsidR="002E4D72" w:rsidRPr="001B2667" w:rsidRDefault="002E4D72">
      <w:pPr>
        <w:spacing w:line="360" w:lineRule="auto"/>
        <w:ind w:leftChars="-12" w:left="-25"/>
        <w:jc w:val="center"/>
        <w:rPr>
          <w:rFonts w:ascii="宋体" w:hAnsi="宋体"/>
          <w:szCs w:val="21"/>
        </w:rPr>
      </w:pPr>
    </w:p>
    <w:p w:rsidR="002E4D72" w:rsidRPr="001B2667" w:rsidRDefault="002E4D72">
      <w:pPr>
        <w:spacing w:line="360" w:lineRule="auto"/>
        <w:ind w:leftChars="-12" w:left="-25"/>
        <w:jc w:val="center"/>
        <w:rPr>
          <w:rFonts w:ascii="宋体" w:hAnsi="宋体"/>
          <w:szCs w:val="21"/>
        </w:rPr>
      </w:pPr>
    </w:p>
    <w:p w:rsidR="002E4D72" w:rsidRPr="001B2667" w:rsidRDefault="002E4D72">
      <w:pPr>
        <w:spacing w:line="360" w:lineRule="auto"/>
        <w:ind w:leftChars="-12" w:left="-25"/>
        <w:jc w:val="center"/>
        <w:rPr>
          <w:rFonts w:ascii="宋体" w:hAnsi="宋体"/>
          <w:szCs w:val="21"/>
        </w:rPr>
      </w:pPr>
    </w:p>
    <w:p w:rsidR="002E4D72" w:rsidRPr="001B2667" w:rsidRDefault="002E4D72">
      <w:pPr>
        <w:spacing w:line="360" w:lineRule="auto"/>
        <w:ind w:leftChars="-12" w:left="-25"/>
        <w:rPr>
          <w:rFonts w:ascii="宋体" w:hAnsi="宋体"/>
          <w:b/>
          <w:bCs/>
          <w:szCs w:val="21"/>
        </w:rPr>
      </w:pPr>
      <w:r w:rsidRPr="001B2667">
        <w:rPr>
          <w:rFonts w:ascii="宋体" w:hAnsi="宋体" w:hint="eastAsia"/>
          <w:b/>
          <w:bCs/>
          <w:szCs w:val="21"/>
        </w:rPr>
        <w:lastRenderedPageBreak/>
        <w:t>附表3</w:t>
      </w:r>
    </w:p>
    <w:tbl>
      <w:tblPr>
        <w:tblW w:w="0" w:type="auto"/>
        <w:jc w:val="center"/>
        <w:tblLayout w:type="fixed"/>
        <w:tblCellMar>
          <w:top w:w="15" w:type="dxa"/>
          <w:left w:w="15" w:type="dxa"/>
          <w:bottom w:w="15" w:type="dxa"/>
          <w:right w:w="15" w:type="dxa"/>
        </w:tblCellMar>
        <w:tblLook w:val="0000"/>
      </w:tblPr>
      <w:tblGrid>
        <w:gridCol w:w="859"/>
        <w:gridCol w:w="2205"/>
        <w:gridCol w:w="1635"/>
        <w:gridCol w:w="1080"/>
        <w:gridCol w:w="963"/>
        <w:gridCol w:w="1977"/>
      </w:tblGrid>
      <w:tr w:rsidR="002E4D72" w:rsidRPr="001B2667">
        <w:trPr>
          <w:trHeight w:val="450"/>
          <w:jc w:val="center"/>
        </w:trPr>
        <w:tc>
          <w:tcPr>
            <w:tcW w:w="8719" w:type="dxa"/>
            <w:gridSpan w:val="6"/>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3X3展位清单B</w:t>
            </w: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序号</w:t>
            </w:r>
          </w:p>
        </w:tc>
        <w:tc>
          <w:tcPr>
            <w:tcW w:w="220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材料名称</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尺寸/M</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数量</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单位</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b/>
                <w:szCs w:val="21"/>
              </w:rPr>
            </w:pPr>
            <w:r w:rsidRPr="001B2667">
              <w:rPr>
                <w:rFonts w:ascii="宋体" w:hAnsi="宋体" w:cs="宋体" w:hint="eastAsia"/>
                <w:b/>
                <w:kern w:val="0"/>
                <w:szCs w:val="21"/>
              </w:rPr>
              <w:t>备注</w:t>
            </w: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w:t>
            </w:r>
          </w:p>
        </w:tc>
        <w:tc>
          <w:tcPr>
            <w:tcW w:w="220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68立柱</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10</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40双槽扁铝</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0.85</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18</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3</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40双槽扁铝</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40双槽扁铝</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2.714</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5</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40双槽扁铝</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0.13</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8</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6</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嵌布工字铝</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7</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嵌布工字铝</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2.7</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8</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铝合金地脚</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480*160*6</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10</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9</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隔板配件</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48</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10</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层板</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24</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11</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立柱连接件</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10</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12</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220V射灯</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9</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个</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13</w:t>
            </w:r>
          </w:p>
        </w:tc>
        <w:tc>
          <w:tcPr>
            <w:tcW w:w="220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眉头板</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850*400</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6</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14</w:t>
            </w:r>
          </w:p>
        </w:tc>
        <w:tc>
          <w:tcPr>
            <w:tcW w:w="220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布艺画面（白布）</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2800*2400</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幅</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15</w:t>
            </w:r>
          </w:p>
        </w:tc>
        <w:tc>
          <w:tcPr>
            <w:tcW w:w="220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装饰顶</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jc w:val="center"/>
              <w:rPr>
                <w:rFonts w:ascii="宋体" w:hAnsi="宋体" w:cs="宋体"/>
                <w:szCs w:val="2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项</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16</w:t>
            </w:r>
          </w:p>
        </w:tc>
        <w:tc>
          <w:tcPr>
            <w:tcW w:w="220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塑料桶</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jc w:val="center"/>
              <w:rPr>
                <w:rFonts w:ascii="宋体" w:hAnsi="宋体" w:cs="宋体"/>
                <w:szCs w:val="2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个</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17</w:t>
            </w:r>
          </w:p>
        </w:tc>
        <w:tc>
          <w:tcPr>
            <w:tcW w:w="220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装饰眉头</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jc w:val="center"/>
              <w:rPr>
                <w:rFonts w:ascii="宋体" w:hAnsi="宋体" w:cs="宋体"/>
                <w:szCs w:val="2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个</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18</w:t>
            </w:r>
          </w:p>
        </w:tc>
        <w:tc>
          <w:tcPr>
            <w:tcW w:w="220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密度板</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0.5*2.4</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块</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19</w:t>
            </w:r>
          </w:p>
        </w:tc>
        <w:tc>
          <w:tcPr>
            <w:tcW w:w="220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布艺画面（印刷）</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2.7*2.0</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幅</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20</w:t>
            </w:r>
          </w:p>
        </w:tc>
        <w:tc>
          <w:tcPr>
            <w:tcW w:w="220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锁扣</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标准</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55</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个</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r w:rsidR="002E4D72" w:rsidRPr="001B2667">
        <w:trPr>
          <w:trHeight w:val="285"/>
          <w:jc w:val="center"/>
        </w:trPr>
        <w:tc>
          <w:tcPr>
            <w:tcW w:w="859"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21</w:t>
            </w:r>
          </w:p>
        </w:tc>
        <w:tc>
          <w:tcPr>
            <w:tcW w:w="220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left"/>
              <w:textAlignment w:val="center"/>
              <w:rPr>
                <w:rFonts w:ascii="宋体" w:hAnsi="宋体" w:cs="宋体"/>
                <w:szCs w:val="21"/>
              </w:rPr>
            </w:pPr>
            <w:r w:rsidRPr="001B2667">
              <w:rPr>
                <w:rFonts w:ascii="宋体" w:hAnsi="宋体" w:cs="宋体" w:hint="eastAsia"/>
                <w:kern w:val="0"/>
                <w:szCs w:val="21"/>
              </w:rPr>
              <w:t>航空箱</w:t>
            </w:r>
          </w:p>
        </w:tc>
        <w:tc>
          <w:tcPr>
            <w:tcW w:w="1635"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1200*620*500</w:t>
            </w:r>
          </w:p>
        </w:tc>
        <w:tc>
          <w:tcPr>
            <w:tcW w:w="1080"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kern w:val="0"/>
                <w:szCs w:val="21"/>
              </w:rPr>
              <w:t>1</w:t>
            </w:r>
          </w:p>
        </w:tc>
        <w:tc>
          <w:tcPr>
            <w:tcW w:w="963"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r w:rsidRPr="001B2667">
              <w:rPr>
                <w:rFonts w:ascii="宋体" w:hAnsi="宋体" w:cs="宋体" w:hint="eastAsia"/>
                <w:szCs w:val="21"/>
              </w:rPr>
              <w:t>个</w:t>
            </w:r>
          </w:p>
        </w:tc>
        <w:tc>
          <w:tcPr>
            <w:tcW w:w="1977" w:type="dxa"/>
            <w:tcBorders>
              <w:top w:val="single" w:sz="4" w:space="0" w:color="000000"/>
              <w:left w:val="single" w:sz="4" w:space="0" w:color="000000"/>
              <w:bottom w:val="single" w:sz="4" w:space="0" w:color="000000"/>
              <w:right w:val="single" w:sz="4" w:space="0" w:color="000000"/>
            </w:tcBorders>
            <w:vAlign w:val="center"/>
          </w:tcPr>
          <w:p w:rsidR="002E4D72" w:rsidRPr="001B2667" w:rsidRDefault="002E4D72">
            <w:pPr>
              <w:widowControl/>
              <w:jc w:val="center"/>
              <w:textAlignment w:val="center"/>
              <w:rPr>
                <w:rFonts w:ascii="宋体" w:hAnsi="宋体" w:cs="宋体"/>
                <w:szCs w:val="21"/>
              </w:rPr>
            </w:pPr>
          </w:p>
        </w:tc>
      </w:tr>
    </w:tbl>
    <w:p w:rsidR="002E4D72" w:rsidRPr="001B2667" w:rsidRDefault="002E4D72">
      <w:pPr>
        <w:spacing w:line="360" w:lineRule="auto"/>
        <w:ind w:leftChars="-12" w:left="-25"/>
        <w:jc w:val="center"/>
        <w:rPr>
          <w:rFonts w:ascii="宋体" w:hAnsi="宋体"/>
          <w:szCs w:val="21"/>
        </w:rPr>
      </w:pPr>
    </w:p>
    <w:p w:rsidR="002E4D72" w:rsidRPr="001B2667" w:rsidRDefault="002A5688">
      <w:pPr>
        <w:spacing w:line="360" w:lineRule="auto"/>
        <w:ind w:leftChars="-12" w:left="-25"/>
        <w:jc w:val="center"/>
        <w:rPr>
          <w:rFonts w:ascii="宋体" w:hAnsi="宋体"/>
          <w:szCs w:val="21"/>
        </w:rPr>
      </w:pPr>
      <w:r>
        <w:rPr>
          <w:rFonts w:ascii="宋体" w:hAnsi="宋体" w:hint="eastAsia"/>
          <w:noProof/>
          <w:szCs w:val="21"/>
        </w:rPr>
        <w:drawing>
          <wp:inline distT="0" distB="0" distL="0" distR="0">
            <wp:extent cx="3482340" cy="2974340"/>
            <wp:effectExtent l="19050" t="0" r="381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a:srcRect/>
                    <a:stretch>
                      <a:fillRect/>
                    </a:stretch>
                  </pic:blipFill>
                  <pic:spPr bwMode="auto">
                    <a:xfrm>
                      <a:off x="0" y="0"/>
                      <a:ext cx="3482340" cy="2974340"/>
                    </a:xfrm>
                    <a:prstGeom prst="rect">
                      <a:avLst/>
                    </a:prstGeom>
                    <a:noFill/>
                    <a:ln w="9525">
                      <a:noFill/>
                      <a:miter lim="800000"/>
                      <a:headEnd/>
                      <a:tailEnd/>
                    </a:ln>
                  </pic:spPr>
                </pic:pic>
              </a:graphicData>
            </a:graphic>
          </wp:inline>
        </w:drawing>
      </w:r>
    </w:p>
    <w:p w:rsidR="002E4D72" w:rsidRPr="001B2667" w:rsidRDefault="002E4D72" w:rsidP="007A71F4">
      <w:pPr>
        <w:autoSpaceDE w:val="0"/>
        <w:autoSpaceDN w:val="0"/>
        <w:spacing w:line="360" w:lineRule="auto"/>
        <w:ind w:firstLineChars="196" w:firstLine="413"/>
        <w:rPr>
          <w:rFonts w:ascii="宋体" w:hAnsi="宋体"/>
          <w:b/>
          <w:bCs/>
          <w:szCs w:val="21"/>
        </w:rPr>
      </w:pPr>
    </w:p>
    <w:p w:rsidR="002E4D72" w:rsidRPr="001B2667" w:rsidRDefault="002E4D72" w:rsidP="007A71F4">
      <w:pPr>
        <w:autoSpaceDE w:val="0"/>
        <w:autoSpaceDN w:val="0"/>
        <w:spacing w:line="360" w:lineRule="auto"/>
        <w:ind w:firstLineChars="196" w:firstLine="413"/>
        <w:rPr>
          <w:rFonts w:ascii="宋体" w:hAnsi="宋体"/>
          <w:b/>
          <w:bCs/>
          <w:szCs w:val="21"/>
        </w:rPr>
      </w:pPr>
    </w:p>
    <w:p w:rsidR="002E4D72" w:rsidRPr="001B2667" w:rsidRDefault="002E4D72" w:rsidP="007A71F4">
      <w:pPr>
        <w:autoSpaceDE w:val="0"/>
        <w:autoSpaceDN w:val="0"/>
        <w:spacing w:line="360" w:lineRule="auto"/>
        <w:ind w:firstLineChars="196" w:firstLine="413"/>
        <w:rPr>
          <w:rFonts w:ascii="宋体" w:hAnsi="宋体"/>
          <w:b/>
          <w:bCs/>
          <w:szCs w:val="21"/>
        </w:rPr>
      </w:pPr>
    </w:p>
    <w:p w:rsidR="002E4D72" w:rsidRPr="001B2667" w:rsidRDefault="002E4D72" w:rsidP="007A71F4">
      <w:pPr>
        <w:autoSpaceDE w:val="0"/>
        <w:autoSpaceDN w:val="0"/>
        <w:adjustRightInd w:val="0"/>
        <w:snapToGrid w:val="0"/>
        <w:spacing w:line="360" w:lineRule="auto"/>
        <w:ind w:firstLineChars="196" w:firstLine="413"/>
        <w:rPr>
          <w:rFonts w:ascii="宋体" w:hAnsi="宋体"/>
          <w:b/>
          <w:szCs w:val="21"/>
        </w:rPr>
      </w:pPr>
      <w:r w:rsidRPr="001B2667">
        <w:rPr>
          <w:rFonts w:ascii="宋体" w:hAnsi="宋体" w:hint="eastAsia"/>
          <w:b/>
          <w:bCs/>
          <w:szCs w:val="21"/>
        </w:rPr>
        <w:lastRenderedPageBreak/>
        <w:t>（三）</w:t>
      </w:r>
      <w:r w:rsidRPr="001B2667">
        <w:rPr>
          <w:rFonts w:ascii="宋体" w:hAnsi="宋体" w:hint="eastAsia"/>
          <w:b/>
          <w:szCs w:val="21"/>
        </w:rPr>
        <w:t>实训室平面布局图及各区域功能说明</w:t>
      </w:r>
    </w:p>
    <w:p w:rsidR="002E4D72" w:rsidRPr="001B2667" w:rsidRDefault="002E4D72">
      <w:pPr>
        <w:pStyle w:val="xl32"/>
        <w:widowControl w:val="0"/>
        <w:pBdr>
          <w:left w:val="none" w:sz="0" w:space="0" w:color="auto"/>
          <w:right w:val="none" w:sz="0" w:space="0" w:color="auto"/>
        </w:pBdr>
        <w:adjustRightInd w:val="0"/>
        <w:snapToGrid w:val="0"/>
        <w:spacing w:before="0" w:beforeAutospacing="0" w:after="0" w:afterAutospacing="0" w:line="360" w:lineRule="auto"/>
        <w:ind w:firstLineChars="200" w:firstLine="420"/>
        <w:textAlignment w:val="auto"/>
        <w:rPr>
          <w:rFonts w:ascii="宋体" w:hAnsi="宋体"/>
          <w:kern w:val="2"/>
        </w:rPr>
      </w:pPr>
      <w:r w:rsidRPr="001B2667">
        <w:rPr>
          <w:rFonts w:ascii="宋体" w:hAnsi="宋体" w:hint="eastAsia"/>
          <w:kern w:val="2"/>
        </w:rPr>
        <w:t>1、可移动舞台、显示屏、展板、桌椅使得实训室可根据实践活动内容需要调整，用于举办专业年会、旅游文化节闭幕晚会等。布局如下：</w:t>
      </w:r>
    </w:p>
    <w:p w:rsidR="002E4D72" w:rsidRPr="001B2667" w:rsidRDefault="002A5688">
      <w:pPr>
        <w:pStyle w:val="xl32"/>
        <w:widowControl w:val="0"/>
        <w:pBdr>
          <w:left w:val="none" w:sz="0" w:space="0" w:color="auto"/>
          <w:right w:val="none" w:sz="0" w:space="0" w:color="auto"/>
        </w:pBdr>
        <w:spacing w:before="0" w:beforeAutospacing="0" w:after="0" w:afterAutospacing="0"/>
        <w:jc w:val="center"/>
        <w:textAlignment w:val="auto"/>
        <w:rPr>
          <w:rFonts w:ascii="宋体" w:hAnsi="宋体"/>
          <w:kern w:val="2"/>
        </w:rPr>
      </w:pPr>
      <w:r>
        <w:rPr>
          <w:rFonts w:ascii="宋体" w:hAnsi="宋体"/>
          <w:noProof/>
          <w:kern w:val="2"/>
        </w:rPr>
        <w:drawing>
          <wp:inline distT="0" distB="0" distL="0" distR="0">
            <wp:extent cx="3204845" cy="2078355"/>
            <wp:effectExtent l="19050" t="0" r="0" b="0"/>
            <wp:docPr id="4" name="图片 2" descr="20096251420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00962514201422"/>
                    <pic:cNvPicPr>
                      <a:picLocks noChangeAspect="1" noChangeArrowheads="1"/>
                    </pic:cNvPicPr>
                  </pic:nvPicPr>
                  <pic:blipFill>
                    <a:blip r:embed="rId18"/>
                    <a:srcRect/>
                    <a:stretch>
                      <a:fillRect/>
                    </a:stretch>
                  </pic:blipFill>
                  <pic:spPr bwMode="auto">
                    <a:xfrm>
                      <a:off x="0" y="0"/>
                      <a:ext cx="3204845" cy="2078355"/>
                    </a:xfrm>
                    <a:prstGeom prst="rect">
                      <a:avLst/>
                    </a:prstGeom>
                    <a:noFill/>
                    <a:ln w="9525">
                      <a:noFill/>
                      <a:miter lim="800000"/>
                      <a:headEnd/>
                      <a:tailEnd/>
                    </a:ln>
                  </pic:spPr>
                </pic:pic>
              </a:graphicData>
            </a:graphic>
          </wp:inline>
        </w:drawing>
      </w:r>
    </w:p>
    <w:p w:rsidR="002E4D72" w:rsidRPr="001B2667" w:rsidRDefault="002E4D72">
      <w:pPr>
        <w:pStyle w:val="xl32"/>
        <w:widowControl w:val="0"/>
        <w:pBdr>
          <w:left w:val="none" w:sz="0" w:space="0" w:color="auto"/>
          <w:right w:val="none" w:sz="0" w:space="0" w:color="auto"/>
        </w:pBdr>
        <w:spacing w:before="0" w:beforeAutospacing="0" w:after="0" w:afterAutospacing="0"/>
        <w:jc w:val="right"/>
        <w:textAlignment w:val="auto"/>
        <w:rPr>
          <w:rFonts w:ascii="宋体" w:hAnsi="宋体"/>
          <w:kern w:val="2"/>
        </w:rPr>
      </w:pPr>
    </w:p>
    <w:p w:rsidR="002E4D72" w:rsidRPr="001B2667" w:rsidRDefault="002E4D72" w:rsidP="007A71F4">
      <w:pPr>
        <w:autoSpaceDE w:val="0"/>
        <w:autoSpaceDN w:val="0"/>
        <w:spacing w:line="360" w:lineRule="auto"/>
        <w:ind w:firstLineChars="196" w:firstLine="412"/>
        <w:rPr>
          <w:rFonts w:ascii="宋体" w:hAnsi="宋体"/>
          <w:szCs w:val="21"/>
        </w:rPr>
      </w:pPr>
      <w:r w:rsidRPr="001B2667">
        <w:rPr>
          <w:rFonts w:ascii="宋体" w:hAnsi="宋体" w:hint="eastAsia"/>
          <w:szCs w:val="21"/>
        </w:rPr>
        <w:t>2、用于展览、展台布置、作品展示等：</w:t>
      </w:r>
    </w:p>
    <w:p w:rsidR="002E4D72" w:rsidRPr="001B2667" w:rsidRDefault="002A5688">
      <w:pPr>
        <w:pStyle w:val="xl32"/>
        <w:widowControl w:val="0"/>
        <w:pBdr>
          <w:left w:val="none" w:sz="0" w:space="0" w:color="auto"/>
          <w:right w:val="none" w:sz="0" w:space="0" w:color="auto"/>
        </w:pBdr>
        <w:spacing w:before="0" w:beforeAutospacing="0" w:after="0" w:afterAutospacing="0"/>
        <w:jc w:val="center"/>
        <w:textAlignment w:val="auto"/>
        <w:rPr>
          <w:b/>
          <w:kern w:val="2"/>
          <w:sz w:val="24"/>
          <w:szCs w:val="24"/>
        </w:rPr>
      </w:pPr>
      <w:r>
        <w:rPr>
          <w:noProof/>
        </w:rPr>
        <w:drawing>
          <wp:inline distT="0" distB="0" distL="0" distR="0">
            <wp:extent cx="3269615" cy="2447925"/>
            <wp:effectExtent l="19050" t="0" r="6985" b="0"/>
            <wp:docPr id="5" name="图片 3" descr="挂画展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挂画展板"/>
                    <pic:cNvPicPr>
                      <a:picLocks noChangeAspect="1" noChangeArrowheads="1"/>
                    </pic:cNvPicPr>
                  </pic:nvPicPr>
                  <pic:blipFill>
                    <a:blip r:embed="rId19"/>
                    <a:srcRect/>
                    <a:stretch>
                      <a:fillRect/>
                    </a:stretch>
                  </pic:blipFill>
                  <pic:spPr bwMode="auto">
                    <a:xfrm>
                      <a:off x="0" y="0"/>
                      <a:ext cx="3269615" cy="2447925"/>
                    </a:xfrm>
                    <a:prstGeom prst="rect">
                      <a:avLst/>
                    </a:prstGeom>
                    <a:noFill/>
                    <a:ln w="9525">
                      <a:noFill/>
                      <a:miter lim="800000"/>
                      <a:headEnd/>
                      <a:tailEnd/>
                    </a:ln>
                  </pic:spPr>
                </pic:pic>
              </a:graphicData>
            </a:graphic>
          </wp:inline>
        </w:drawing>
      </w:r>
      <w:r w:rsidR="002E4D72" w:rsidRPr="001B2667">
        <w:rPr>
          <w:rFonts w:hint="eastAsia"/>
          <w:b/>
          <w:kern w:val="2"/>
          <w:sz w:val="24"/>
          <w:szCs w:val="24"/>
        </w:rPr>
        <w:t xml:space="preserve"> </w:t>
      </w:r>
    </w:p>
    <w:p w:rsidR="002E4D72" w:rsidRPr="001B2667" w:rsidRDefault="002E4D72" w:rsidP="007A71F4">
      <w:pPr>
        <w:autoSpaceDE w:val="0"/>
        <w:autoSpaceDN w:val="0"/>
        <w:spacing w:line="360" w:lineRule="auto"/>
        <w:ind w:firstLineChars="196" w:firstLine="413"/>
        <w:rPr>
          <w:rFonts w:ascii="宋体" w:hAnsi="宋体"/>
          <w:b/>
          <w:bCs/>
          <w:szCs w:val="21"/>
        </w:rPr>
      </w:pPr>
    </w:p>
    <w:p w:rsidR="002E4D72" w:rsidRPr="001B2667" w:rsidRDefault="002E4D72" w:rsidP="007A71F4">
      <w:pPr>
        <w:autoSpaceDE w:val="0"/>
        <w:autoSpaceDN w:val="0"/>
        <w:spacing w:line="360" w:lineRule="auto"/>
        <w:ind w:firstLineChars="196" w:firstLine="412"/>
        <w:rPr>
          <w:rFonts w:ascii="宋体" w:hAnsi="宋体"/>
          <w:szCs w:val="21"/>
        </w:rPr>
      </w:pPr>
      <w:r w:rsidRPr="001B2667">
        <w:rPr>
          <w:rFonts w:ascii="宋体" w:hAnsi="宋体" w:hint="eastAsia"/>
          <w:szCs w:val="21"/>
        </w:rPr>
        <w:t>3、用于讲座、会议、大中小型培训：</w:t>
      </w:r>
    </w:p>
    <w:p w:rsidR="002E4D72" w:rsidRPr="001B2667" w:rsidRDefault="002A5688" w:rsidP="007A71F4">
      <w:pPr>
        <w:autoSpaceDE w:val="0"/>
        <w:autoSpaceDN w:val="0"/>
        <w:spacing w:line="360" w:lineRule="auto"/>
        <w:ind w:firstLineChars="196" w:firstLine="412"/>
        <w:jc w:val="center"/>
        <w:rPr>
          <w:rFonts w:ascii="宋体" w:hAnsi="宋体"/>
          <w:szCs w:val="21"/>
        </w:rPr>
      </w:pPr>
      <w:r>
        <w:rPr>
          <w:noProof/>
        </w:rPr>
        <w:drawing>
          <wp:inline distT="0" distB="0" distL="0" distR="0">
            <wp:extent cx="3241675" cy="1791970"/>
            <wp:effectExtent l="19050" t="0" r="0" b="0"/>
            <wp:docPr id="6" name="图片 4" descr="小型会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小型会议室"/>
                    <pic:cNvPicPr>
                      <a:picLocks noChangeAspect="1" noChangeArrowheads="1"/>
                    </pic:cNvPicPr>
                  </pic:nvPicPr>
                  <pic:blipFill>
                    <a:blip r:embed="rId20"/>
                    <a:srcRect/>
                    <a:stretch>
                      <a:fillRect/>
                    </a:stretch>
                  </pic:blipFill>
                  <pic:spPr bwMode="auto">
                    <a:xfrm>
                      <a:off x="0" y="0"/>
                      <a:ext cx="3241675" cy="1791970"/>
                    </a:xfrm>
                    <a:prstGeom prst="rect">
                      <a:avLst/>
                    </a:prstGeom>
                    <a:noFill/>
                    <a:ln w="9525">
                      <a:noFill/>
                      <a:miter lim="800000"/>
                      <a:headEnd/>
                      <a:tailEnd/>
                    </a:ln>
                  </pic:spPr>
                </pic:pic>
              </a:graphicData>
            </a:graphic>
          </wp:inline>
        </w:drawing>
      </w:r>
    </w:p>
    <w:p w:rsidR="002E4D72" w:rsidRPr="001B2667" w:rsidRDefault="002E4D72">
      <w:pPr>
        <w:spacing w:line="360" w:lineRule="auto"/>
        <w:jc w:val="left"/>
        <w:rPr>
          <w:rFonts w:ascii="宋体" w:hAnsi="宋体"/>
          <w:szCs w:val="21"/>
        </w:rPr>
      </w:pPr>
    </w:p>
    <w:p w:rsidR="002E4D72" w:rsidRPr="001B2667" w:rsidRDefault="002E4D72">
      <w:pPr>
        <w:spacing w:line="360" w:lineRule="auto"/>
        <w:jc w:val="left"/>
        <w:rPr>
          <w:rFonts w:ascii="宋体" w:hAnsi="宋体"/>
          <w:szCs w:val="21"/>
        </w:rPr>
      </w:pPr>
    </w:p>
    <w:p w:rsidR="002E4D72" w:rsidRPr="001B2667" w:rsidRDefault="002E4D72">
      <w:pPr>
        <w:spacing w:line="360" w:lineRule="auto"/>
        <w:jc w:val="left"/>
        <w:rPr>
          <w:rFonts w:ascii="宋体" w:hAnsi="宋体"/>
          <w:szCs w:val="21"/>
        </w:rPr>
      </w:pPr>
    </w:p>
    <w:p w:rsidR="002E4D72" w:rsidRPr="001B2667" w:rsidRDefault="002E4D72">
      <w:pPr>
        <w:spacing w:line="360" w:lineRule="auto"/>
        <w:jc w:val="left"/>
        <w:rPr>
          <w:rFonts w:ascii="宋体" w:hAnsi="宋体"/>
          <w:szCs w:val="21"/>
        </w:rPr>
      </w:pPr>
    </w:p>
    <w:p w:rsidR="002E4D72" w:rsidRPr="001B2667" w:rsidRDefault="002E4D72">
      <w:pPr>
        <w:spacing w:line="360" w:lineRule="auto"/>
        <w:ind w:firstLineChars="200" w:firstLine="420"/>
        <w:jc w:val="left"/>
        <w:rPr>
          <w:rFonts w:ascii="宋体" w:hAnsi="宋体"/>
          <w:szCs w:val="21"/>
        </w:rPr>
      </w:pPr>
      <w:r w:rsidRPr="001B2667">
        <w:rPr>
          <w:rFonts w:ascii="宋体" w:hAnsi="宋体" w:hint="eastAsia"/>
          <w:szCs w:val="21"/>
        </w:rPr>
        <w:lastRenderedPageBreak/>
        <w:t>4、相关示意图</w:t>
      </w:r>
    </w:p>
    <w:p w:rsidR="002E4D72" w:rsidRPr="001B2667" w:rsidRDefault="002A5688" w:rsidP="007A71F4">
      <w:pPr>
        <w:spacing w:line="360" w:lineRule="auto"/>
        <w:ind w:firstLineChars="200" w:firstLine="482"/>
        <w:jc w:val="center"/>
        <w:rPr>
          <w:b/>
          <w:sz w:val="24"/>
        </w:rPr>
      </w:pPr>
      <w:r>
        <w:rPr>
          <w:b/>
          <w:noProof/>
          <w:sz w:val="24"/>
        </w:rPr>
        <w:drawing>
          <wp:inline distT="0" distB="0" distL="0" distR="0">
            <wp:extent cx="3159125" cy="4193540"/>
            <wp:effectExtent l="19050" t="0" r="3175" b="0"/>
            <wp:docPr id="7" name="图片 5" descr="090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0905_1"/>
                    <pic:cNvPicPr>
                      <a:picLocks noChangeAspect="1" noChangeArrowheads="1"/>
                    </pic:cNvPicPr>
                  </pic:nvPicPr>
                  <pic:blipFill>
                    <a:blip r:embed="rId21" cstate="print"/>
                    <a:srcRect/>
                    <a:stretch>
                      <a:fillRect/>
                    </a:stretch>
                  </pic:blipFill>
                  <pic:spPr bwMode="auto">
                    <a:xfrm>
                      <a:off x="0" y="0"/>
                      <a:ext cx="3159125" cy="4193540"/>
                    </a:xfrm>
                    <a:prstGeom prst="rect">
                      <a:avLst/>
                    </a:prstGeom>
                    <a:noFill/>
                    <a:ln w="9525">
                      <a:noFill/>
                      <a:miter lim="800000"/>
                      <a:headEnd/>
                      <a:tailEnd/>
                    </a:ln>
                  </pic:spPr>
                </pic:pic>
              </a:graphicData>
            </a:graphic>
          </wp:inline>
        </w:drawing>
      </w:r>
    </w:p>
    <w:p w:rsidR="002E4D72" w:rsidRPr="001B2667" w:rsidRDefault="002A5688" w:rsidP="007A71F4">
      <w:pPr>
        <w:spacing w:line="360" w:lineRule="auto"/>
        <w:ind w:firstLineChars="200" w:firstLine="482"/>
        <w:jc w:val="center"/>
        <w:rPr>
          <w:b/>
          <w:sz w:val="24"/>
        </w:rPr>
      </w:pPr>
      <w:r>
        <w:rPr>
          <w:b/>
          <w:noProof/>
          <w:sz w:val="24"/>
        </w:rPr>
        <w:drawing>
          <wp:inline distT="0" distB="0" distL="0" distR="0">
            <wp:extent cx="3186430" cy="4230370"/>
            <wp:effectExtent l="19050" t="0" r="0" b="0"/>
            <wp:docPr id="8" name="图片 6" descr="090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0905_2"/>
                    <pic:cNvPicPr>
                      <a:picLocks noChangeAspect="1" noChangeArrowheads="1"/>
                    </pic:cNvPicPr>
                  </pic:nvPicPr>
                  <pic:blipFill>
                    <a:blip r:embed="rId22" cstate="print"/>
                    <a:srcRect/>
                    <a:stretch>
                      <a:fillRect/>
                    </a:stretch>
                  </pic:blipFill>
                  <pic:spPr bwMode="auto">
                    <a:xfrm>
                      <a:off x="0" y="0"/>
                      <a:ext cx="3186430" cy="4230370"/>
                    </a:xfrm>
                    <a:prstGeom prst="rect">
                      <a:avLst/>
                    </a:prstGeom>
                    <a:noFill/>
                    <a:ln w="9525">
                      <a:noFill/>
                      <a:miter lim="800000"/>
                      <a:headEnd/>
                      <a:tailEnd/>
                    </a:ln>
                  </pic:spPr>
                </pic:pic>
              </a:graphicData>
            </a:graphic>
          </wp:inline>
        </w:drawing>
      </w:r>
    </w:p>
    <w:p w:rsidR="002E4D72" w:rsidRPr="001B2667" w:rsidRDefault="002E4D72" w:rsidP="007A71F4">
      <w:pPr>
        <w:spacing w:line="360" w:lineRule="auto"/>
        <w:ind w:firstLineChars="200" w:firstLine="482"/>
        <w:jc w:val="center"/>
        <w:rPr>
          <w:b/>
          <w:sz w:val="24"/>
        </w:rPr>
      </w:pPr>
    </w:p>
    <w:p w:rsidR="002E4D72" w:rsidRPr="001B2667" w:rsidRDefault="002E4D72" w:rsidP="007A71F4">
      <w:pPr>
        <w:spacing w:line="360" w:lineRule="auto"/>
        <w:ind w:firstLineChars="200" w:firstLine="482"/>
        <w:jc w:val="center"/>
        <w:rPr>
          <w:b/>
          <w:sz w:val="24"/>
        </w:rPr>
      </w:pPr>
    </w:p>
    <w:p w:rsidR="002E4D72" w:rsidRPr="001B2667" w:rsidRDefault="002E4D72" w:rsidP="007A71F4">
      <w:pPr>
        <w:adjustRightInd w:val="0"/>
        <w:snapToGrid w:val="0"/>
        <w:spacing w:line="360" w:lineRule="auto"/>
        <w:ind w:firstLineChars="196" w:firstLine="413"/>
        <w:rPr>
          <w:rFonts w:ascii="宋体" w:hAnsi="宋体"/>
          <w:b/>
          <w:bCs/>
          <w:szCs w:val="21"/>
        </w:rPr>
      </w:pPr>
      <w:r w:rsidRPr="001B2667">
        <w:rPr>
          <w:rFonts w:ascii="宋体" w:hAnsi="宋体" w:hint="eastAsia"/>
          <w:b/>
          <w:szCs w:val="21"/>
        </w:rPr>
        <w:t>四、</w:t>
      </w:r>
      <w:r w:rsidRPr="001B2667">
        <w:rPr>
          <w:rFonts w:ascii="宋体" w:hAnsi="宋体" w:hint="eastAsia"/>
          <w:b/>
          <w:bCs/>
          <w:szCs w:val="21"/>
        </w:rPr>
        <w:t>商务要求</w:t>
      </w:r>
    </w:p>
    <w:p w:rsidR="002E4D72" w:rsidRPr="001B2667" w:rsidRDefault="002E4D72" w:rsidP="007A71F4">
      <w:pPr>
        <w:adjustRightInd w:val="0"/>
        <w:snapToGrid w:val="0"/>
        <w:spacing w:line="360" w:lineRule="auto"/>
        <w:ind w:firstLineChars="147" w:firstLine="310"/>
        <w:rPr>
          <w:rFonts w:ascii="宋体" w:hAnsi="宋体" w:cs="仿宋_GB2312"/>
          <w:b/>
          <w:szCs w:val="21"/>
          <w:lang w:val="zh-CN"/>
        </w:rPr>
      </w:pPr>
      <w:r w:rsidRPr="001B2667">
        <w:rPr>
          <w:rFonts w:ascii="宋体" w:hAnsi="宋体" w:cs="仿宋_GB2312" w:hint="eastAsia"/>
          <w:b/>
          <w:szCs w:val="21"/>
          <w:lang w:val="zh-CN"/>
        </w:rPr>
        <w:t>（一）交付使用时间要求</w:t>
      </w:r>
    </w:p>
    <w:p w:rsidR="002E4D72" w:rsidRPr="001B2667" w:rsidRDefault="002E4D72" w:rsidP="007A71F4">
      <w:pPr>
        <w:adjustRightInd w:val="0"/>
        <w:snapToGrid w:val="0"/>
        <w:spacing w:line="360" w:lineRule="auto"/>
        <w:ind w:firstLineChars="197" w:firstLine="414"/>
        <w:rPr>
          <w:rFonts w:ascii="宋体" w:hAnsi="宋体" w:cs="仿宋_GB2312"/>
          <w:szCs w:val="21"/>
          <w:lang w:val="zh-CN"/>
        </w:rPr>
      </w:pPr>
      <w:r w:rsidRPr="001B2667">
        <w:rPr>
          <w:rFonts w:ascii="宋体" w:hAnsi="宋体" w:cs="宋体" w:hint="eastAsia"/>
          <w:szCs w:val="21"/>
        </w:rPr>
        <w:t>中标结果经公告期满，确认无异议后10天内签订合同。</w:t>
      </w:r>
      <w:r w:rsidRPr="001B2667">
        <w:rPr>
          <w:rFonts w:ascii="宋体" w:hAnsi="宋体" w:cs="仿宋_GB2312" w:hint="eastAsia"/>
          <w:szCs w:val="21"/>
          <w:lang w:val="zh-CN"/>
        </w:rPr>
        <w:t>合同签订后</w:t>
      </w:r>
      <w:r w:rsidRPr="001B2667">
        <w:rPr>
          <w:rFonts w:ascii="宋体" w:hAnsi="宋体" w:cs="仿宋_GB2312" w:hint="eastAsia"/>
          <w:szCs w:val="21"/>
        </w:rPr>
        <w:t>40</w:t>
      </w:r>
      <w:r w:rsidRPr="001B2667">
        <w:rPr>
          <w:rFonts w:hAnsi="宋体"/>
          <w:szCs w:val="21"/>
        </w:rPr>
        <w:t>个日历日</w:t>
      </w:r>
      <w:r w:rsidRPr="001B2667">
        <w:rPr>
          <w:rFonts w:ascii="宋体" w:hAnsi="宋体" w:cs="仿宋_GB2312" w:hint="eastAsia"/>
          <w:szCs w:val="21"/>
          <w:lang w:val="zh-CN"/>
        </w:rPr>
        <w:t>内完成所有设备的供货、安装调试、检验验收并交付采购人正常使用。</w:t>
      </w:r>
    </w:p>
    <w:p w:rsidR="002E4D72" w:rsidRPr="001B2667" w:rsidRDefault="002E4D72" w:rsidP="007A71F4">
      <w:pPr>
        <w:adjustRightInd w:val="0"/>
        <w:snapToGrid w:val="0"/>
        <w:spacing w:line="360" w:lineRule="auto"/>
        <w:ind w:firstLineChars="147" w:firstLine="310"/>
        <w:rPr>
          <w:rFonts w:ascii="宋体" w:hAnsi="宋体" w:cs="仿宋_GB2312"/>
          <w:b/>
          <w:szCs w:val="21"/>
          <w:lang w:val="zh-CN"/>
        </w:rPr>
      </w:pPr>
      <w:r w:rsidRPr="001B2667">
        <w:rPr>
          <w:rFonts w:ascii="宋体" w:hAnsi="宋体" w:cs="仿宋_GB2312" w:hint="eastAsia"/>
          <w:b/>
          <w:szCs w:val="21"/>
          <w:lang w:val="zh-CN"/>
        </w:rPr>
        <w:t>（二）交货地点要求</w:t>
      </w:r>
    </w:p>
    <w:p w:rsidR="002E4D72" w:rsidRPr="001B2667" w:rsidRDefault="002E4D72">
      <w:pPr>
        <w:adjustRightInd w:val="0"/>
        <w:snapToGrid w:val="0"/>
        <w:spacing w:line="360" w:lineRule="auto"/>
        <w:ind w:firstLineChars="200" w:firstLine="420"/>
        <w:rPr>
          <w:rFonts w:ascii="宋体" w:hAnsi="宋体" w:cs="仿宋_GB2312"/>
          <w:szCs w:val="21"/>
          <w:lang w:val="zh-CN"/>
        </w:rPr>
      </w:pPr>
      <w:r w:rsidRPr="001B2667">
        <w:rPr>
          <w:rFonts w:ascii="宋体" w:hAnsi="宋体" w:cs="仿宋_GB2312" w:hint="eastAsia"/>
          <w:szCs w:val="21"/>
          <w:lang w:val="zh-CN"/>
        </w:rPr>
        <w:t>1、投标人须将设备、产品运送到指定地点，其运送的所有费用由中标人承担。</w:t>
      </w:r>
    </w:p>
    <w:p w:rsidR="002E4D72" w:rsidRPr="001B2667" w:rsidRDefault="002E4D72" w:rsidP="007A71F4">
      <w:pPr>
        <w:adjustRightInd w:val="0"/>
        <w:snapToGrid w:val="0"/>
        <w:spacing w:line="360" w:lineRule="auto"/>
        <w:ind w:firstLineChars="197" w:firstLine="414"/>
        <w:rPr>
          <w:rFonts w:ascii="宋体" w:hAnsi="宋体" w:cs="仿宋_GB2312"/>
          <w:szCs w:val="21"/>
          <w:lang w:val="zh-CN"/>
        </w:rPr>
      </w:pPr>
      <w:r w:rsidRPr="001B2667">
        <w:rPr>
          <w:rFonts w:ascii="宋体" w:hAnsi="宋体" w:cs="仿宋_GB2312" w:hint="eastAsia"/>
          <w:szCs w:val="21"/>
          <w:lang w:val="zh-CN"/>
        </w:rPr>
        <w:t>2、交货地点：采购人指定地点</w:t>
      </w:r>
    </w:p>
    <w:p w:rsidR="002E4D72" w:rsidRPr="001B2667" w:rsidRDefault="002E4D72">
      <w:pPr>
        <w:adjustRightInd w:val="0"/>
        <w:snapToGrid w:val="0"/>
        <w:spacing w:line="360" w:lineRule="auto"/>
        <w:ind w:firstLine="310"/>
        <w:rPr>
          <w:rFonts w:ascii="宋体" w:hAnsi="宋体" w:cs="仿宋_GB2312"/>
          <w:b/>
          <w:szCs w:val="21"/>
          <w:lang w:val="zh-CN"/>
        </w:rPr>
      </w:pPr>
      <w:r w:rsidRPr="001B2667">
        <w:rPr>
          <w:rFonts w:ascii="宋体" w:hAnsi="宋体" w:cs="仿宋_GB2312" w:hint="eastAsia"/>
          <w:b/>
          <w:szCs w:val="21"/>
          <w:lang w:val="zh-CN"/>
        </w:rPr>
        <w:t>（三）付款方式</w:t>
      </w:r>
    </w:p>
    <w:p w:rsidR="002E4D72" w:rsidRPr="001B2667" w:rsidRDefault="002E4D72" w:rsidP="007A71F4">
      <w:pPr>
        <w:adjustRightInd w:val="0"/>
        <w:snapToGrid w:val="0"/>
        <w:spacing w:line="360" w:lineRule="auto"/>
        <w:ind w:firstLineChars="197" w:firstLine="414"/>
        <w:rPr>
          <w:rFonts w:ascii="宋体" w:hAnsi="宋体" w:cs="仿宋_GB2312"/>
          <w:szCs w:val="21"/>
          <w:lang w:val="zh-CN"/>
        </w:rPr>
      </w:pPr>
      <w:r w:rsidRPr="001B2667">
        <w:rPr>
          <w:rFonts w:ascii="宋体" w:hAnsi="宋体" w:cs="仿宋_GB2312" w:hint="eastAsia"/>
          <w:szCs w:val="21"/>
          <w:lang w:val="zh-CN"/>
        </w:rPr>
        <w:t>1、合同款包含项目实施过程的所有含税费用。</w:t>
      </w:r>
    </w:p>
    <w:p w:rsidR="002E4D72" w:rsidRPr="001B2667" w:rsidRDefault="002E4D72" w:rsidP="007A71F4">
      <w:pPr>
        <w:adjustRightInd w:val="0"/>
        <w:snapToGrid w:val="0"/>
        <w:spacing w:line="360" w:lineRule="auto"/>
        <w:ind w:firstLineChars="197" w:firstLine="414"/>
        <w:rPr>
          <w:rFonts w:ascii="宋体" w:hAnsi="宋体" w:cs="仿宋_GB2312"/>
          <w:szCs w:val="21"/>
          <w:lang w:val="zh-CN"/>
        </w:rPr>
      </w:pPr>
      <w:r w:rsidRPr="001B2667">
        <w:rPr>
          <w:rFonts w:ascii="宋体" w:hAnsi="宋体" w:cs="仿宋_GB2312" w:hint="eastAsia"/>
          <w:szCs w:val="21"/>
          <w:lang w:val="zh-CN"/>
        </w:rPr>
        <w:t>2、履约保证金：</w:t>
      </w:r>
      <w:r w:rsidR="00D30434" w:rsidRPr="001B2667">
        <w:rPr>
          <w:rFonts w:ascii="宋体" w:hAnsi="宋体" w:cs="宋体" w:hint="eastAsia"/>
          <w:szCs w:val="21"/>
        </w:rPr>
        <w:t>中标结果经公告期满，确认无异议后10天内</w:t>
      </w:r>
      <w:r w:rsidRPr="001B2667">
        <w:rPr>
          <w:rFonts w:ascii="宋体" w:hAnsi="宋体" w:cs="仿宋_GB2312" w:hint="eastAsia"/>
          <w:szCs w:val="21"/>
          <w:lang w:val="zh-CN"/>
        </w:rPr>
        <w:t>，中标人须向采购人交纳合同价的5%作为履约保证金。履约保证金在全部货物验收合格后转为质量保证金；质量保证金在验收合格12个月后且货物没有重大质量问题，十天内无息返还。</w:t>
      </w:r>
    </w:p>
    <w:p w:rsidR="002E4D72" w:rsidRPr="001B2667" w:rsidRDefault="002E4D72" w:rsidP="007A71F4">
      <w:pPr>
        <w:adjustRightInd w:val="0"/>
        <w:snapToGrid w:val="0"/>
        <w:spacing w:line="360" w:lineRule="auto"/>
        <w:ind w:firstLineChars="197" w:firstLine="414"/>
        <w:rPr>
          <w:rFonts w:ascii="宋体" w:hAnsi="宋体" w:cs="仿宋_GB2312"/>
          <w:szCs w:val="21"/>
          <w:lang w:val="zh-CN"/>
        </w:rPr>
      </w:pPr>
      <w:r w:rsidRPr="001B2667">
        <w:rPr>
          <w:rFonts w:ascii="宋体" w:hAnsi="宋体" w:cs="仿宋_GB2312" w:hint="eastAsia"/>
          <w:szCs w:val="21"/>
          <w:lang w:val="zh-CN"/>
        </w:rPr>
        <w:t>3、全部货物现场安装完毕并验收（测试30个工作日）合格后10天内支付合同100%总价款。</w:t>
      </w:r>
    </w:p>
    <w:p w:rsidR="002E4D72" w:rsidRPr="001B2667" w:rsidRDefault="002E4D72" w:rsidP="007A71F4">
      <w:pPr>
        <w:adjustRightInd w:val="0"/>
        <w:snapToGrid w:val="0"/>
        <w:spacing w:line="360" w:lineRule="auto"/>
        <w:ind w:firstLineChars="197" w:firstLine="414"/>
        <w:rPr>
          <w:rFonts w:ascii="宋体" w:hAnsi="宋体" w:cs="仿宋_GB2312"/>
          <w:szCs w:val="21"/>
          <w:lang w:val="zh-CN"/>
        </w:rPr>
      </w:pPr>
      <w:r w:rsidRPr="001B2667">
        <w:rPr>
          <w:rFonts w:ascii="宋体" w:hAnsi="宋体" w:cs="仿宋_GB2312" w:hint="eastAsia"/>
          <w:szCs w:val="21"/>
          <w:lang w:val="zh-CN"/>
        </w:rPr>
        <w:t>4、付款时间为采购人向政府采购支付部门提出支付申请的时间（不含政府财政支付部门审查的时间）。</w:t>
      </w:r>
    </w:p>
    <w:p w:rsidR="002E4D72" w:rsidRPr="001B2667" w:rsidRDefault="002E4D72" w:rsidP="007A71F4">
      <w:pPr>
        <w:adjustRightInd w:val="0"/>
        <w:snapToGrid w:val="0"/>
        <w:spacing w:line="360" w:lineRule="auto"/>
        <w:ind w:firstLineChars="147" w:firstLine="310"/>
        <w:rPr>
          <w:rFonts w:ascii="宋体" w:hAnsi="宋体" w:cs="仿宋_GB2312"/>
          <w:b/>
          <w:szCs w:val="21"/>
          <w:lang w:val="zh-CN"/>
        </w:rPr>
      </w:pPr>
      <w:r w:rsidRPr="001B2667">
        <w:rPr>
          <w:rFonts w:ascii="宋体" w:hAnsi="宋体" w:cs="仿宋_GB2312" w:hint="eastAsia"/>
          <w:b/>
          <w:szCs w:val="21"/>
          <w:lang w:val="zh-CN"/>
        </w:rPr>
        <w:t>（四）验收</w:t>
      </w:r>
    </w:p>
    <w:p w:rsidR="002E4D72" w:rsidRPr="001B2667" w:rsidRDefault="002E4D72" w:rsidP="007A71F4">
      <w:pPr>
        <w:adjustRightInd w:val="0"/>
        <w:snapToGrid w:val="0"/>
        <w:spacing w:line="360" w:lineRule="auto"/>
        <w:ind w:firstLineChars="197" w:firstLine="414"/>
        <w:rPr>
          <w:rFonts w:ascii="宋体" w:hAnsi="宋体" w:cs="仿宋_GB2312"/>
          <w:szCs w:val="21"/>
          <w:lang w:val="zh-CN"/>
        </w:rPr>
      </w:pPr>
      <w:r w:rsidRPr="001B2667">
        <w:rPr>
          <w:rFonts w:ascii="宋体" w:hAnsi="宋体" w:cs="仿宋_GB2312" w:hint="eastAsia"/>
          <w:szCs w:val="21"/>
          <w:lang w:val="zh-CN"/>
        </w:rPr>
        <w:t>1、中标人须提供其投标货物执行的制造标准和测试验收标准。</w:t>
      </w:r>
    </w:p>
    <w:p w:rsidR="002E4D72" w:rsidRPr="001B2667" w:rsidRDefault="002E4D72" w:rsidP="007A71F4">
      <w:pPr>
        <w:adjustRightInd w:val="0"/>
        <w:snapToGrid w:val="0"/>
        <w:spacing w:line="360" w:lineRule="auto"/>
        <w:ind w:firstLineChars="197" w:firstLine="414"/>
        <w:rPr>
          <w:rFonts w:ascii="宋体" w:hAnsi="宋体" w:cs="仿宋_GB2312"/>
          <w:szCs w:val="21"/>
          <w:lang w:val="zh-CN"/>
        </w:rPr>
      </w:pPr>
      <w:r w:rsidRPr="001B2667">
        <w:rPr>
          <w:rFonts w:ascii="宋体" w:hAnsi="宋体" w:cs="仿宋_GB2312" w:hint="eastAsia"/>
          <w:szCs w:val="21"/>
          <w:lang w:val="zh-CN"/>
        </w:rPr>
        <w:t>2、中标人应按有关标准提供货物的包装，并采用恰当的方式将货物运抵采购人指定交货地点，同时，提供货物清单。</w:t>
      </w:r>
    </w:p>
    <w:p w:rsidR="002E4D72" w:rsidRPr="001B2667" w:rsidRDefault="002E4D72" w:rsidP="007A71F4">
      <w:pPr>
        <w:adjustRightInd w:val="0"/>
        <w:snapToGrid w:val="0"/>
        <w:spacing w:line="360" w:lineRule="auto"/>
        <w:ind w:firstLineChars="197" w:firstLine="414"/>
        <w:rPr>
          <w:rFonts w:ascii="宋体" w:hAnsi="宋体" w:cs="仿宋_GB2312"/>
          <w:szCs w:val="21"/>
          <w:lang w:val="zh-CN"/>
        </w:rPr>
      </w:pPr>
      <w:r w:rsidRPr="001B2667">
        <w:rPr>
          <w:rFonts w:ascii="宋体" w:hAnsi="宋体" w:cs="仿宋_GB2312" w:hint="eastAsia"/>
          <w:szCs w:val="21"/>
          <w:lang w:val="zh-CN"/>
        </w:rPr>
        <w:t>3、供需双方将依据有关规定，对货物进行验收。</w:t>
      </w:r>
    </w:p>
    <w:p w:rsidR="002E4D72" w:rsidRPr="001B2667" w:rsidRDefault="002E4D72" w:rsidP="007A71F4">
      <w:pPr>
        <w:adjustRightInd w:val="0"/>
        <w:snapToGrid w:val="0"/>
        <w:spacing w:line="360" w:lineRule="auto"/>
        <w:ind w:firstLineChars="197" w:firstLine="414"/>
        <w:rPr>
          <w:rFonts w:ascii="宋体" w:hAnsi="宋体" w:cs="仿宋_GB2312"/>
          <w:szCs w:val="21"/>
          <w:lang w:val="zh-CN"/>
        </w:rPr>
      </w:pPr>
      <w:r w:rsidRPr="001B2667">
        <w:rPr>
          <w:rFonts w:ascii="宋体" w:hAnsi="宋体" w:cs="仿宋_GB2312" w:hint="eastAsia"/>
          <w:szCs w:val="21"/>
          <w:lang w:val="zh-CN"/>
        </w:rPr>
        <w:t>4、交货时应提供产品质量合格证书、测试报告和主要设备材料的原产地证书。</w:t>
      </w:r>
    </w:p>
    <w:p w:rsidR="002E4D72" w:rsidRPr="001B2667" w:rsidRDefault="002E4D72" w:rsidP="007A71F4">
      <w:pPr>
        <w:adjustRightInd w:val="0"/>
        <w:snapToGrid w:val="0"/>
        <w:spacing w:line="360" w:lineRule="auto"/>
        <w:ind w:firstLineChars="197" w:firstLine="414"/>
        <w:rPr>
          <w:rFonts w:ascii="宋体" w:hAnsi="宋体" w:cs="仿宋_GB2312"/>
          <w:szCs w:val="21"/>
          <w:lang w:val="zh-CN"/>
        </w:rPr>
      </w:pPr>
      <w:r w:rsidRPr="001B2667">
        <w:rPr>
          <w:rFonts w:ascii="宋体" w:hAnsi="宋体" w:cs="仿宋_GB2312" w:hint="eastAsia"/>
          <w:szCs w:val="21"/>
          <w:lang w:val="zh-CN"/>
        </w:rPr>
        <w:t>5、制造商应提供设备制造、检验和验收的执行标准。</w:t>
      </w:r>
    </w:p>
    <w:p w:rsidR="002E4D72" w:rsidRPr="001B2667" w:rsidRDefault="002E4D72" w:rsidP="007A71F4">
      <w:pPr>
        <w:adjustRightInd w:val="0"/>
        <w:snapToGrid w:val="0"/>
        <w:spacing w:line="360" w:lineRule="auto"/>
        <w:ind w:firstLineChars="197" w:firstLine="414"/>
        <w:rPr>
          <w:rFonts w:ascii="宋体" w:hAnsi="宋体" w:cs="仿宋_GB2312"/>
          <w:szCs w:val="21"/>
          <w:lang w:val="zh-CN"/>
        </w:rPr>
      </w:pPr>
      <w:r w:rsidRPr="001B2667">
        <w:rPr>
          <w:rFonts w:ascii="宋体" w:hAnsi="宋体" w:cs="仿宋_GB2312" w:hint="eastAsia"/>
          <w:szCs w:val="21"/>
          <w:lang w:val="zh-CN"/>
        </w:rPr>
        <w:t>6、中标人应提供有关设备安装和验收的执行标准。</w:t>
      </w:r>
    </w:p>
    <w:p w:rsidR="002E4D72" w:rsidRPr="001B2667" w:rsidRDefault="002E4D72">
      <w:pPr>
        <w:adjustRightInd w:val="0"/>
        <w:snapToGrid w:val="0"/>
        <w:spacing w:line="360" w:lineRule="auto"/>
        <w:ind w:firstLine="310"/>
        <w:rPr>
          <w:rFonts w:ascii="宋体" w:hAnsi="宋体" w:cs="仿宋_GB2312"/>
          <w:b/>
          <w:szCs w:val="21"/>
          <w:lang w:val="zh-CN"/>
        </w:rPr>
      </w:pPr>
      <w:r w:rsidRPr="001B2667">
        <w:rPr>
          <w:rFonts w:ascii="宋体" w:hAnsi="宋体" w:cs="仿宋_GB2312" w:hint="eastAsia"/>
          <w:b/>
          <w:szCs w:val="21"/>
          <w:lang w:val="zh-CN"/>
        </w:rPr>
        <w:t>（五）售后服务</w:t>
      </w:r>
    </w:p>
    <w:p w:rsidR="002E4D72" w:rsidRPr="001B2667" w:rsidRDefault="002E4D72" w:rsidP="007A71F4">
      <w:pPr>
        <w:adjustRightInd w:val="0"/>
        <w:snapToGrid w:val="0"/>
        <w:spacing w:line="360" w:lineRule="auto"/>
        <w:ind w:firstLineChars="197" w:firstLine="414"/>
        <w:rPr>
          <w:rFonts w:ascii="宋体" w:hAnsi="宋体" w:cs="仿宋_GB2312"/>
          <w:szCs w:val="21"/>
        </w:rPr>
      </w:pPr>
      <w:r w:rsidRPr="001B2667">
        <w:rPr>
          <w:rFonts w:ascii="宋体" w:hAnsi="宋体" w:cs="仿宋_GB2312" w:hint="eastAsia"/>
          <w:szCs w:val="21"/>
        </w:rPr>
        <w:t>1、中标人为其提供的投标货物提供质保期保障，质保期从货物安装完毕经验收合格之日起计起。其中免费质保期不低于三年，免费质保期间，如因施工质量或材料质量造成工程返修，中标人除免费返修外，将视影响外观的程度给予经济处罚；免费质保期后需要进行维修的材料费由使用单位承担，其余由中标人承担。</w:t>
      </w:r>
    </w:p>
    <w:p w:rsidR="002E4D72" w:rsidRPr="001B2667" w:rsidRDefault="002E4D72" w:rsidP="007A71F4">
      <w:pPr>
        <w:adjustRightInd w:val="0"/>
        <w:snapToGrid w:val="0"/>
        <w:spacing w:line="360" w:lineRule="auto"/>
        <w:ind w:firstLineChars="197" w:firstLine="414"/>
        <w:rPr>
          <w:rFonts w:ascii="宋体" w:hAnsi="宋体" w:cs="仿宋_GB2312"/>
          <w:szCs w:val="21"/>
        </w:rPr>
      </w:pPr>
      <w:r w:rsidRPr="001B2667">
        <w:rPr>
          <w:rFonts w:ascii="宋体" w:hAnsi="宋体" w:cs="仿宋_GB2312" w:hint="eastAsia"/>
          <w:szCs w:val="21"/>
        </w:rPr>
        <w:t>2、所有设备保修服务方式均为上门保修，即由中标人或原厂家派员到采购人设备使用现场维修。由此产生的一切费用均由中标人承担。</w:t>
      </w:r>
    </w:p>
    <w:p w:rsidR="002E4D72" w:rsidRPr="001B2667" w:rsidRDefault="002E4D72" w:rsidP="007A71F4">
      <w:pPr>
        <w:adjustRightInd w:val="0"/>
        <w:snapToGrid w:val="0"/>
        <w:spacing w:line="360" w:lineRule="auto"/>
        <w:ind w:firstLineChars="197" w:firstLine="414"/>
        <w:rPr>
          <w:rFonts w:ascii="宋体" w:hAnsi="宋体" w:cs="仿宋_GB2312"/>
          <w:szCs w:val="21"/>
        </w:rPr>
      </w:pPr>
      <w:r w:rsidRPr="001B2667">
        <w:rPr>
          <w:rFonts w:ascii="宋体" w:hAnsi="宋体" w:cs="仿宋_GB2312" w:hint="eastAsia"/>
          <w:szCs w:val="21"/>
        </w:rPr>
        <w:t>3、中标人为其提供的产品，无偿提供技术培训与指导，并安排技术人员对配套设备的教师和管理人员进行使用技术培训，并留下服务电话，方便使用人员遇到问题，可以随时找到中标人。</w:t>
      </w:r>
    </w:p>
    <w:p w:rsidR="002E4D72" w:rsidRPr="001B2667" w:rsidRDefault="002E4D72" w:rsidP="007A71F4">
      <w:pPr>
        <w:adjustRightInd w:val="0"/>
        <w:snapToGrid w:val="0"/>
        <w:spacing w:line="360" w:lineRule="auto"/>
        <w:ind w:firstLineChars="197" w:firstLine="414"/>
        <w:rPr>
          <w:rFonts w:ascii="宋体" w:hAnsi="宋体" w:cs="仿宋_GB2312"/>
          <w:szCs w:val="21"/>
        </w:rPr>
      </w:pPr>
      <w:r w:rsidRPr="001B2667">
        <w:rPr>
          <w:rFonts w:ascii="宋体" w:hAnsi="宋体" w:cs="仿宋_GB2312" w:hint="eastAsia"/>
          <w:szCs w:val="21"/>
        </w:rPr>
        <w:t>4、中标人保证提供生产厂家永久的免费电话咨询和远程服务，如需上门服务，响应时间为48小时内。</w:t>
      </w:r>
    </w:p>
    <w:p w:rsidR="002E4D72" w:rsidRPr="001B2667" w:rsidRDefault="002E4D72" w:rsidP="007A71F4">
      <w:pPr>
        <w:adjustRightInd w:val="0"/>
        <w:snapToGrid w:val="0"/>
        <w:spacing w:line="360" w:lineRule="auto"/>
        <w:ind w:firstLineChars="197" w:firstLine="414"/>
        <w:rPr>
          <w:rFonts w:ascii="宋体" w:hAnsi="宋体" w:cs="仿宋_GB2312"/>
          <w:szCs w:val="21"/>
        </w:rPr>
      </w:pPr>
      <w:r w:rsidRPr="001B2667">
        <w:rPr>
          <w:rFonts w:ascii="宋体" w:hAnsi="宋体" w:cs="仿宋_GB2312" w:hint="eastAsia"/>
          <w:szCs w:val="21"/>
        </w:rPr>
        <w:lastRenderedPageBreak/>
        <w:t>5、响应和修复时间:设备及系统在使用过程中出现问题，中标人收到用户的函、电话后，应及时派人赴现场处理。采购人提出售后服务请求后，中标人须及时给用户做出答复，响应时间为4小时，并在12小时内到达现场服务，24小时内解决问题。</w:t>
      </w:r>
    </w:p>
    <w:p w:rsidR="002E4D72" w:rsidRPr="001B2667" w:rsidRDefault="002E4D72">
      <w:pPr>
        <w:spacing w:line="360" w:lineRule="auto"/>
        <w:ind w:firstLineChars="200" w:firstLine="420"/>
        <w:jc w:val="center"/>
        <w:rPr>
          <w:rFonts w:ascii="宋体" w:hAnsi="宋体"/>
          <w:b/>
          <w:kern w:val="0"/>
          <w:sz w:val="28"/>
          <w:szCs w:val="28"/>
        </w:rPr>
      </w:pPr>
      <w:r w:rsidRPr="001B2667">
        <w:rPr>
          <w:rFonts w:ascii="宋体" w:hAnsi="宋体"/>
          <w:szCs w:val="21"/>
        </w:rPr>
        <w:br w:type="page"/>
      </w:r>
      <w:r w:rsidRPr="001B2667">
        <w:rPr>
          <w:rFonts w:ascii="宋体" w:hAnsi="宋体" w:hint="eastAsia"/>
          <w:b/>
          <w:kern w:val="0"/>
          <w:sz w:val="28"/>
          <w:szCs w:val="28"/>
        </w:rPr>
        <w:lastRenderedPageBreak/>
        <w:t>第三部分　投标供应商须知</w:t>
      </w:r>
    </w:p>
    <w:p w:rsidR="002E4D72" w:rsidRPr="001B2667" w:rsidRDefault="002E4D72">
      <w:pPr>
        <w:pStyle w:val="a8"/>
        <w:adjustRightInd w:val="0"/>
        <w:snapToGrid w:val="0"/>
        <w:spacing w:line="360" w:lineRule="auto"/>
        <w:jc w:val="center"/>
        <w:rPr>
          <w:rFonts w:hAnsi="宋体" w:cs="Times New Roman"/>
        </w:rPr>
      </w:pPr>
    </w:p>
    <w:p w:rsidR="002E4D72" w:rsidRPr="001B2667" w:rsidRDefault="002E4D72" w:rsidP="007A71F4">
      <w:pPr>
        <w:pStyle w:val="a8"/>
        <w:adjustRightInd w:val="0"/>
        <w:snapToGrid w:val="0"/>
        <w:spacing w:line="360" w:lineRule="auto"/>
        <w:ind w:left="850" w:hangingChars="403" w:hanging="850"/>
        <w:rPr>
          <w:rFonts w:hAnsi="宋体" w:cs="Times New Roman"/>
          <w:b/>
        </w:rPr>
      </w:pPr>
      <w:r w:rsidRPr="001B2667">
        <w:rPr>
          <w:rFonts w:hAnsi="宋体" w:cs="Times New Roman" w:hint="eastAsia"/>
          <w:b/>
        </w:rPr>
        <w:t>一、</w:t>
      </w:r>
      <w:r w:rsidRPr="001B2667">
        <w:rPr>
          <w:rFonts w:hAnsi="宋体" w:cs="Times New Roman" w:hint="eastAsia"/>
          <w:b/>
        </w:rPr>
        <w:tab/>
        <w:t>投标费用说明</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w:t>
      </w:r>
      <w:r w:rsidRPr="001B2667">
        <w:rPr>
          <w:rFonts w:ascii="宋体" w:hAnsi="宋体" w:hint="eastAsia"/>
          <w:szCs w:val="21"/>
        </w:rPr>
        <w:tab/>
        <w:t>投标供应商应承担所有与准备和参加投标有关的费用。不论投标的结果如何，集中采购机构和采购人均无义务和责任承担这些费用。</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2.</w:t>
      </w:r>
      <w:r w:rsidRPr="001B2667">
        <w:rPr>
          <w:rFonts w:ascii="宋体" w:hAnsi="宋体" w:hint="eastAsia"/>
          <w:szCs w:val="21"/>
        </w:rPr>
        <w:tab/>
        <w:t>本次招标向中标供应商收取的中标服务费，按国家有关规定执行</w:t>
      </w:r>
      <w:r w:rsidRPr="001B2667">
        <w:rPr>
          <w:rFonts w:ascii="宋体" w:hAnsi="宋体" w:hint="eastAsia"/>
        </w:rPr>
        <w:t>；中标服务费不在投标报</w:t>
      </w:r>
      <w:r w:rsidRPr="001B2667">
        <w:rPr>
          <w:rFonts w:hAnsi="宋体" w:hint="eastAsia"/>
        </w:rPr>
        <w:t>价中单列</w:t>
      </w:r>
      <w:r w:rsidRPr="001B2667">
        <w:rPr>
          <w:rFonts w:ascii="宋体" w:hAnsi="宋体" w:hint="eastAsia"/>
          <w:szCs w:val="21"/>
        </w:rPr>
        <w:t>。</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ab/>
        <w:t>中标服务费是集中采购机构收取的采购代理费。中标供应商在收取《中标通知书》前应向集中采购机构交纳中标服务费（以到达集中采购机构开户银行帐户为准），该收费参照广东省物价局粤价函〔2013〕1233号规定的收费标准，按照中标总金额以差额定率累进法（如下表）计算：</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3"/>
        <w:gridCol w:w="1012"/>
        <w:gridCol w:w="1012"/>
        <w:gridCol w:w="1013"/>
        <w:gridCol w:w="1012"/>
      </w:tblGrid>
      <w:tr w:rsidR="002E4D72" w:rsidRPr="001B2667">
        <w:trPr>
          <w:trHeight w:val="584"/>
        </w:trPr>
        <w:tc>
          <w:tcPr>
            <w:tcW w:w="1133"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rsidP="007A71F4">
            <w:pPr>
              <w:pStyle w:val="a8"/>
              <w:adjustRightInd w:val="0"/>
              <w:snapToGrid w:val="0"/>
              <w:ind w:leftChars="-25" w:left="-53" w:rightChars="-25" w:right="-53"/>
              <w:jc w:val="center"/>
              <w:rPr>
                <w:rFonts w:hAnsi="宋体" w:cs="Times New Roman"/>
              </w:rPr>
            </w:pPr>
            <w:r w:rsidRPr="001B2667">
              <w:rPr>
                <w:rFonts w:hAnsi="宋体" w:cs="Times New Roman" w:hint="eastAsia"/>
              </w:rPr>
              <w:t>中标金额</w:t>
            </w:r>
          </w:p>
          <w:p w:rsidR="002E4D72" w:rsidRPr="001B2667" w:rsidRDefault="002E4D72" w:rsidP="00D30434">
            <w:pPr>
              <w:pStyle w:val="a8"/>
              <w:adjustRightInd w:val="0"/>
              <w:snapToGrid w:val="0"/>
              <w:ind w:leftChars="-25" w:left="-53" w:rightChars="-25" w:right="-53"/>
              <w:jc w:val="center"/>
              <w:rPr>
                <w:rFonts w:hAnsi="宋体" w:cs="Times New Roman"/>
              </w:rPr>
            </w:pPr>
            <w:r w:rsidRPr="001B2667">
              <w:rPr>
                <w:rFonts w:hAnsi="宋体" w:cs="Times New Roman" w:hint="eastAsia"/>
              </w:rPr>
              <w:t>（百万元）</w:t>
            </w:r>
          </w:p>
        </w:tc>
        <w:tc>
          <w:tcPr>
            <w:tcW w:w="1012"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rsidP="002E4D72">
            <w:pPr>
              <w:pStyle w:val="a8"/>
              <w:adjustRightInd w:val="0"/>
              <w:snapToGrid w:val="0"/>
              <w:ind w:leftChars="-25" w:left="-53" w:rightChars="-25" w:right="-53"/>
              <w:jc w:val="center"/>
              <w:rPr>
                <w:rFonts w:hAnsi="宋体" w:cs="Times New Roman"/>
              </w:rPr>
            </w:pPr>
            <w:r w:rsidRPr="001B2667">
              <w:rPr>
                <w:rFonts w:hAnsi="宋体" w:cs="Times New Roman" w:hint="eastAsia"/>
              </w:rPr>
              <w:t>1以下</w:t>
            </w:r>
          </w:p>
        </w:tc>
        <w:tc>
          <w:tcPr>
            <w:tcW w:w="1012"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rsidP="002E4D72">
            <w:pPr>
              <w:pStyle w:val="a8"/>
              <w:adjustRightInd w:val="0"/>
              <w:snapToGrid w:val="0"/>
              <w:ind w:leftChars="-25" w:left="-53" w:rightChars="-25" w:right="-53"/>
              <w:jc w:val="center"/>
              <w:rPr>
                <w:rFonts w:hAnsi="宋体" w:cs="Times New Roman"/>
              </w:rPr>
            </w:pPr>
            <w:r w:rsidRPr="001B2667">
              <w:rPr>
                <w:rFonts w:hAnsi="宋体" w:cs="Times New Roman" w:hint="eastAsia"/>
              </w:rPr>
              <w:t>1-5</w:t>
            </w:r>
          </w:p>
        </w:tc>
        <w:tc>
          <w:tcPr>
            <w:tcW w:w="1013"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rsidP="002E4D72">
            <w:pPr>
              <w:pStyle w:val="a8"/>
              <w:adjustRightInd w:val="0"/>
              <w:snapToGrid w:val="0"/>
              <w:ind w:leftChars="-25" w:left="-53" w:rightChars="-25" w:right="-53"/>
              <w:jc w:val="center"/>
              <w:rPr>
                <w:rFonts w:hAnsi="宋体" w:cs="Times New Roman"/>
              </w:rPr>
            </w:pPr>
            <w:r w:rsidRPr="001B2667">
              <w:rPr>
                <w:rFonts w:hAnsi="宋体" w:cs="Times New Roman" w:hint="eastAsia"/>
              </w:rPr>
              <w:t>5-10</w:t>
            </w:r>
          </w:p>
        </w:tc>
        <w:tc>
          <w:tcPr>
            <w:tcW w:w="1012"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rsidP="002E4D72">
            <w:pPr>
              <w:pStyle w:val="a8"/>
              <w:adjustRightInd w:val="0"/>
              <w:snapToGrid w:val="0"/>
              <w:ind w:leftChars="-25" w:left="-53" w:rightChars="-25" w:right="-53"/>
              <w:jc w:val="center"/>
              <w:rPr>
                <w:rFonts w:hAnsi="宋体" w:cs="Times New Roman"/>
              </w:rPr>
            </w:pPr>
            <w:r w:rsidRPr="001B2667">
              <w:rPr>
                <w:rFonts w:hAnsi="宋体" w:cs="Times New Roman" w:hint="eastAsia"/>
              </w:rPr>
              <w:t>10-50</w:t>
            </w:r>
          </w:p>
        </w:tc>
      </w:tr>
      <w:tr w:rsidR="002E4D72" w:rsidRPr="001B2667">
        <w:trPr>
          <w:trHeight w:val="451"/>
        </w:trPr>
        <w:tc>
          <w:tcPr>
            <w:tcW w:w="1133"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rsidP="007A71F4">
            <w:pPr>
              <w:pStyle w:val="a8"/>
              <w:adjustRightInd w:val="0"/>
              <w:snapToGrid w:val="0"/>
              <w:ind w:leftChars="-25" w:left="-53" w:rightChars="-25" w:right="-53"/>
              <w:jc w:val="center"/>
              <w:rPr>
                <w:rFonts w:hAnsi="宋体" w:cs="Times New Roman"/>
              </w:rPr>
            </w:pPr>
            <w:r w:rsidRPr="001B2667">
              <w:rPr>
                <w:rFonts w:hAnsi="宋体" w:cs="Times New Roman" w:hint="eastAsia"/>
              </w:rPr>
              <w:t>费率</w:t>
            </w:r>
          </w:p>
        </w:tc>
        <w:tc>
          <w:tcPr>
            <w:tcW w:w="1012"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rsidP="002E4D72">
            <w:pPr>
              <w:pStyle w:val="a8"/>
              <w:adjustRightInd w:val="0"/>
              <w:snapToGrid w:val="0"/>
              <w:ind w:leftChars="-25" w:left="-53" w:rightChars="-25" w:right="-53"/>
              <w:jc w:val="center"/>
              <w:rPr>
                <w:rFonts w:hAnsi="宋体" w:cs="Times New Roman"/>
              </w:rPr>
            </w:pPr>
            <w:r w:rsidRPr="001B2667">
              <w:rPr>
                <w:rFonts w:hAnsi="宋体" w:cs="Times New Roman" w:hint="eastAsia"/>
              </w:rPr>
              <w:t>1.5%</w:t>
            </w:r>
          </w:p>
        </w:tc>
        <w:tc>
          <w:tcPr>
            <w:tcW w:w="1012"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rsidP="002E4D72">
            <w:pPr>
              <w:pStyle w:val="a8"/>
              <w:adjustRightInd w:val="0"/>
              <w:snapToGrid w:val="0"/>
              <w:ind w:leftChars="-25" w:left="-53" w:rightChars="-25" w:right="-53"/>
              <w:jc w:val="center"/>
              <w:rPr>
                <w:rFonts w:hAnsi="宋体" w:cs="Times New Roman"/>
              </w:rPr>
            </w:pPr>
            <w:r w:rsidRPr="001B2667">
              <w:rPr>
                <w:rFonts w:hAnsi="宋体" w:cs="Times New Roman" w:hint="eastAsia"/>
              </w:rPr>
              <w:t>1.1%</w:t>
            </w:r>
          </w:p>
        </w:tc>
        <w:tc>
          <w:tcPr>
            <w:tcW w:w="1013"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rsidP="002E4D72">
            <w:pPr>
              <w:pStyle w:val="a8"/>
              <w:adjustRightInd w:val="0"/>
              <w:snapToGrid w:val="0"/>
              <w:ind w:leftChars="-25" w:left="-53" w:rightChars="-25" w:right="-53"/>
              <w:jc w:val="center"/>
              <w:rPr>
                <w:rFonts w:hAnsi="宋体" w:cs="Times New Roman"/>
              </w:rPr>
            </w:pPr>
            <w:r w:rsidRPr="001B2667">
              <w:rPr>
                <w:rFonts w:hAnsi="宋体" w:cs="Times New Roman" w:hint="eastAsia"/>
              </w:rPr>
              <w:t>0.8%</w:t>
            </w:r>
          </w:p>
        </w:tc>
        <w:tc>
          <w:tcPr>
            <w:tcW w:w="1012"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rsidP="002E4D72">
            <w:pPr>
              <w:pStyle w:val="a8"/>
              <w:adjustRightInd w:val="0"/>
              <w:snapToGrid w:val="0"/>
              <w:ind w:leftChars="-25" w:left="-53" w:rightChars="-25" w:right="-53"/>
              <w:jc w:val="center"/>
              <w:rPr>
                <w:rFonts w:hAnsi="宋体" w:cs="Times New Roman"/>
              </w:rPr>
            </w:pPr>
            <w:r w:rsidRPr="001B2667">
              <w:rPr>
                <w:rFonts w:hAnsi="宋体" w:cs="Times New Roman" w:hint="eastAsia"/>
              </w:rPr>
              <w:t>0.5%</w:t>
            </w:r>
          </w:p>
        </w:tc>
      </w:tr>
    </w:tbl>
    <w:p w:rsidR="002E4D72" w:rsidRPr="001B2667" w:rsidRDefault="002E4D72">
      <w:pPr>
        <w:pStyle w:val="a8"/>
        <w:adjustRightInd w:val="0"/>
        <w:snapToGrid w:val="0"/>
        <w:spacing w:line="360" w:lineRule="auto"/>
        <w:ind w:left="851"/>
        <w:rPr>
          <w:rFonts w:hAnsi="宋体" w:cs="Times New Roman"/>
        </w:rPr>
      </w:pPr>
      <w:r w:rsidRPr="001B2667">
        <w:rPr>
          <w:rFonts w:hAnsi="宋体" w:cs="Times New Roman" w:hint="eastAsia"/>
        </w:rPr>
        <w:t>例如：某货物采购项目中标金额为400万元，中标服务费金额计算如下：</w:t>
      </w:r>
    </w:p>
    <w:p w:rsidR="002E4D72" w:rsidRPr="001B2667" w:rsidRDefault="002E4D72">
      <w:pPr>
        <w:pStyle w:val="a8"/>
        <w:adjustRightInd w:val="0"/>
        <w:snapToGrid w:val="0"/>
        <w:spacing w:line="360" w:lineRule="auto"/>
        <w:ind w:left="851"/>
        <w:rPr>
          <w:rFonts w:hAnsi="宋体" w:cs="Times New Roman"/>
        </w:rPr>
      </w:pPr>
      <w:r w:rsidRPr="001B2667">
        <w:rPr>
          <w:rFonts w:hAnsi="宋体" w:cs="Times New Roman" w:hint="eastAsia"/>
        </w:rPr>
        <w:t>100万元×1.5％＝1.5万元</w:t>
      </w:r>
    </w:p>
    <w:p w:rsidR="002E4D72" w:rsidRPr="001B2667" w:rsidRDefault="002E4D72">
      <w:pPr>
        <w:pStyle w:val="a8"/>
        <w:adjustRightInd w:val="0"/>
        <w:snapToGrid w:val="0"/>
        <w:spacing w:line="360" w:lineRule="auto"/>
        <w:ind w:left="851"/>
        <w:rPr>
          <w:rFonts w:hAnsi="宋体" w:cs="Times New Roman"/>
        </w:rPr>
      </w:pPr>
      <w:r w:rsidRPr="001B2667">
        <w:rPr>
          <w:rFonts w:hAnsi="宋体" w:cs="Times New Roman" w:hint="eastAsia"/>
        </w:rPr>
        <w:t>（400－100）万元×1.1％＝3.3万元</w:t>
      </w:r>
    </w:p>
    <w:p w:rsidR="002E4D72" w:rsidRPr="001B2667" w:rsidRDefault="002E4D72">
      <w:pPr>
        <w:pStyle w:val="a8"/>
        <w:adjustRightInd w:val="0"/>
        <w:snapToGrid w:val="0"/>
        <w:spacing w:line="360" w:lineRule="auto"/>
        <w:ind w:left="851"/>
        <w:rPr>
          <w:rFonts w:hAnsi="宋体" w:cs="Times New Roman"/>
        </w:rPr>
      </w:pPr>
      <w:r w:rsidRPr="001B2667">
        <w:rPr>
          <w:rFonts w:hAnsi="宋体" w:cs="Times New Roman" w:hint="eastAsia"/>
        </w:rPr>
        <w:t>收费＝1.5＋3.3＝4.8万元</w:t>
      </w:r>
    </w:p>
    <w:p w:rsidR="002E4D72" w:rsidRPr="001B2667" w:rsidRDefault="002E4D72">
      <w:pPr>
        <w:tabs>
          <w:tab w:val="left" w:pos="851"/>
        </w:tabs>
        <w:autoSpaceDE w:val="0"/>
        <w:autoSpaceDN w:val="0"/>
        <w:adjustRightInd w:val="0"/>
        <w:snapToGrid w:val="0"/>
        <w:spacing w:line="360" w:lineRule="auto"/>
        <w:ind w:left="851" w:right="32" w:hanging="851"/>
        <w:rPr>
          <w:rFonts w:hAnsi="宋体"/>
        </w:rPr>
      </w:pPr>
      <w:r w:rsidRPr="001B2667">
        <w:rPr>
          <w:rFonts w:ascii="宋体" w:hAnsi="宋体" w:hint="eastAsia"/>
        </w:rPr>
        <w:t>3.</w:t>
      </w:r>
      <w:r w:rsidRPr="001B2667">
        <w:rPr>
          <w:rFonts w:ascii="宋体" w:hAnsi="宋体" w:hint="eastAsia"/>
        </w:rPr>
        <w:tab/>
        <w:t>中标服务费以银行付款的形式用人民币</w:t>
      </w:r>
      <w:r w:rsidRPr="001B2667">
        <w:rPr>
          <w:rFonts w:ascii="宋体" w:hAnsi="宋体" w:hint="eastAsia"/>
          <w:szCs w:val="21"/>
        </w:rPr>
        <w:t>一次性</w:t>
      </w:r>
      <w:r w:rsidRPr="001B2667">
        <w:rPr>
          <w:rFonts w:ascii="宋体" w:hAnsi="宋体" w:hint="eastAsia"/>
        </w:rPr>
        <w:t>支付，收款银行帐号以集中采购机构发出的交纳中标服务费通知书中指定的银行帐号为准</w:t>
      </w:r>
      <w:r w:rsidRPr="001B2667">
        <w:rPr>
          <w:rFonts w:hAnsi="宋体" w:hint="eastAsia"/>
        </w:rPr>
        <w:t>。</w:t>
      </w:r>
    </w:p>
    <w:p w:rsidR="002E4D72" w:rsidRPr="001B2667" w:rsidRDefault="002E4D72" w:rsidP="007A71F4">
      <w:pPr>
        <w:pStyle w:val="a8"/>
        <w:adjustRightInd w:val="0"/>
        <w:snapToGrid w:val="0"/>
        <w:spacing w:line="360" w:lineRule="auto"/>
        <w:ind w:left="854" w:hangingChars="405" w:hanging="854"/>
        <w:rPr>
          <w:rFonts w:hAnsi="宋体" w:cs="Times New Roman"/>
          <w:b/>
        </w:rPr>
      </w:pPr>
      <w:r w:rsidRPr="001B2667">
        <w:rPr>
          <w:rFonts w:hAnsi="宋体" w:cs="Times New Roman" w:hint="eastAsia"/>
          <w:b/>
        </w:rPr>
        <w:t>二、</w:t>
      </w:r>
      <w:r w:rsidRPr="001B2667">
        <w:rPr>
          <w:rFonts w:hAnsi="宋体" w:cs="Times New Roman" w:hint="eastAsia"/>
          <w:b/>
        </w:rPr>
        <w:tab/>
        <w:t>招标文件</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4.</w:t>
      </w:r>
      <w:r w:rsidRPr="001B2667">
        <w:rPr>
          <w:rFonts w:ascii="宋体" w:hAnsi="宋体" w:hint="eastAsia"/>
          <w:szCs w:val="21"/>
        </w:rPr>
        <w:tab/>
        <w:t>招标文件的构成</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4.1</w:t>
      </w:r>
      <w:r w:rsidRPr="001B2667">
        <w:rPr>
          <w:rFonts w:ascii="宋体" w:hAnsi="宋体" w:hint="eastAsia"/>
          <w:szCs w:val="21"/>
        </w:rPr>
        <w:tab/>
        <w:t>招标文件由下列文件以及在招标过程中发出的澄清更正文件组成：</w:t>
      </w:r>
    </w:p>
    <w:p w:rsidR="002E4D72" w:rsidRPr="001B2667" w:rsidRDefault="002E4D72">
      <w:pPr>
        <w:pStyle w:val="a8"/>
        <w:tabs>
          <w:tab w:val="left" w:pos="851"/>
        </w:tabs>
        <w:adjustRightInd w:val="0"/>
        <w:snapToGrid w:val="0"/>
        <w:spacing w:line="360" w:lineRule="auto"/>
        <w:ind w:leftChars="202" w:left="850" w:hangingChars="203" w:hanging="426"/>
        <w:rPr>
          <w:rFonts w:hAnsi="宋体" w:cs="Times New Roman"/>
          <w:snapToGrid w:val="0"/>
          <w:kern w:val="0"/>
        </w:rPr>
      </w:pPr>
      <w:r w:rsidRPr="001B2667">
        <w:rPr>
          <w:rFonts w:hAnsi="宋体" w:cs="Times New Roman" w:hint="eastAsia"/>
          <w:snapToGrid w:val="0"/>
          <w:kern w:val="0"/>
        </w:rPr>
        <w:t>1)</w:t>
      </w:r>
      <w:r w:rsidRPr="001B2667">
        <w:rPr>
          <w:rFonts w:hAnsi="宋体" w:cs="Times New Roman" w:hint="eastAsia"/>
          <w:snapToGrid w:val="0"/>
          <w:kern w:val="0"/>
        </w:rPr>
        <w:tab/>
        <w:t>投标邀请函</w:t>
      </w:r>
    </w:p>
    <w:p w:rsidR="002E4D72" w:rsidRPr="001B2667" w:rsidRDefault="002E4D72">
      <w:pPr>
        <w:pStyle w:val="a8"/>
        <w:tabs>
          <w:tab w:val="left" w:pos="851"/>
        </w:tabs>
        <w:adjustRightInd w:val="0"/>
        <w:snapToGrid w:val="0"/>
        <w:spacing w:line="360" w:lineRule="auto"/>
        <w:ind w:leftChars="202" w:left="850" w:hangingChars="203" w:hanging="426"/>
        <w:rPr>
          <w:rFonts w:hAnsi="宋体" w:cs="Times New Roman"/>
          <w:snapToGrid w:val="0"/>
          <w:kern w:val="0"/>
        </w:rPr>
      </w:pPr>
      <w:r w:rsidRPr="001B2667">
        <w:rPr>
          <w:rFonts w:hAnsi="宋体" w:cs="Times New Roman" w:hint="eastAsia"/>
          <w:snapToGrid w:val="0"/>
          <w:kern w:val="0"/>
        </w:rPr>
        <w:t>2)</w:t>
      </w:r>
      <w:r w:rsidRPr="001B2667">
        <w:rPr>
          <w:rFonts w:hAnsi="宋体" w:cs="Times New Roman" w:hint="eastAsia"/>
          <w:snapToGrid w:val="0"/>
          <w:kern w:val="0"/>
        </w:rPr>
        <w:tab/>
        <w:t>用户需求书</w:t>
      </w:r>
    </w:p>
    <w:p w:rsidR="002E4D72" w:rsidRPr="001B2667" w:rsidRDefault="002E4D72">
      <w:pPr>
        <w:pStyle w:val="a8"/>
        <w:tabs>
          <w:tab w:val="left" w:pos="851"/>
        </w:tabs>
        <w:adjustRightInd w:val="0"/>
        <w:snapToGrid w:val="0"/>
        <w:spacing w:line="360" w:lineRule="auto"/>
        <w:ind w:leftChars="202" w:left="850" w:hangingChars="203" w:hanging="426"/>
        <w:rPr>
          <w:rFonts w:hAnsi="宋体" w:cs="Times New Roman"/>
          <w:snapToGrid w:val="0"/>
          <w:kern w:val="0"/>
        </w:rPr>
      </w:pPr>
      <w:r w:rsidRPr="001B2667">
        <w:rPr>
          <w:rFonts w:hAnsi="宋体" w:cs="Times New Roman" w:hint="eastAsia"/>
          <w:snapToGrid w:val="0"/>
          <w:kern w:val="0"/>
        </w:rPr>
        <w:t>3)</w:t>
      </w:r>
      <w:r w:rsidRPr="001B2667">
        <w:rPr>
          <w:rFonts w:hAnsi="宋体" w:cs="Times New Roman" w:hint="eastAsia"/>
          <w:snapToGrid w:val="0"/>
          <w:kern w:val="0"/>
        </w:rPr>
        <w:tab/>
        <w:t>投标供应商须知</w:t>
      </w:r>
    </w:p>
    <w:p w:rsidR="002E4D72" w:rsidRPr="001B2667" w:rsidRDefault="002E4D72">
      <w:pPr>
        <w:pStyle w:val="a8"/>
        <w:tabs>
          <w:tab w:val="left" w:pos="851"/>
        </w:tabs>
        <w:adjustRightInd w:val="0"/>
        <w:snapToGrid w:val="0"/>
        <w:spacing w:line="360" w:lineRule="auto"/>
        <w:ind w:leftChars="202" w:left="850" w:hangingChars="203" w:hanging="426"/>
        <w:rPr>
          <w:rFonts w:hAnsi="宋体" w:cs="Times New Roman"/>
          <w:snapToGrid w:val="0"/>
          <w:kern w:val="0"/>
        </w:rPr>
      </w:pPr>
      <w:r w:rsidRPr="001B2667">
        <w:rPr>
          <w:rFonts w:hAnsi="宋体" w:cs="Times New Roman" w:hint="eastAsia"/>
          <w:snapToGrid w:val="0"/>
          <w:kern w:val="0"/>
        </w:rPr>
        <w:t>4）</w:t>
      </w:r>
      <w:r w:rsidRPr="001B2667">
        <w:rPr>
          <w:rFonts w:hAnsi="宋体" w:cs="Times New Roman" w:hint="eastAsia"/>
          <w:snapToGrid w:val="0"/>
          <w:kern w:val="0"/>
        </w:rPr>
        <w:tab/>
      </w:r>
      <w:r w:rsidRPr="001B2667">
        <w:rPr>
          <w:rFonts w:hAnsi="宋体" w:hint="eastAsia"/>
        </w:rPr>
        <w:t>开标、评标、定标</w:t>
      </w:r>
    </w:p>
    <w:p w:rsidR="002E4D72" w:rsidRPr="001B2667" w:rsidRDefault="002E4D72">
      <w:pPr>
        <w:pStyle w:val="a8"/>
        <w:tabs>
          <w:tab w:val="left" w:pos="851"/>
        </w:tabs>
        <w:adjustRightInd w:val="0"/>
        <w:snapToGrid w:val="0"/>
        <w:spacing w:line="360" w:lineRule="auto"/>
        <w:ind w:leftChars="202" w:left="850" w:hangingChars="203" w:hanging="426"/>
        <w:rPr>
          <w:rFonts w:hAnsi="宋体" w:cs="Times New Roman"/>
          <w:snapToGrid w:val="0"/>
          <w:kern w:val="0"/>
        </w:rPr>
      </w:pPr>
      <w:r w:rsidRPr="001B2667">
        <w:rPr>
          <w:rFonts w:hAnsi="宋体" w:cs="Times New Roman" w:hint="eastAsia"/>
          <w:snapToGrid w:val="0"/>
          <w:kern w:val="0"/>
        </w:rPr>
        <w:t>5)</w:t>
      </w:r>
      <w:r w:rsidRPr="001B2667">
        <w:rPr>
          <w:rFonts w:hAnsi="宋体" w:cs="Times New Roman" w:hint="eastAsia"/>
          <w:snapToGrid w:val="0"/>
          <w:kern w:val="0"/>
        </w:rPr>
        <w:tab/>
        <w:t>合同书格式</w:t>
      </w:r>
    </w:p>
    <w:p w:rsidR="002E4D72" w:rsidRPr="001B2667" w:rsidRDefault="002E4D72">
      <w:pPr>
        <w:pStyle w:val="a8"/>
        <w:tabs>
          <w:tab w:val="left" w:pos="851"/>
        </w:tabs>
        <w:adjustRightInd w:val="0"/>
        <w:snapToGrid w:val="0"/>
        <w:spacing w:line="360" w:lineRule="auto"/>
        <w:ind w:leftChars="202" w:left="850" w:hangingChars="203" w:hanging="426"/>
        <w:rPr>
          <w:rFonts w:hAnsi="宋体" w:cs="Times New Roman"/>
          <w:snapToGrid w:val="0"/>
          <w:kern w:val="0"/>
        </w:rPr>
      </w:pPr>
      <w:r w:rsidRPr="001B2667">
        <w:rPr>
          <w:rFonts w:hAnsi="宋体" w:cs="Times New Roman" w:hint="eastAsia"/>
          <w:snapToGrid w:val="0"/>
          <w:kern w:val="0"/>
        </w:rPr>
        <w:t>6)</w:t>
      </w:r>
      <w:r w:rsidRPr="001B2667">
        <w:rPr>
          <w:rFonts w:hAnsi="宋体" w:cs="Times New Roman" w:hint="eastAsia"/>
          <w:snapToGrid w:val="0"/>
          <w:kern w:val="0"/>
        </w:rPr>
        <w:tab/>
        <w:t xml:space="preserve">投标文件格式 </w:t>
      </w:r>
    </w:p>
    <w:p w:rsidR="002E4D72" w:rsidRPr="001B2667" w:rsidRDefault="002E4D72">
      <w:pPr>
        <w:pStyle w:val="a8"/>
        <w:tabs>
          <w:tab w:val="left" w:pos="851"/>
        </w:tabs>
        <w:adjustRightInd w:val="0"/>
        <w:snapToGrid w:val="0"/>
        <w:spacing w:line="360" w:lineRule="auto"/>
        <w:ind w:leftChars="202" w:left="850" w:hangingChars="203" w:hanging="426"/>
        <w:rPr>
          <w:rFonts w:hAnsi="宋体" w:cs="Times New Roman"/>
          <w:snapToGrid w:val="0"/>
          <w:kern w:val="0"/>
        </w:rPr>
      </w:pPr>
      <w:r w:rsidRPr="001B2667">
        <w:rPr>
          <w:rFonts w:hAnsi="宋体" w:cs="Times New Roman" w:hint="eastAsia"/>
          <w:snapToGrid w:val="0"/>
          <w:kern w:val="0"/>
        </w:rPr>
        <w:t>7)</w:t>
      </w:r>
      <w:r w:rsidRPr="001B2667">
        <w:rPr>
          <w:rFonts w:hAnsi="宋体" w:cs="Times New Roman" w:hint="eastAsia"/>
          <w:snapToGrid w:val="0"/>
          <w:kern w:val="0"/>
        </w:rPr>
        <w:tab/>
        <w:t>在招标过程中由集中采购机构发出的澄清更正文件等</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5.</w:t>
      </w:r>
      <w:r w:rsidRPr="001B2667">
        <w:rPr>
          <w:rFonts w:ascii="宋体" w:hAnsi="宋体" w:hint="eastAsia"/>
          <w:szCs w:val="21"/>
        </w:rPr>
        <w:tab/>
        <w:t>招标文件的澄清更正</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5.1</w:t>
      </w:r>
      <w:r w:rsidRPr="001B2667">
        <w:rPr>
          <w:rFonts w:ascii="宋体" w:hAnsi="宋体" w:hint="eastAsia"/>
          <w:szCs w:val="21"/>
        </w:rPr>
        <w:tab/>
        <w:t>集中采购机构对招标文件进行必要的澄清更正的，于投标截止时间的15天前在指定媒体上发布公告，并通知所有报名及购买招标文件的投标供应商，报名及购买招标文件的投标供应商在收到澄清更正通知后应按要求以书面形式（加盖单位公章，传真有效）予以确认，该澄清更正的内容为招标文件的组成部分；澄清更正不足15天的，集中采购机构在征得当时已报名及购买招标文件的投标供应商同意并书面确认（加盖单位公章，传真</w:t>
      </w:r>
      <w:r w:rsidRPr="001B2667">
        <w:rPr>
          <w:rFonts w:ascii="宋体" w:hAnsi="宋体" w:hint="eastAsia"/>
          <w:szCs w:val="21"/>
        </w:rPr>
        <w:lastRenderedPageBreak/>
        <w:t>有效）后，可不改变投标截止时间。</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5.2</w:t>
      </w:r>
      <w:r w:rsidRPr="001B2667">
        <w:rPr>
          <w:rFonts w:ascii="宋体" w:hAnsi="宋体" w:hint="eastAsia"/>
          <w:szCs w:val="21"/>
        </w:rPr>
        <w:tab/>
        <w:t>根据采购的具体情况，集中采购机构可延长投标截止时间和开标时间，但至少应当在规定的投标截止时间3天前，将变更时间在指定媒体上发布公告，并通知所有当时已报名及购买招标文件的投标供应商。</w:t>
      </w:r>
    </w:p>
    <w:p w:rsidR="002E4D72" w:rsidRPr="001B2667" w:rsidRDefault="002E4D72" w:rsidP="007A71F4">
      <w:pPr>
        <w:pStyle w:val="a8"/>
        <w:adjustRightInd w:val="0"/>
        <w:snapToGrid w:val="0"/>
        <w:spacing w:line="360" w:lineRule="auto"/>
        <w:ind w:left="854" w:hangingChars="405" w:hanging="854"/>
        <w:rPr>
          <w:rFonts w:hAnsi="宋体" w:cs="Times New Roman"/>
          <w:b/>
        </w:rPr>
      </w:pPr>
      <w:r w:rsidRPr="001B2667">
        <w:rPr>
          <w:rFonts w:hAnsi="宋体" w:cs="Times New Roman" w:hint="eastAsia"/>
          <w:b/>
        </w:rPr>
        <w:t>三、</w:t>
      </w:r>
      <w:r w:rsidRPr="001B2667">
        <w:rPr>
          <w:rFonts w:hAnsi="宋体" w:cs="Times New Roman" w:hint="eastAsia"/>
          <w:b/>
        </w:rPr>
        <w:tab/>
        <w:t>投标文件的编制和数量</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6.</w:t>
      </w:r>
      <w:r w:rsidRPr="001B2667">
        <w:rPr>
          <w:rFonts w:ascii="宋体" w:hAnsi="宋体" w:hint="eastAsia"/>
          <w:szCs w:val="21"/>
        </w:rPr>
        <w:tab/>
        <w:t>投标的语言</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6.1</w:t>
      </w:r>
      <w:r w:rsidRPr="001B2667">
        <w:rPr>
          <w:rFonts w:ascii="宋体" w:hAnsi="宋体" w:hint="eastAsia"/>
          <w:szCs w:val="21"/>
        </w:rPr>
        <w:tab/>
        <w:t>投标供应商提交的投标文件以及投标供应商与集中采购机构就有关投标的所有来往函电均应使用中文。投标供应商提交的支持文件或印刷的资料可以用另一种语言，但相应内容应附有中文翻译本，两种语言不一致时以中文翻译本为准。</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7.</w:t>
      </w:r>
      <w:r w:rsidRPr="001B2667">
        <w:rPr>
          <w:rFonts w:ascii="宋体" w:hAnsi="宋体" w:hint="eastAsia"/>
          <w:szCs w:val="21"/>
        </w:rPr>
        <w:tab/>
        <w:t>投标文件编制</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7.1</w:t>
      </w:r>
      <w:r w:rsidRPr="001B2667">
        <w:rPr>
          <w:rFonts w:ascii="宋体" w:hAnsi="宋体" w:hint="eastAsia"/>
          <w:szCs w:val="21"/>
        </w:rPr>
        <w:tab/>
        <w:t>投标供应商应当对投标文件进行装订，对未经装订的投标文件可能发生的文件散落或缺损，由此产生的后果由投标供应商承担。</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7.2</w:t>
      </w:r>
      <w:r w:rsidRPr="001B2667">
        <w:rPr>
          <w:rFonts w:ascii="宋体" w:hAnsi="宋体" w:hint="eastAsia"/>
          <w:szCs w:val="21"/>
        </w:rPr>
        <w:tab/>
        <w:t>投标供应商应认真阅读、并充分理解招标文件的全部内容（包括所有的补充、修改内容、重要事项、格式、条款和技术规范、参数及要求等），并应完整、真实、准确的填写招标文件中规定的所有内容。投标供应商没有按照招标文件要求提交全部资料，或者投标没有对招标文件在各方面都作出实质性响应是投标供应商的风险，有可能导致其投标被拒绝，或被认定为无效投标或被确定为投标无效。</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7.3</w:t>
      </w:r>
      <w:r w:rsidRPr="001B2667">
        <w:rPr>
          <w:rFonts w:ascii="宋体" w:hAnsi="宋体" w:hint="eastAsia"/>
          <w:szCs w:val="21"/>
        </w:rPr>
        <w:tab/>
        <w:t>投标供应商必须对投标文件所提供的全部资料的真实性承担法律责任，并无条件接受采购人或集中采购机构及政府采购监督管理部门等对其中任何资料进行核实的要求。</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7.4</w:t>
      </w:r>
      <w:r w:rsidRPr="001B2667">
        <w:rPr>
          <w:rFonts w:ascii="宋体" w:hAnsi="宋体" w:hint="eastAsia"/>
          <w:szCs w:val="21"/>
        </w:rPr>
        <w:tab/>
        <w:t>如果因为投标供应商投标文件填报的内容不详，或没有提供招标文件中所要求的全部资料及数据，由此造成的后果，其责任由投标供应商承担。</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8.</w:t>
      </w:r>
      <w:r w:rsidRPr="001B2667">
        <w:rPr>
          <w:rFonts w:ascii="宋体" w:hAnsi="宋体" w:hint="eastAsia"/>
          <w:szCs w:val="21"/>
        </w:rPr>
        <w:tab/>
        <w:t>投标报价及计量</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8.1</w:t>
      </w:r>
      <w:r w:rsidRPr="001B2667">
        <w:rPr>
          <w:rFonts w:ascii="宋体" w:hAnsi="宋体" w:hint="eastAsia"/>
          <w:szCs w:val="21"/>
        </w:rPr>
        <w:tab/>
        <w:t>投标供应商所提供的货物和服务均应以人民币报价。</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8.2</w:t>
      </w:r>
      <w:r w:rsidRPr="001B2667">
        <w:rPr>
          <w:rFonts w:ascii="宋体" w:hAnsi="宋体" w:hint="eastAsia"/>
          <w:szCs w:val="21"/>
        </w:rPr>
        <w:tab/>
        <w:t>除非招标文件的技术规格中另有规定，投标供应商在投标文件中及其与采购人和集中采购机构的所有往来文件中的计量单位均应采用中华人民共和国法定计量单位。</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9.</w:t>
      </w:r>
      <w:r w:rsidRPr="001B2667">
        <w:rPr>
          <w:rFonts w:ascii="宋体" w:hAnsi="宋体" w:hint="eastAsia"/>
          <w:szCs w:val="21"/>
        </w:rPr>
        <w:tab/>
        <w:t>投标保证金</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9.1</w:t>
      </w:r>
      <w:r w:rsidRPr="001B2667">
        <w:rPr>
          <w:rFonts w:ascii="宋体" w:hAnsi="宋体" w:hint="eastAsia"/>
          <w:szCs w:val="21"/>
        </w:rPr>
        <w:tab/>
        <w:t>投标供应商应按招标文件规定的金额和期限交纳投标保证金，投标保证金作为投标文件的组成部分。</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9.2</w:t>
      </w:r>
      <w:r w:rsidRPr="001B2667">
        <w:rPr>
          <w:rFonts w:ascii="宋体" w:hAnsi="宋体" w:hint="eastAsia"/>
          <w:szCs w:val="21"/>
        </w:rPr>
        <w:tab/>
        <w:t>投标保证金可以采用银行转账、银行保函（或《政府采购投标担保函》）等形式提交。交纳办法如下：</w:t>
      </w:r>
    </w:p>
    <w:p w:rsidR="002E4D72" w:rsidRPr="001B2667" w:rsidRDefault="002E4D72">
      <w:pPr>
        <w:pStyle w:val="a8"/>
        <w:tabs>
          <w:tab w:val="left" w:pos="851"/>
        </w:tabs>
        <w:adjustRightInd w:val="0"/>
        <w:snapToGrid w:val="0"/>
        <w:spacing w:line="360" w:lineRule="auto"/>
        <w:ind w:leftChars="202" w:left="850" w:hangingChars="203" w:hanging="426"/>
        <w:rPr>
          <w:rFonts w:hAnsi="宋体"/>
        </w:rPr>
      </w:pPr>
      <w:r w:rsidRPr="001B2667">
        <w:rPr>
          <w:rFonts w:hAnsi="宋体" w:cs="Times New Roman" w:hint="eastAsia"/>
          <w:snapToGrid w:val="0"/>
          <w:kern w:val="0"/>
        </w:rPr>
        <w:t>1)</w:t>
      </w:r>
      <w:r w:rsidRPr="001B2667">
        <w:rPr>
          <w:rFonts w:hAnsi="宋体" w:cs="Times New Roman" w:hint="eastAsia"/>
          <w:snapToGrid w:val="0"/>
          <w:kern w:val="0"/>
        </w:rPr>
        <w:tab/>
      </w:r>
      <w:r w:rsidRPr="001B2667">
        <w:rPr>
          <w:rFonts w:hAnsi="宋体" w:hint="eastAsia"/>
        </w:rPr>
        <w:t>采用</w:t>
      </w:r>
      <w:r w:rsidRPr="001B2667">
        <w:rPr>
          <w:rFonts w:hAnsi="宋体" w:cs="Times New Roman" w:hint="eastAsia"/>
          <w:snapToGrid w:val="0"/>
          <w:kern w:val="0"/>
        </w:rPr>
        <w:t>银行</w:t>
      </w:r>
      <w:r w:rsidRPr="001B2667">
        <w:rPr>
          <w:rFonts w:hAnsi="宋体" w:hint="eastAsia"/>
          <w:snapToGrid w:val="0"/>
          <w:kern w:val="0"/>
        </w:rPr>
        <w:t>转账</w:t>
      </w:r>
      <w:r w:rsidRPr="001B2667">
        <w:rPr>
          <w:rFonts w:hAnsi="宋体" w:hint="eastAsia"/>
        </w:rPr>
        <w:t>方式的，应在投标截止时间之前到达集中采购机构保证金账户；</w:t>
      </w:r>
    </w:p>
    <w:p w:rsidR="002E4D72" w:rsidRPr="001B2667" w:rsidRDefault="002E4D72">
      <w:pPr>
        <w:pStyle w:val="a8"/>
        <w:adjustRightInd w:val="0"/>
        <w:snapToGrid w:val="0"/>
        <w:spacing w:line="360" w:lineRule="auto"/>
        <w:ind w:left="851"/>
        <w:rPr>
          <w:rFonts w:hAnsi="宋体" w:cs="Times New Roman"/>
        </w:rPr>
      </w:pPr>
      <w:r w:rsidRPr="001B2667">
        <w:rPr>
          <w:rFonts w:hAnsi="宋体" w:hint="eastAsia"/>
        </w:rPr>
        <w:t>收款单位</w:t>
      </w:r>
      <w:r w:rsidRPr="001B2667">
        <w:rPr>
          <w:rFonts w:hAnsi="宋体" w:cs="Times New Roman" w:hint="eastAsia"/>
        </w:rPr>
        <w:t>：广东省政府采购中心</w:t>
      </w:r>
    </w:p>
    <w:p w:rsidR="002E4D72" w:rsidRPr="001B2667" w:rsidRDefault="002E4D72">
      <w:pPr>
        <w:pStyle w:val="a8"/>
        <w:adjustRightInd w:val="0"/>
        <w:snapToGrid w:val="0"/>
        <w:spacing w:line="360" w:lineRule="auto"/>
        <w:ind w:left="851"/>
        <w:rPr>
          <w:rFonts w:hAnsi="宋体" w:cs="宋体"/>
        </w:rPr>
      </w:pPr>
      <w:r w:rsidRPr="001B2667">
        <w:rPr>
          <w:rFonts w:hAnsi="宋体" w:cs="宋体"/>
        </w:rPr>
        <w:t>开户</w:t>
      </w:r>
      <w:r w:rsidRPr="001B2667">
        <w:rPr>
          <w:rFonts w:hAnsi="宋体" w:cs="宋体" w:hint="eastAsia"/>
        </w:rPr>
        <w:t>银</w:t>
      </w:r>
      <w:r w:rsidRPr="001B2667">
        <w:rPr>
          <w:rFonts w:hAnsi="宋体" w:cs="宋体"/>
        </w:rPr>
        <w:t>行：兴业银行广州东风支行</w:t>
      </w:r>
    </w:p>
    <w:p w:rsidR="002E4D72" w:rsidRPr="001B2667" w:rsidRDefault="002E4D72">
      <w:pPr>
        <w:pStyle w:val="a8"/>
        <w:adjustRightInd w:val="0"/>
        <w:snapToGrid w:val="0"/>
        <w:spacing w:line="360" w:lineRule="auto"/>
        <w:ind w:left="851"/>
        <w:rPr>
          <w:rFonts w:hAnsi="宋体" w:cs="宋体"/>
        </w:rPr>
      </w:pPr>
      <w:r w:rsidRPr="001B2667">
        <w:rPr>
          <w:rFonts w:hAnsi="宋体" w:cs="宋体"/>
        </w:rPr>
        <w:t>银行帐号：399000100100125151</w:t>
      </w:r>
    </w:p>
    <w:p w:rsidR="002E4D72" w:rsidRPr="001B2667" w:rsidRDefault="002E4D72">
      <w:pPr>
        <w:pStyle w:val="a8"/>
        <w:adjustRightInd w:val="0"/>
        <w:snapToGrid w:val="0"/>
        <w:spacing w:line="360" w:lineRule="auto"/>
        <w:ind w:left="851"/>
        <w:rPr>
          <w:rFonts w:hAnsi="宋体" w:cs="宋体"/>
        </w:rPr>
      </w:pPr>
      <w:r w:rsidRPr="001B2667">
        <w:rPr>
          <w:rFonts w:hAnsi="宋体" w:cs="宋体"/>
        </w:rPr>
        <w:t>银行地址：广州市东风中路300号金安大厦首层</w:t>
      </w:r>
    </w:p>
    <w:p w:rsidR="002E4D72" w:rsidRPr="001B2667" w:rsidRDefault="002E4D72">
      <w:pPr>
        <w:pStyle w:val="a8"/>
        <w:adjustRightInd w:val="0"/>
        <w:snapToGrid w:val="0"/>
        <w:spacing w:line="360" w:lineRule="auto"/>
        <w:ind w:left="851"/>
        <w:rPr>
          <w:rFonts w:hAnsi="宋体" w:cs="Times New Roman"/>
        </w:rPr>
      </w:pPr>
      <w:r w:rsidRPr="001B2667">
        <w:rPr>
          <w:rFonts w:hAnsi="宋体" w:cs="Times New Roman" w:hint="eastAsia"/>
        </w:rPr>
        <w:lastRenderedPageBreak/>
        <w:t>（此账号为保证金专用账号，其他款项请勿转入此账号）</w:t>
      </w:r>
    </w:p>
    <w:p w:rsidR="002E4D72" w:rsidRPr="001B2667" w:rsidRDefault="002E4D72">
      <w:pPr>
        <w:pStyle w:val="a8"/>
        <w:adjustRightInd w:val="0"/>
        <w:snapToGrid w:val="0"/>
        <w:spacing w:line="360" w:lineRule="auto"/>
        <w:ind w:left="851"/>
        <w:rPr>
          <w:rFonts w:hAnsi="宋体"/>
        </w:rPr>
      </w:pPr>
      <w:r w:rsidRPr="001B2667">
        <w:rPr>
          <w:rFonts w:hAnsi="宋体" w:cs="Times New Roman" w:hint="eastAsia"/>
        </w:rPr>
        <w:t>投标供应商（或代交人）</w:t>
      </w:r>
      <w:r w:rsidRPr="001B2667">
        <w:rPr>
          <w:rFonts w:hAnsi="宋体" w:hint="eastAsia"/>
        </w:rPr>
        <w:t>填写银行交款票据时，必须清晰填写采购项目编号和投标供应商全称。否则有可能造成保证金退还的延误。</w:t>
      </w:r>
    </w:p>
    <w:p w:rsidR="002E4D72" w:rsidRPr="001B2667" w:rsidRDefault="002E4D72">
      <w:pPr>
        <w:pStyle w:val="a8"/>
        <w:tabs>
          <w:tab w:val="left" w:pos="851"/>
        </w:tabs>
        <w:adjustRightInd w:val="0"/>
        <w:snapToGrid w:val="0"/>
        <w:spacing w:line="360" w:lineRule="auto"/>
        <w:ind w:leftChars="202" w:left="850" w:hangingChars="203" w:hanging="426"/>
        <w:rPr>
          <w:rFonts w:hAnsi="宋体"/>
        </w:rPr>
      </w:pPr>
      <w:r w:rsidRPr="001B2667">
        <w:rPr>
          <w:rFonts w:hAnsi="宋体" w:cs="Times New Roman" w:hint="eastAsia"/>
          <w:snapToGrid w:val="0"/>
          <w:kern w:val="0"/>
        </w:rPr>
        <w:t>2)</w:t>
      </w:r>
      <w:r w:rsidRPr="001B2667">
        <w:rPr>
          <w:rFonts w:hAnsi="宋体" w:cs="Times New Roman" w:hint="eastAsia"/>
          <w:snapToGrid w:val="0"/>
          <w:kern w:val="0"/>
        </w:rPr>
        <w:tab/>
      </w:r>
      <w:r w:rsidRPr="001B2667">
        <w:rPr>
          <w:rFonts w:hAnsi="宋体" w:hint="eastAsia"/>
        </w:rPr>
        <w:t>采用银行保函提交的：</w:t>
      </w:r>
    </w:p>
    <w:p w:rsidR="002E4D72" w:rsidRPr="001B2667" w:rsidRDefault="002E4D72">
      <w:pPr>
        <w:numPr>
          <w:ilvl w:val="1"/>
          <w:numId w:val="6"/>
        </w:numPr>
        <w:tabs>
          <w:tab w:val="clear" w:pos="780"/>
          <w:tab w:val="left" w:pos="1276"/>
        </w:tabs>
        <w:spacing w:line="360" w:lineRule="auto"/>
        <w:ind w:left="1276" w:hanging="425"/>
        <w:rPr>
          <w:rFonts w:ascii="宋体" w:hAnsi="宋体"/>
          <w:szCs w:val="21"/>
        </w:rPr>
      </w:pPr>
      <w:r w:rsidRPr="001B2667">
        <w:rPr>
          <w:rFonts w:ascii="宋体" w:hAnsi="宋体" w:hint="eastAsia"/>
          <w:szCs w:val="21"/>
        </w:rPr>
        <w:t>采用招标文件提供的格式或集中采购机构接受的其他格式；</w:t>
      </w:r>
    </w:p>
    <w:p w:rsidR="002E4D72" w:rsidRPr="001B2667" w:rsidRDefault="002E4D72">
      <w:pPr>
        <w:numPr>
          <w:ilvl w:val="1"/>
          <w:numId w:val="6"/>
        </w:numPr>
        <w:tabs>
          <w:tab w:val="clear" w:pos="780"/>
          <w:tab w:val="left" w:pos="1276"/>
        </w:tabs>
        <w:spacing w:line="360" w:lineRule="auto"/>
        <w:ind w:left="1276" w:hanging="425"/>
        <w:rPr>
          <w:rFonts w:ascii="宋体" w:hAnsi="宋体"/>
          <w:szCs w:val="21"/>
        </w:rPr>
      </w:pPr>
      <w:r w:rsidRPr="001B2667">
        <w:rPr>
          <w:rFonts w:ascii="宋体" w:hAnsi="宋体" w:hint="eastAsia"/>
          <w:szCs w:val="21"/>
        </w:rPr>
        <w:t>由中华人民共和国境内的银行出具的银行保函；</w:t>
      </w:r>
    </w:p>
    <w:p w:rsidR="002E4D72" w:rsidRPr="001B2667" w:rsidRDefault="002E4D72">
      <w:pPr>
        <w:numPr>
          <w:ilvl w:val="1"/>
          <w:numId w:val="6"/>
        </w:numPr>
        <w:tabs>
          <w:tab w:val="clear" w:pos="780"/>
          <w:tab w:val="left" w:pos="1276"/>
        </w:tabs>
        <w:spacing w:line="360" w:lineRule="auto"/>
        <w:ind w:left="1276" w:hanging="425"/>
        <w:rPr>
          <w:rFonts w:ascii="宋体" w:hAnsi="宋体"/>
          <w:szCs w:val="21"/>
        </w:rPr>
      </w:pPr>
      <w:r w:rsidRPr="001B2667">
        <w:rPr>
          <w:rFonts w:ascii="宋体" w:hAnsi="宋体" w:hint="eastAsia"/>
          <w:szCs w:val="21"/>
        </w:rPr>
        <w:t>有效期超过投标有效期30天。</w:t>
      </w:r>
    </w:p>
    <w:p w:rsidR="002E4D72" w:rsidRPr="001B2667" w:rsidRDefault="002E4D72">
      <w:pPr>
        <w:pStyle w:val="a8"/>
        <w:tabs>
          <w:tab w:val="left" w:pos="851"/>
        </w:tabs>
        <w:adjustRightInd w:val="0"/>
        <w:snapToGrid w:val="0"/>
        <w:spacing w:line="360" w:lineRule="auto"/>
        <w:ind w:leftChars="202" w:left="850" w:hangingChars="203" w:hanging="426"/>
      </w:pPr>
      <w:r w:rsidRPr="001B2667">
        <w:rPr>
          <w:rFonts w:hAnsi="宋体" w:cs="Times New Roman" w:hint="eastAsia"/>
          <w:snapToGrid w:val="0"/>
          <w:kern w:val="0"/>
        </w:rPr>
        <w:t>3)</w:t>
      </w:r>
      <w:r w:rsidRPr="001B2667">
        <w:rPr>
          <w:rFonts w:hAnsi="宋体" w:cs="Times New Roman" w:hint="eastAsia"/>
          <w:snapToGrid w:val="0"/>
          <w:kern w:val="0"/>
        </w:rPr>
        <w:tab/>
      </w:r>
      <w:r w:rsidRPr="001B2667">
        <w:rPr>
          <w:rFonts w:hint="eastAsia"/>
        </w:rPr>
        <w:t>采用政府采购投标（报价）担保函提交的：</w:t>
      </w:r>
    </w:p>
    <w:p w:rsidR="002E4D72" w:rsidRPr="001B2667" w:rsidRDefault="002E4D72">
      <w:pPr>
        <w:numPr>
          <w:ilvl w:val="1"/>
          <w:numId w:val="7"/>
        </w:numPr>
        <w:tabs>
          <w:tab w:val="clear" w:pos="780"/>
          <w:tab w:val="left" w:pos="1276"/>
        </w:tabs>
        <w:spacing w:line="360" w:lineRule="auto"/>
        <w:ind w:left="1276" w:hanging="425"/>
        <w:rPr>
          <w:rFonts w:ascii="宋体" w:hAnsi="宋体"/>
          <w:szCs w:val="21"/>
        </w:rPr>
      </w:pPr>
      <w:r w:rsidRPr="001B2667">
        <w:rPr>
          <w:rFonts w:ascii="宋体" w:hAnsi="宋体" w:hint="eastAsia"/>
          <w:szCs w:val="21"/>
        </w:rPr>
        <w:t>采用采购文件提供的格式或集中采购机构接受的其他格式；</w:t>
      </w:r>
    </w:p>
    <w:p w:rsidR="002E4D72" w:rsidRPr="001B2667" w:rsidRDefault="002E4D72">
      <w:pPr>
        <w:numPr>
          <w:ilvl w:val="1"/>
          <w:numId w:val="7"/>
        </w:numPr>
        <w:tabs>
          <w:tab w:val="clear" w:pos="780"/>
          <w:tab w:val="left" w:pos="1276"/>
        </w:tabs>
        <w:spacing w:line="360" w:lineRule="auto"/>
        <w:ind w:left="1276" w:hanging="425"/>
        <w:rPr>
          <w:rFonts w:ascii="宋体" w:hAnsi="宋体"/>
          <w:szCs w:val="21"/>
        </w:rPr>
      </w:pPr>
      <w:r w:rsidRPr="001B2667">
        <w:rPr>
          <w:rFonts w:ascii="宋体" w:hAnsi="宋体" w:hint="eastAsia"/>
          <w:szCs w:val="21"/>
        </w:rPr>
        <w:t>由专业担保机构出具的政府采购投标担保函；</w:t>
      </w:r>
    </w:p>
    <w:p w:rsidR="002E4D72" w:rsidRPr="001B2667" w:rsidRDefault="002E4D72">
      <w:pPr>
        <w:numPr>
          <w:ilvl w:val="1"/>
          <w:numId w:val="7"/>
        </w:numPr>
        <w:tabs>
          <w:tab w:val="clear" w:pos="780"/>
          <w:tab w:val="left" w:pos="1276"/>
        </w:tabs>
        <w:spacing w:line="360" w:lineRule="auto"/>
        <w:ind w:left="1276" w:hanging="425"/>
        <w:rPr>
          <w:rFonts w:ascii="宋体" w:hAnsi="宋体"/>
          <w:szCs w:val="21"/>
        </w:rPr>
      </w:pPr>
      <w:r w:rsidRPr="001B2667">
        <w:rPr>
          <w:rFonts w:ascii="宋体" w:hAnsi="宋体" w:hint="eastAsia"/>
          <w:szCs w:val="21"/>
        </w:rPr>
        <w:t>有效期超过投标（报价）有效期30天。</w:t>
      </w:r>
    </w:p>
    <w:p w:rsidR="002E4D72" w:rsidRPr="001B2667" w:rsidRDefault="002E4D72">
      <w:pPr>
        <w:pStyle w:val="a8"/>
        <w:tabs>
          <w:tab w:val="left" w:pos="851"/>
        </w:tabs>
        <w:adjustRightInd w:val="0"/>
        <w:snapToGrid w:val="0"/>
        <w:spacing w:line="360" w:lineRule="auto"/>
        <w:ind w:leftChars="202" w:left="850" w:hangingChars="203" w:hanging="426"/>
        <w:rPr>
          <w:rFonts w:hAnsi="宋体"/>
        </w:rPr>
      </w:pPr>
      <w:r w:rsidRPr="001B2667">
        <w:rPr>
          <w:rFonts w:hAnsi="宋体" w:cs="Times New Roman" w:hint="eastAsia"/>
          <w:snapToGrid w:val="0"/>
          <w:kern w:val="0"/>
        </w:rPr>
        <w:t xml:space="preserve">4） </w:t>
      </w:r>
      <w:r w:rsidRPr="001B2667">
        <w:rPr>
          <w:rFonts w:hAnsi="宋体" w:hint="eastAsia"/>
        </w:rPr>
        <w:t>递交投标（报价）文件现场除银行保函外，不收取其他任何形式的投标保证金。</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9.3</w:t>
      </w:r>
      <w:r w:rsidRPr="001B2667">
        <w:rPr>
          <w:rFonts w:ascii="宋体" w:hAnsi="宋体" w:hint="eastAsia"/>
          <w:szCs w:val="21"/>
        </w:rPr>
        <w:tab/>
        <w:t>如无质疑或投诉，未中标的投标供应商保证金，在中标通知书发出后5个工作日内原额退还；如有质疑或投诉，将在质疑和投诉处理完毕后5个工作日内原额退还。</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9.4</w:t>
      </w:r>
      <w:r w:rsidRPr="001B2667">
        <w:rPr>
          <w:rFonts w:ascii="宋体" w:hAnsi="宋体" w:hint="eastAsia"/>
          <w:szCs w:val="21"/>
        </w:rPr>
        <w:tab/>
        <w:t>中标供应商的投标保证金,在中标供应商与采购人签订采购合同后5个工作日内原额退还。</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9.5</w:t>
      </w:r>
      <w:r w:rsidRPr="001B2667">
        <w:rPr>
          <w:rFonts w:ascii="宋体" w:hAnsi="宋体" w:hint="eastAsia"/>
          <w:szCs w:val="21"/>
        </w:rPr>
        <w:tab/>
      </w:r>
      <w:r w:rsidRPr="001B2667">
        <w:rPr>
          <w:rFonts w:ascii="宋体" w:hAnsi="宋体" w:hint="eastAsia"/>
          <w:b/>
          <w:szCs w:val="21"/>
        </w:rPr>
        <w:t>为使投标保证金得以顺利退还，请投标供应商认真阅读《投标文件格式》“退保证金说明”中的内容并按要求填写及签章</w:t>
      </w:r>
      <w:r w:rsidRPr="001B2667">
        <w:rPr>
          <w:rFonts w:ascii="宋体" w:hAnsi="宋体" w:hint="eastAsia"/>
          <w:szCs w:val="21"/>
        </w:rPr>
        <w:t>。</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9.6</w:t>
      </w:r>
      <w:r w:rsidRPr="001B2667">
        <w:rPr>
          <w:rFonts w:ascii="宋体" w:hAnsi="宋体" w:hint="eastAsia"/>
          <w:szCs w:val="21"/>
        </w:rPr>
        <w:tab/>
        <w:t>有下列情形之一的，投标保证金将被依法不予退还并上交国库：</w:t>
      </w:r>
    </w:p>
    <w:p w:rsidR="002E4D72" w:rsidRPr="001B2667" w:rsidRDefault="002E4D72">
      <w:pPr>
        <w:pStyle w:val="a8"/>
        <w:tabs>
          <w:tab w:val="left" w:pos="851"/>
        </w:tabs>
        <w:adjustRightInd w:val="0"/>
        <w:snapToGrid w:val="0"/>
        <w:spacing w:line="360" w:lineRule="auto"/>
        <w:ind w:leftChars="202" w:left="850" w:hangingChars="203" w:hanging="426"/>
        <w:rPr>
          <w:rFonts w:hAnsi="宋体" w:cs="Times New Roman"/>
          <w:snapToGrid w:val="0"/>
          <w:kern w:val="0"/>
        </w:rPr>
      </w:pPr>
      <w:r w:rsidRPr="001B2667">
        <w:rPr>
          <w:rFonts w:hAnsi="宋体" w:cs="Times New Roman" w:hint="eastAsia"/>
          <w:snapToGrid w:val="0"/>
          <w:kern w:val="0"/>
        </w:rPr>
        <w:t>1）</w:t>
      </w:r>
      <w:r w:rsidRPr="001B2667">
        <w:rPr>
          <w:rFonts w:hAnsi="宋体" w:cs="Times New Roman" w:hint="eastAsia"/>
          <w:snapToGrid w:val="0"/>
          <w:kern w:val="0"/>
        </w:rPr>
        <w:tab/>
        <w:t>投标供应商在招标文件规定的投标有效期内撤回其投标；</w:t>
      </w:r>
    </w:p>
    <w:p w:rsidR="002E4D72" w:rsidRPr="001B2667" w:rsidRDefault="002E4D72">
      <w:pPr>
        <w:pStyle w:val="a8"/>
        <w:tabs>
          <w:tab w:val="left" w:pos="851"/>
        </w:tabs>
        <w:adjustRightInd w:val="0"/>
        <w:snapToGrid w:val="0"/>
        <w:spacing w:line="360" w:lineRule="auto"/>
        <w:ind w:leftChars="202" w:left="850" w:hangingChars="203" w:hanging="426"/>
        <w:rPr>
          <w:rFonts w:hAnsi="宋体" w:cs="Times New Roman"/>
          <w:snapToGrid w:val="0"/>
          <w:kern w:val="0"/>
        </w:rPr>
      </w:pPr>
      <w:r w:rsidRPr="001B2667">
        <w:rPr>
          <w:rFonts w:hAnsi="宋体" w:cs="Times New Roman" w:hint="eastAsia"/>
          <w:snapToGrid w:val="0"/>
          <w:kern w:val="0"/>
        </w:rPr>
        <w:t>2）</w:t>
      </w:r>
      <w:r w:rsidRPr="001B2667">
        <w:rPr>
          <w:rFonts w:hAnsi="宋体" w:cs="Times New Roman" w:hint="eastAsia"/>
          <w:snapToGrid w:val="0"/>
          <w:kern w:val="0"/>
        </w:rPr>
        <w:tab/>
        <w:t>中标供应商在规定期限内未签订合同。</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10.</w:t>
      </w:r>
      <w:r w:rsidRPr="001B2667">
        <w:rPr>
          <w:rFonts w:ascii="宋体" w:hAnsi="宋体" w:hint="eastAsia"/>
          <w:szCs w:val="21"/>
        </w:rPr>
        <w:tab/>
        <w:t>投标文件的数量和签署</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10.1</w:t>
      </w:r>
      <w:r w:rsidRPr="001B2667">
        <w:rPr>
          <w:rFonts w:ascii="宋体" w:hAnsi="宋体" w:hint="eastAsia"/>
          <w:szCs w:val="21"/>
        </w:rPr>
        <w:tab/>
        <w:t>投标供应商应编制投标文件正本一份和副本</w:t>
      </w:r>
      <w:r w:rsidRPr="001B2667">
        <w:rPr>
          <w:rFonts w:ascii="宋体" w:hAnsi="宋体" w:hint="eastAsia"/>
          <w:szCs w:val="21"/>
          <w:u w:val="single"/>
        </w:rPr>
        <w:t>叁</w:t>
      </w:r>
      <w:r w:rsidRPr="001B2667">
        <w:rPr>
          <w:rFonts w:ascii="宋体" w:hAnsi="宋体" w:hint="eastAsia"/>
          <w:szCs w:val="21"/>
        </w:rPr>
        <w:t>份，投标文件的副本可采用正本的复印件。每套投标文件须清楚地标明“正本”、“副本”。若副本与正本不符，以正本为准。</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10.2</w:t>
      </w:r>
      <w:r w:rsidRPr="001B2667">
        <w:rPr>
          <w:rFonts w:ascii="宋体" w:hAnsi="宋体" w:hint="eastAsia"/>
          <w:szCs w:val="21"/>
        </w:rPr>
        <w:tab/>
        <w:t>投标文件的正本需打印或用不褪色墨水书写，并由法定代表人或经其正式授权的代表签字或盖章。授权代表须出具书面授权证明，其《法定代表人授权书》应附在投标文件中。</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10.3</w:t>
      </w:r>
      <w:r w:rsidRPr="001B2667">
        <w:rPr>
          <w:rFonts w:ascii="宋体" w:hAnsi="宋体" w:hint="eastAsia"/>
          <w:szCs w:val="21"/>
        </w:rPr>
        <w:tab/>
        <w:t>投标文件中的任何重要的插字、涂改和增删，必须由法定代表人或经其正式授权的代表在旁边签字或盖章才有效。</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11.</w:t>
      </w:r>
      <w:r w:rsidRPr="001B2667">
        <w:rPr>
          <w:rFonts w:ascii="宋体" w:hAnsi="宋体" w:hint="eastAsia"/>
          <w:szCs w:val="21"/>
        </w:rPr>
        <w:tab/>
        <w:t>投标文件的密封和标记</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11.1</w:t>
      </w:r>
      <w:r w:rsidRPr="001B2667">
        <w:rPr>
          <w:rFonts w:ascii="宋体" w:hAnsi="宋体" w:hint="eastAsia"/>
          <w:szCs w:val="21"/>
        </w:rPr>
        <w:tab/>
        <w:t>投标供应商应将投标文件正本和所有的副本分别单独密封包装，并在外包装上清晰标明“正本”、“副本”字样。</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11.2</w:t>
      </w:r>
      <w:r w:rsidRPr="001B2667">
        <w:rPr>
          <w:rFonts w:ascii="宋体" w:hAnsi="宋体" w:hint="eastAsia"/>
          <w:szCs w:val="21"/>
        </w:rPr>
        <w:tab/>
        <w:t>为方便开标时唱标，投标供应商应按照《投标文件格式》的要求制作《唱标信封》并独立封装。</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11.3</w:t>
      </w:r>
      <w:r w:rsidRPr="001B2667">
        <w:rPr>
          <w:rFonts w:ascii="宋体" w:hAnsi="宋体" w:hint="eastAsia"/>
          <w:szCs w:val="21"/>
        </w:rPr>
        <w:tab/>
        <w:t>信封或外包装上应当注明采购项目名称、采购项目编号和“在（招标文件中规定的开标日期和时点）之前不得启封”的字样，封口处应加盖投标供应商印章。</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lastRenderedPageBreak/>
        <w:t>11.4</w:t>
      </w:r>
      <w:r w:rsidRPr="001B2667">
        <w:rPr>
          <w:rFonts w:ascii="宋体" w:hAnsi="宋体" w:hint="eastAsia"/>
          <w:szCs w:val="21"/>
        </w:rPr>
        <w:tab/>
        <w:t>如果未按要求密封和标记，集中采购机构对误投或提前启封概不负责。</w:t>
      </w:r>
    </w:p>
    <w:p w:rsidR="002E4D72" w:rsidRPr="001B2667" w:rsidRDefault="002E4D72">
      <w:pPr>
        <w:autoSpaceDE w:val="0"/>
        <w:autoSpaceDN w:val="0"/>
        <w:adjustRightInd w:val="0"/>
        <w:snapToGrid w:val="0"/>
        <w:spacing w:line="360" w:lineRule="auto"/>
        <w:ind w:left="420" w:right="32" w:hanging="420"/>
        <w:rPr>
          <w:rFonts w:ascii="宋体" w:hAnsi="宋体"/>
          <w:b/>
          <w:szCs w:val="21"/>
        </w:rPr>
      </w:pPr>
      <w:r w:rsidRPr="001B2667">
        <w:rPr>
          <w:rFonts w:ascii="宋体" w:hAnsi="宋体" w:hint="eastAsia"/>
          <w:b/>
          <w:szCs w:val="21"/>
        </w:rPr>
        <w:t>四、</w:t>
      </w:r>
      <w:r w:rsidRPr="001B2667">
        <w:rPr>
          <w:rFonts w:ascii="宋体" w:hAnsi="宋体" w:hint="eastAsia"/>
          <w:b/>
          <w:szCs w:val="21"/>
        </w:rPr>
        <w:tab/>
        <w:t>投标文件的递交</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12.</w:t>
      </w:r>
      <w:r w:rsidRPr="001B2667">
        <w:rPr>
          <w:rFonts w:ascii="宋体" w:hAnsi="宋体" w:hint="eastAsia"/>
          <w:szCs w:val="21"/>
        </w:rPr>
        <w:tab/>
        <w:t>投标文件的递交</w:t>
      </w:r>
    </w:p>
    <w:p w:rsidR="002E4D72" w:rsidRPr="001B2667" w:rsidRDefault="002E4D72">
      <w:pPr>
        <w:pStyle w:val="a8"/>
        <w:tabs>
          <w:tab w:val="left" w:pos="851"/>
        </w:tabs>
        <w:adjustRightInd w:val="0"/>
        <w:snapToGrid w:val="0"/>
        <w:spacing w:line="360" w:lineRule="auto"/>
        <w:rPr>
          <w:rFonts w:hAnsi="宋体" w:cs="Times New Roman"/>
        </w:rPr>
      </w:pPr>
      <w:r w:rsidRPr="001B2667">
        <w:rPr>
          <w:rFonts w:hAnsi="宋体" w:cs="Times New Roman" w:hint="eastAsia"/>
        </w:rPr>
        <w:t>12.1</w:t>
      </w:r>
      <w:r w:rsidRPr="001B2667">
        <w:rPr>
          <w:rFonts w:hAnsi="宋体" w:cs="Times New Roman" w:hint="eastAsia"/>
        </w:rPr>
        <w:tab/>
        <w:t>所有投标文件应在投标截止时间前送达开标地点。</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12.2</w:t>
      </w:r>
      <w:r w:rsidRPr="001B2667">
        <w:rPr>
          <w:rFonts w:ascii="宋体" w:hAnsi="宋体" w:hint="eastAsia"/>
          <w:szCs w:val="21"/>
        </w:rPr>
        <w:tab/>
        <w:t>集中采购机构将拒绝以下情况的投标文件：</w:t>
      </w:r>
    </w:p>
    <w:p w:rsidR="002E4D72" w:rsidRPr="001B2667" w:rsidRDefault="002E4D72">
      <w:pPr>
        <w:pStyle w:val="a8"/>
        <w:tabs>
          <w:tab w:val="left" w:pos="851"/>
        </w:tabs>
        <w:adjustRightInd w:val="0"/>
        <w:snapToGrid w:val="0"/>
        <w:spacing w:line="360" w:lineRule="auto"/>
        <w:ind w:leftChars="202" w:left="850" w:hangingChars="203" w:hanging="426"/>
        <w:rPr>
          <w:rFonts w:hAnsi="宋体" w:cs="Times New Roman"/>
          <w:snapToGrid w:val="0"/>
          <w:kern w:val="0"/>
        </w:rPr>
      </w:pPr>
      <w:r w:rsidRPr="001B2667">
        <w:rPr>
          <w:rFonts w:hAnsi="宋体" w:cs="Times New Roman" w:hint="eastAsia"/>
          <w:snapToGrid w:val="0"/>
          <w:kern w:val="0"/>
        </w:rPr>
        <w:t>1）</w:t>
      </w:r>
      <w:r w:rsidRPr="001B2667">
        <w:rPr>
          <w:rFonts w:hAnsi="宋体" w:cs="Times New Roman" w:hint="eastAsia"/>
          <w:snapToGrid w:val="0"/>
          <w:kern w:val="0"/>
        </w:rPr>
        <w:tab/>
        <w:t>迟于投标截止时间递交的。</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12.3</w:t>
      </w:r>
      <w:r w:rsidRPr="001B2667">
        <w:rPr>
          <w:rFonts w:ascii="宋体" w:hAnsi="宋体" w:hint="eastAsia"/>
          <w:szCs w:val="21"/>
        </w:rPr>
        <w:tab/>
        <w:t>集中采购机构不接受邮寄、电报、电话、传真方式投标。</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13.</w:t>
      </w:r>
      <w:r w:rsidRPr="001B2667">
        <w:rPr>
          <w:rFonts w:ascii="宋体" w:hAnsi="宋体" w:hint="eastAsia"/>
          <w:szCs w:val="21"/>
        </w:rPr>
        <w:tab/>
        <w:t>投标文件的修改和撤回</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13.1</w:t>
      </w:r>
      <w:r w:rsidRPr="001B2667">
        <w:rPr>
          <w:rFonts w:ascii="宋体" w:hAnsi="宋体" w:hint="eastAsia"/>
          <w:szCs w:val="21"/>
        </w:rPr>
        <w:tab/>
        <w:t>投标供应商在投标截止时间前，可以对所递交的投标文件进行补充、修改或者撤回，并书面通知集中采购机构。补充、时间的内容应当按招标文件要求签署、盖章，并作为投标文件的组成部分。在投标截止时点之后，投标供应商不得对其投标文件做任何修改和补充。</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13.2</w:t>
      </w:r>
      <w:r w:rsidRPr="001B2667">
        <w:rPr>
          <w:rFonts w:ascii="宋体" w:hAnsi="宋体" w:hint="eastAsia"/>
          <w:szCs w:val="21"/>
        </w:rPr>
        <w:tab/>
        <w:t>投标供应商所提交的投标文件在评标结束后，无论中标与否都不退还。</w:t>
      </w:r>
    </w:p>
    <w:p w:rsidR="002E4D72" w:rsidRPr="001B2667" w:rsidRDefault="002E4D72">
      <w:pPr>
        <w:autoSpaceDE w:val="0"/>
        <w:autoSpaceDN w:val="0"/>
        <w:adjustRightInd w:val="0"/>
        <w:snapToGrid w:val="0"/>
        <w:spacing w:line="360" w:lineRule="auto"/>
        <w:ind w:left="420" w:right="32" w:hanging="420"/>
        <w:rPr>
          <w:rFonts w:ascii="宋体" w:hAnsi="宋体"/>
          <w:b/>
          <w:kern w:val="0"/>
          <w:szCs w:val="21"/>
        </w:rPr>
      </w:pPr>
      <w:r w:rsidRPr="001B2667">
        <w:rPr>
          <w:rFonts w:ascii="宋体" w:hAnsi="宋体" w:hint="eastAsia"/>
          <w:b/>
          <w:szCs w:val="21"/>
        </w:rPr>
        <w:t>五</w:t>
      </w:r>
      <w:r w:rsidRPr="001B2667">
        <w:rPr>
          <w:rFonts w:ascii="宋体" w:hAnsi="宋体" w:hint="eastAsia"/>
          <w:b/>
          <w:kern w:val="0"/>
          <w:szCs w:val="21"/>
        </w:rPr>
        <w:t>、</w:t>
      </w:r>
      <w:r w:rsidRPr="001B2667">
        <w:rPr>
          <w:rFonts w:ascii="宋体" w:hAnsi="宋体" w:hint="eastAsia"/>
          <w:b/>
          <w:kern w:val="0"/>
          <w:szCs w:val="21"/>
        </w:rPr>
        <w:tab/>
        <w:t>开标、评标、定标</w:t>
      </w:r>
    </w:p>
    <w:p w:rsidR="002E4D72" w:rsidRPr="001B2667" w:rsidRDefault="002E4D72">
      <w:pPr>
        <w:pStyle w:val="a8"/>
        <w:adjustRightInd w:val="0"/>
        <w:snapToGrid w:val="0"/>
        <w:spacing w:line="360" w:lineRule="auto"/>
        <w:ind w:left="851"/>
        <w:rPr>
          <w:rFonts w:hAnsi="宋体" w:cs="Times New Roman"/>
        </w:rPr>
      </w:pPr>
      <w:r w:rsidRPr="001B2667">
        <w:rPr>
          <w:rFonts w:hAnsi="宋体" w:cs="Times New Roman" w:hint="eastAsia"/>
        </w:rPr>
        <w:t>见招标文件第四部分</w:t>
      </w:r>
    </w:p>
    <w:p w:rsidR="002E4D72" w:rsidRPr="001B2667" w:rsidRDefault="002E4D72">
      <w:pPr>
        <w:autoSpaceDE w:val="0"/>
        <w:autoSpaceDN w:val="0"/>
        <w:adjustRightInd w:val="0"/>
        <w:snapToGrid w:val="0"/>
        <w:spacing w:line="360" w:lineRule="auto"/>
        <w:ind w:left="420" w:right="32" w:hanging="420"/>
        <w:rPr>
          <w:rFonts w:ascii="宋体" w:hAnsi="宋体"/>
          <w:b/>
          <w:kern w:val="0"/>
          <w:szCs w:val="21"/>
        </w:rPr>
      </w:pPr>
      <w:r w:rsidRPr="001B2667">
        <w:rPr>
          <w:rFonts w:ascii="宋体" w:hAnsi="宋体" w:hint="eastAsia"/>
          <w:b/>
          <w:kern w:val="0"/>
          <w:szCs w:val="21"/>
        </w:rPr>
        <w:t>六、</w:t>
      </w:r>
      <w:r w:rsidRPr="001B2667">
        <w:rPr>
          <w:rFonts w:ascii="宋体" w:hAnsi="宋体" w:hint="eastAsia"/>
          <w:b/>
          <w:kern w:val="0"/>
          <w:szCs w:val="21"/>
        </w:rPr>
        <w:tab/>
        <w:t>询问、质疑、投诉</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14.</w:t>
      </w:r>
      <w:r w:rsidRPr="001B2667">
        <w:rPr>
          <w:rFonts w:ascii="宋体" w:hAnsi="宋体" w:hint="eastAsia"/>
          <w:szCs w:val="21"/>
        </w:rPr>
        <w:tab/>
        <w:t>询问</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14.1</w:t>
      </w:r>
      <w:r w:rsidRPr="001B2667">
        <w:rPr>
          <w:rFonts w:ascii="宋体" w:hAnsi="宋体" w:hint="eastAsia"/>
          <w:szCs w:val="21"/>
        </w:rPr>
        <w:tab/>
        <w:t>投标供应商对政府采购活动事项（招标文件、采购过程和中标结果）有疑问的，可以向采购人或集中采购机构提出询问，采购人或集中采购机构将及时作出答复，但答复的内容不涉及商业秘密。询问可以口头方式提出，也可以书面方式提出，书面方式包括但不限于传真、信函、电子邮件。联系方式见《投标邀请函》中“采购人、集中采购机构的名称、地址和联系方式”。</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15.</w:t>
      </w:r>
      <w:r w:rsidRPr="001B2667">
        <w:rPr>
          <w:rFonts w:ascii="宋体" w:hAnsi="宋体" w:hint="eastAsia"/>
          <w:szCs w:val="21"/>
        </w:rPr>
        <w:tab/>
        <w:t>质疑</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15.1</w:t>
      </w:r>
      <w:r w:rsidRPr="001B2667">
        <w:rPr>
          <w:rFonts w:ascii="宋体" w:hAnsi="宋体" w:hint="eastAsia"/>
          <w:szCs w:val="21"/>
        </w:rPr>
        <w:tab/>
        <w:t>投标供应商认为招标文件、采购过程和中标结果使自己的权益受到损害的，以书面形式向采购人或集中采购机构书面提出质疑：</w:t>
      </w:r>
    </w:p>
    <w:p w:rsidR="002E4D72" w:rsidRPr="001B2667" w:rsidRDefault="002E4D72">
      <w:pPr>
        <w:pStyle w:val="a8"/>
        <w:tabs>
          <w:tab w:val="left" w:pos="851"/>
        </w:tabs>
        <w:adjustRightInd w:val="0"/>
        <w:snapToGrid w:val="0"/>
        <w:spacing w:line="360" w:lineRule="auto"/>
        <w:ind w:leftChars="202" w:left="850" w:hangingChars="203" w:hanging="426"/>
        <w:rPr>
          <w:rFonts w:hAnsi="宋体" w:cs="Times New Roman"/>
          <w:snapToGrid w:val="0"/>
          <w:kern w:val="0"/>
        </w:rPr>
      </w:pPr>
      <w:r w:rsidRPr="001B2667">
        <w:rPr>
          <w:rFonts w:hAnsi="宋体" w:cs="Times New Roman" w:hint="eastAsia"/>
          <w:snapToGrid w:val="0"/>
          <w:kern w:val="0"/>
        </w:rPr>
        <w:t>1）</w:t>
      </w:r>
      <w:r w:rsidRPr="001B2667">
        <w:rPr>
          <w:rFonts w:hAnsi="宋体" w:cs="Times New Roman" w:hint="eastAsia"/>
          <w:snapToGrid w:val="0"/>
          <w:kern w:val="0"/>
        </w:rPr>
        <w:tab/>
        <w:t>采购文件在指定的政府采购信息发布媒体上公示最少5个工作日；购买本采购文件的投标供应商认为采购文件的内容损害其权益的，可以自购买采购文件之日起7个工作日内提出质疑，供应商质疑、投诉应当有明确的请求和必要的证明材料；</w:t>
      </w:r>
    </w:p>
    <w:p w:rsidR="002E4D72" w:rsidRPr="001B2667" w:rsidRDefault="002E4D72">
      <w:pPr>
        <w:pStyle w:val="a8"/>
        <w:tabs>
          <w:tab w:val="left" w:pos="851"/>
        </w:tabs>
        <w:adjustRightInd w:val="0"/>
        <w:snapToGrid w:val="0"/>
        <w:spacing w:line="360" w:lineRule="auto"/>
        <w:ind w:leftChars="202" w:left="850" w:hangingChars="203" w:hanging="426"/>
        <w:rPr>
          <w:rFonts w:hAnsi="宋体" w:cs="Times New Roman"/>
          <w:snapToGrid w:val="0"/>
          <w:kern w:val="0"/>
        </w:rPr>
      </w:pPr>
      <w:r w:rsidRPr="001B2667">
        <w:rPr>
          <w:rFonts w:hAnsi="宋体" w:cs="Times New Roman" w:hint="eastAsia"/>
          <w:snapToGrid w:val="0"/>
          <w:kern w:val="0"/>
        </w:rPr>
        <w:t>2）</w:t>
      </w:r>
      <w:r w:rsidRPr="001B2667">
        <w:rPr>
          <w:rFonts w:hAnsi="宋体" w:cs="Times New Roman" w:hint="eastAsia"/>
          <w:snapToGrid w:val="0"/>
          <w:kern w:val="0"/>
        </w:rPr>
        <w:tab/>
      </w:r>
      <w:r w:rsidRPr="001B2667">
        <w:rPr>
          <w:rFonts w:hAnsi="宋体" w:hint="eastAsia"/>
        </w:rPr>
        <w:t>投标供应商认为采购过程和中标结果使自己的权益受到损害的，对采购过程提出质疑的，为各采购程序环节结束之日起7个工作日内提出质疑；对中标结果提出质疑的，为中标结果公告期限届满之日起7个工作日内提出质疑；供应商质疑、投诉应当有明确的请求和必要的证明材料(依据《中华人民共和国政府采购法实施条例》第五十七条，捏造事实、提供虚假材料或者以非法手段取得证明材料不能作为质疑、投诉的证明材料）</w:t>
      </w:r>
      <w:r w:rsidRPr="001B2667">
        <w:rPr>
          <w:rFonts w:hAnsi="宋体" w:cs="Times New Roman" w:hint="eastAsia"/>
          <w:snapToGrid w:val="0"/>
          <w:kern w:val="0"/>
        </w:rPr>
        <w:t xml:space="preserve">； </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ab/>
        <w:t>采购人或集中采购机构在收到投标供应商的书面质疑后7个工作日内作出答复，并以书面形式通知质疑投标供应商和其他有关投标供应商，但答复内容不涉及商业秘密。质疑</w:t>
      </w:r>
      <w:r w:rsidRPr="001B2667">
        <w:rPr>
          <w:rFonts w:ascii="宋体" w:hAnsi="宋体" w:hint="eastAsia"/>
          <w:szCs w:val="21"/>
        </w:rPr>
        <w:lastRenderedPageBreak/>
        <w:t>投标供应商须提供相关证明材料，包括但不限于权益受损害的情况说明及受损害的原因、证据内容等，并对质疑内容的真实性承担责任。</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15.2</w:t>
      </w:r>
      <w:r w:rsidRPr="001B2667">
        <w:rPr>
          <w:rFonts w:ascii="宋体" w:hAnsi="宋体" w:hint="eastAsia"/>
          <w:szCs w:val="21"/>
        </w:rPr>
        <w:tab/>
        <w:t>质疑联系人：余先生</w:t>
      </w:r>
    </w:p>
    <w:p w:rsidR="002E4D72" w:rsidRPr="001B2667" w:rsidRDefault="002E4D72">
      <w:pPr>
        <w:pStyle w:val="a8"/>
        <w:adjustRightInd w:val="0"/>
        <w:snapToGrid w:val="0"/>
        <w:spacing w:line="360" w:lineRule="auto"/>
        <w:ind w:left="851"/>
        <w:rPr>
          <w:rFonts w:hAnsi="宋体" w:cs="Times New Roman"/>
        </w:rPr>
      </w:pPr>
      <w:r w:rsidRPr="001B2667">
        <w:rPr>
          <w:rFonts w:hAnsi="宋体" w:hint="eastAsia"/>
        </w:rPr>
        <w:t>电话：020-62791628；</w:t>
      </w:r>
      <w:r w:rsidRPr="001B2667">
        <w:rPr>
          <w:rFonts w:hAnsi="宋体" w:cs="Times New Roman" w:hint="eastAsia"/>
        </w:rPr>
        <w:t>传真：020-62791628</w:t>
      </w:r>
    </w:p>
    <w:p w:rsidR="002E4D72" w:rsidRPr="001B2667" w:rsidRDefault="002E4D72">
      <w:pPr>
        <w:pStyle w:val="a8"/>
        <w:adjustRightInd w:val="0"/>
        <w:snapToGrid w:val="0"/>
        <w:spacing w:line="360" w:lineRule="auto"/>
        <w:ind w:left="851"/>
        <w:rPr>
          <w:rFonts w:hAnsi="宋体"/>
        </w:rPr>
      </w:pPr>
      <w:r w:rsidRPr="001B2667">
        <w:rPr>
          <w:rFonts w:hAnsi="宋体" w:cs="Times New Roman" w:hint="eastAsia"/>
        </w:rPr>
        <w:t>地址：广州市</w:t>
      </w:r>
      <w:r w:rsidRPr="001B2667">
        <w:rPr>
          <w:rFonts w:hAnsi="宋体" w:hint="eastAsia"/>
        </w:rPr>
        <w:t>越华路118号之一809室；邮编：510030</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16.</w:t>
      </w:r>
      <w:r w:rsidRPr="001B2667">
        <w:rPr>
          <w:rFonts w:ascii="宋体" w:hAnsi="宋体" w:hint="eastAsia"/>
          <w:szCs w:val="21"/>
        </w:rPr>
        <w:tab/>
        <w:t>投诉</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16.1</w:t>
      </w:r>
      <w:r w:rsidRPr="001B2667">
        <w:rPr>
          <w:rFonts w:ascii="宋体" w:hAnsi="宋体" w:hint="eastAsia"/>
          <w:szCs w:val="21"/>
        </w:rPr>
        <w:tab/>
        <w:t>投标供应商对采购人或集中采购机构的质疑答复不满意或在规定时间内未得到答复的，可以在答复期满后15个工作日内，按如下联系方式向政府采购监督管理机构投诉。</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16.2</w:t>
      </w:r>
      <w:r w:rsidRPr="001B2667">
        <w:rPr>
          <w:rFonts w:ascii="宋体" w:hAnsi="宋体" w:hint="eastAsia"/>
          <w:szCs w:val="21"/>
        </w:rPr>
        <w:tab/>
        <w:t xml:space="preserve">政府采购监督管理机构名称：广东省财政厅政府采购监管处 </w:t>
      </w:r>
    </w:p>
    <w:p w:rsidR="002E4D72" w:rsidRPr="001B2667" w:rsidRDefault="002E4D72">
      <w:pPr>
        <w:pStyle w:val="a8"/>
        <w:adjustRightInd w:val="0"/>
        <w:snapToGrid w:val="0"/>
        <w:spacing w:line="360" w:lineRule="auto"/>
        <w:ind w:left="851"/>
        <w:rPr>
          <w:rFonts w:hAnsi="宋体" w:cs="Times New Roman"/>
        </w:rPr>
      </w:pPr>
      <w:r w:rsidRPr="001B2667">
        <w:rPr>
          <w:rFonts w:hAnsi="宋体" w:hint="eastAsia"/>
        </w:rPr>
        <w:t>地  址：广州</w:t>
      </w:r>
      <w:r w:rsidRPr="001B2667">
        <w:rPr>
          <w:rFonts w:hAnsi="宋体" w:cs="Times New Roman" w:hint="eastAsia"/>
        </w:rPr>
        <w:t>市仓边路26号8楼</w:t>
      </w:r>
    </w:p>
    <w:p w:rsidR="002E4D72" w:rsidRPr="001B2667" w:rsidRDefault="002E4D72">
      <w:pPr>
        <w:pStyle w:val="a8"/>
        <w:adjustRightInd w:val="0"/>
        <w:snapToGrid w:val="0"/>
        <w:spacing w:line="360" w:lineRule="auto"/>
        <w:ind w:left="851"/>
        <w:rPr>
          <w:rFonts w:hAnsi="宋体"/>
        </w:rPr>
      </w:pPr>
      <w:r w:rsidRPr="001B2667">
        <w:rPr>
          <w:rFonts w:hAnsi="宋体" w:cs="Times New Roman" w:hint="eastAsia"/>
        </w:rPr>
        <w:t>电  话：020-83188580、83188586、83188500、83188511</w:t>
      </w:r>
    </w:p>
    <w:p w:rsidR="002E4D72" w:rsidRPr="001B2667" w:rsidRDefault="002E4D72">
      <w:pPr>
        <w:pStyle w:val="a8"/>
        <w:adjustRightInd w:val="0"/>
        <w:snapToGrid w:val="0"/>
        <w:spacing w:line="360" w:lineRule="auto"/>
        <w:ind w:left="851"/>
        <w:rPr>
          <w:rFonts w:hAnsi="宋体"/>
        </w:rPr>
      </w:pPr>
      <w:r w:rsidRPr="001B2667">
        <w:rPr>
          <w:rFonts w:hAnsi="宋体" w:hint="eastAsia"/>
        </w:rPr>
        <w:t>邮  编：510030</w:t>
      </w:r>
      <w:r w:rsidRPr="001B2667">
        <w:rPr>
          <w:rFonts w:hAnsi="宋体" w:hint="eastAsia"/>
        </w:rPr>
        <w:tab/>
        <w:t>传  真：0</w:t>
      </w:r>
      <w:r w:rsidRPr="001B2667">
        <w:rPr>
          <w:rFonts w:hAnsi="宋体"/>
        </w:rPr>
        <w:t>20</w:t>
      </w:r>
      <w:r w:rsidRPr="001B2667">
        <w:rPr>
          <w:rFonts w:hAnsi="宋体" w:hint="eastAsia"/>
        </w:rPr>
        <w:t>-83357559</w:t>
      </w:r>
    </w:p>
    <w:p w:rsidR="002E4D72" w:rsidRPr="001B2667" w:rsidRDefault="002E4D72" w:rsidP="007A71F4">
      <w:pPr>
        <w:pStyle w:val="a8"/>
        <w:adjustRightInd w:val="0"/>
        <w:snapToGrid w:val="0"/>
        <w:spacing w:line="360" w:lineRule="auto"/>
        <w:ind w:left="854" w:hangingChars="405" w:hanging="854"/>
        <w:rPr>
          <w:rFonts w:hAnsi="宋体" w:cs="Times New Roman"/>
          <w:b/>
        </w:rPr>
      </w:pPr>
      <w:r w:rsidRPr="001B2667">
        <w:rPr>
          <w:rFonts w:hAnsi="宋体" w:cs="Times New Roman" w:hint="eastAsia"/>
          <w:b/>
        </w:rPr>
        <w:t>七、</w:t>
      </w:r>
      <w:r w:rsidRPr="001B2667">
        <w:rPr>
          <w:rFonts w:hAnsi="宋体" w:cs="Times New Roman" w:hint="eastAsia"/>
          <w:b/>
        </w:rPr>
        <w:tab/>
        <w:t>合同的订立和履行</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szCs w:val="21"/>
        </w:rPr>
        <w:t>1</w:t>
      </w:r>
      <w:r w:rsidRPr="001B2667">
        <w:rPr>
          <w:rFonts w:ascii="宋体" w:hAnsi="宋体" w:hint="eastAsia"/>
          <w:szCs w:val="21"/>
        </w:rPr>
        <w:t>7</w:t>
      </w:r>
      <w:r w:rsidRPr="001B2667">
        <w:rPr>
          <w:rFonts w:ascii="宋体" w:hAnsi="宋体"/>
          <w:szCs w:val="21"/>
        </w:rPr>
        <w:t>.</w:t>
      </w:r>
      <w:r w:rsidRPr="001B2667">
        <w:rPr>
          <w:rFonts w:ascii="宋体" w:hAnsi="宋体"/>
          <w:szCs w:val="21"/>
        </w:rPr>
        <w:tab/>
        <w:t>合同的订立</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szCs w:val="21"/>
        </w:rPr>
        <w:t>1</w:t>
      </w:r>
      <w:r w:rsidRPr="001B2667">
        <w:rPr>
          <w:rFonts w:ascii="宋体" w:hAnsi="宋体" w:hint="eastAsia"/>
          <w:szCs w:val="21"/>
        </w:rPr>
        <w:t>7</w:t>
      </w:r>
      <w:r w:rsidRPr="001B2667">
        <w:rPr>
          <w:rFonts w:ascii="宋体" w:hAnsi="宋体"/>
          <w:szCs w:val="21"/>
        </w:rPr>
        <w:t>.1</w:t>
      </w:r>
      <w:r w:rsidRPr="001B2667">
        <w:rPr>
          <w:rFonts w:ascii="宋体" w:hAnsi="宋体"/>
          <w:szCs w:val="21"/>
        </w:rPr>
        <w:tab/>
        <w:t>采购人与中标供应商自中标通知书发出之日起三十日内，按招标文件要求和中标供应商投标文件承诺签订政府采购合同，但不得超出招标文件和中标供应商投标文件的范围、也不得再行订立背离合同实质性内容的其他协议。</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szCs w:val="21"/>
        </w:rPr>
        <w:t>1</w:t>
      </w:r>
      <w:r w:rsidRPr="001B2667">
        <w:rPr>
          <w:rFonts w:ascii="宋体" w:hAnsi="宋体" w:hint="eastAsia"/>
          <w:szCs w:val="21"/>
        </w:rPr>
        <w:t>7</w:t>
      </w:r>
      <w:r w:rsidRPr="001B2667">
        <w:rPr>
          <w:rFonts w:ascii="宋体" w:hAnsi="宋体"/>
          <w:szCs w:val="21"/>
        </w:rPr>
        <w:t>.2</w:t>
      </w:r>
      <w:r w:rsidRPr="001B2667">
        <w:rPr>
          <w:rFonts w:ascii="宋体" w:hAnsi="宋体"/>
          <w:szCs w:val="21"/>
        </w:rPr>
        <w:tab/>
      </w:r>
      <w:r w:rsidRPr="001B2667">
        <w:rPr>
          <w:rFonts w:ascii="宋体" w:hAnsi="宋体" w:hint="eastAsia"/>
          <w:szCs w:val="21"/>
        </w:rPr>
        <w:t>签订政府采购合同后7个工作日内，采购人应将政府采购合同副本报同级政府采购监督管理部门备案</w:t>
      </w:r>
      <w:r w:rsidRPr="001B2667">
        <w:rPr>
          <w:rFonts w:ascii="宋体" w:hAnsi="宋体"/>
          <w:szCs w:val="21"/>
        </w:rPr>
        <w:t>。</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szCs w:val="21"/>
        </w:rPr>
        <w:t>1</w:t>
      </w:r>
      <w:r w:rsidRPr="001B2667">
        <w:rPr>
          <w:rFonts w:ascii="宋体" w:hAnsi="宋体" w:hint="eastAsia"/>
          <w:szCs w:val="21"/>
        </w:rPr>
        <w:t>8</w:t>
      </w:r>
      <w:r w:rsidRPr="001B2667">
        <w:rPr>
          <w:rFonts w:ascii="宋体" w:hAnsi="宋体"/>
          <w:szCs w:val="21"/>
        </w:rPr>
        <w:t>.</w:t>
      </w:r>
      <w:r w:rsidRPr="001B2667">
        <w:rPr>
          <w:rFonts w:ascii="宋体" w:hAnsi="宋体"/>
          <w:szCs w:val="21"/>
        </w:rPr>
        <w:tab/>
        <w:t>合同的履行</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szCs w:val="21"/>
        </w:rPr>
        <w:t>1</w:t>
      </w:r>
      <w:r w:rsidRPr="001B2667">
        <w:rPr>
          <w:rFonts w:ascii="宋体" w:hAnsi="宋体" w:hint="eastAsia"/>
          <w:szCs w:val="21"/>
        </w:rPr>
        <w:t>8</w:t>
      </w:r>
      <w:r w:rsidRPr="001B2667">
        <w:rPr>
          <w:rFonts w:ascii="宋体" w:hAnsi="宋体"/>
          <w:szCs w:val="21"/>
        </w:rPr>
        <w:t>.1</w:t>
      </w:r>
      <w:r w:rsidRPr="001B2667">
        <w:rPr>
          <w:rFonts w:ascii="宋体" w:hAnsi="宋体"/>
          <w:szCs w:val="21"/>
        </w:rPr>
        <w:tab/>
        <w:t>政府采购合同订立后，合同各方不得擅自变更、中止或者终止合同。政府采购合同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szCs w:val="21"/>
        </w:rPr>
        <w:t>1</w:t>
      </w:r>
      <w:r w:rsidRPr="001B2667">
        <w:rPr>
          <w:rFonts w:ascii="宋体" w:hAnsi="宋体" w:hint="eastAsia"/>
          <w:szCs w:val="21"/>
        </w:rPr>
        <w:t>8</w:t>
      </w:r>
      <w:r w:rsidRPr="001B2667">
        <w:rPr>
          <w:rFonts w:ascii="宋体" w:hAnsi="宋体"/>
          <w:szCs w:val="21"/>
        </w:rPr>
        <w:t>.2</w:t>
      </w:r>
      <w:r w:rsidRPr="001B2667">
        <w:rPr>
          <w:rFonts w:ascii="宋体" w:hAnsi="宋体"/>
          <w:szCs w:val="21"/>
        </w:rPr>
        <w:tab/>
        <w:t>政府采购合同履行中，采购人需追加与合同标的相同的货物、工程或者服务的，在不改变合同其他条款的前提下，可以与</w:t>
      </w:r>
      <w:r w:rsidRPr="001B2667">
        <w:rPr>
          <w:rFonts w:ascii="宋体" w:hAnsi="宋体" w:hint="eastAsia"/>
          <w:szCs w:val="21"/>
        </w:rPr>
        <w:t>中</w:t>
      </w:r>
      <w:r w:rsidRPr="001B2667">
        <w:rPr>
          <w:rFonts w:ascii="宋体" w:hAnsi="宋体"/>
          <w:szCs w:val="21"/>
        </w:rPr>
        <w:t>标供应商签订补充合同，但所补充合同的采购金额不得超过原采购金额的</w:t>
      </w:r>
      <w:r w:rsidRPr="001B2667">
        <w:rPr>
          <w:rFonts w:ascii="宋体" w:hAnsi="宋体" w:hint="eastAsia"/>
          <w:szCs w:val="21"/>
        </w:rPr>
        <w:t>10%，</w:t>
      </w:r>
      <w:r w:rsidRPr="001B2667">
        <w:rPr>
          <w:rFonts w:ascii="宋体" w:hAnsi="宋体"/>
          <w:szCs w:val="21"/>
        </w:rPr>
        <w:t>签订补充合同的必须按规定备案。</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19.</w:t>
      </w:r>
      <w:r w:rsidRPr="001B2667">
        <w:rPr>
          <w:rFonts w:ascii="宋体" w:hAnsi="宋体" w:hint="eastAsia"/>
          <w:szCs w:val="21"/>
        </w:rPr>
        <w:tab/>
        <w:t>有关合同的订立和履行的更多细节请见《广东省政府采购工作规范（试行）》第二部分的第十二章和第十三章。</w:t>
      </w:r>
    </w:p>
    <w:p w:rsidR="002E4D72" w:rsidRPr="001B2667" w:rsidRDefault="002E4D72" w:rsidP="007A71F4">
      <w:pPr>
        <w:pStyle w:val="a8"/>
        <w:adjustRightInd w:val="0"/>
        <w:snapToGrid w:val="0"/>
        <w:spacing w:line="360" w:lineRule="auto"/>
        <w:ind w:left="854" w:hangingChars="405" w:hanging="854"/>
        <w:rPr>
          <w:rFonts w:hAnsi="宋体"/>
          <w:b/>
        </w:rPr>
      </w:pPr>
      <w:r w:rsidRPr="001B2667">
        <w:rPr>
          <w:rFonts w:hAnsi="宋体" w:hint="eastAsia"/>
          <w:b/>
        </w:rPr>
        <w:t>八、</w:t>
      </w:r>
      <w:r w:rsidRPr="001B2667">
        <w:rPr>
          <w:rFonts w:hAnsi="宋体" w:hint="eastAsia"/>
          <w:b/>
        </w:rPr>
        <w:tab/>
      </w:r>
      <w:r w:rsidRPr="001B2667">
        <w:rPr>
          <w:rFonts w:hAnsi="宋体" w:cs="Times New Roman" w:hint="eastAsia"/>
          <w:b/>
        </w:rPr>
        <w:t>适用</w:t>
      </w:r>
      <w:r w:rsidRPr="001B2667">
        <w:rPr>
          <w:rFonts w:hAnsi="宋体" w:hint="eastAsia"/>
          <w:b/>
        </w:rPr>
        <w:t>法律</w:t>
      </w:r>
    </w:p>
    <w:p w:rsidR="002E4D72" w:rsidRPr="001B2667" w:rsidRDefault="002E4D72">
      <w:pPr>
        <w:tabs>
          <w:tab w:val="left" w:pos="851"/>
        </w:tabs>
        <w:autoSpaceDE w:val="0"/>
        <w:autoSpaceDN w:val="0"/>
        <w:adjustRightInd w:val="0"/>
        <w:snapToGrid w:val="0"/>
        <w:spacing w:line="360" w:lineRule="auto"/>
        <w:ind w:left="851" w:right="32" w:hanging="851"/>
        <w:rPr>
          <w:rFonts w:ascii="宋体" w:hAnsi="宋体"/>
          <w:szCs w:val="21"/>
        </w:rPr>
      </w:pPr>
      <w:r w:rsidRPr="001B2667">
        <w:rPr>
          <w:rFonts w:ascii="宋体" w:hAnsi="宋体" w:hint="eastAsia"/>
          <w:szCs w:val="21"/>
        </w:rPr>
        <w:t>20.</w:t>
      </w:r>
      <w:r w:rsidRPr="001B2667">
        <w:rPr>
          <w:rFonts w:ascii="宋体" w:hAnsi="宋体" w:hint="eastAsia"/>
          <w:szCs w:val="21"/>
        </w:rPr>
        <w:tab/>
        <w:t>采购人、集中采购机构及投标供应商进行的本次采购活动适用《政府采购法》及其配套的法规、规章、政策。</w:t>
      </w:r>
    </w:p>
    <w:p w:rsidR="002E4D72" w:rsidRPr="001B2667" w:rsidRDefault="002E4D72">
      <w:pPr>
        <w:spacing w:line="360" w:lineRule="auto"/>
        <w:jc w:val="center"/>
        <w:rPr>
          <w:rFonts w:ascii="宋体" w:hAnsi="宋体"/>
          <w:b/>
          <w:kern w:val="0"/>
          <w:sz w:val="28"/>
          <w:szCs w:val="28"/>
        </w:rPr>
      </w:pPr>
      <w:r w:rsidRPr="001B2667">
        <w:rPr>
          <w:rFonts w:ascii="宋体" w:hAnsi="宋体"/>
          <w:b/>
          <w:kern w:val="0"/>
          <w:sz w:val="28"/>
          <w:szCs w:val="28"/>
        </w:rPr>
        <w:br w:type="page"/>
      </w:r>
      <w:r w:rsidRPr="001B2667">
        <w:rPr>
          <w:rFonts w:ascii="宋体" w:hAnsi="宋体" w:hint="eastAsia"/>
          <w:b/>
          <w:kern w:val="0"/>
          <w:sz w:val="28"/>
          <w:szCs w:val="28"/>
        </w:rPr>
        <w:lastRenderedPageBreak/>
        <w:t>第四部分　开标、评标、定标</w:t>
      </w:r>
    </w:p>
    <w:p w:rsidR="002E4D72" w:rsidRPr="001B2667" w:rsidRDefault="002E4D72" w:rsidP="007A71F4">
      <w:pPr>
        <w:pStyle w:val="a8"/>
        <w:adjustRightInd w:val="0"/>
        <w:snapToGrid w:val="0"/>
        <w:spacing w:line="360" w:lineRule="auto"/>
        <w:ind w:left="854" w:hangingChars="405" w:hanging="854"/>
        <w:rPr>
          <w:rFonts w:hAnsi="宋体"/>
          <w:b/>
        </w:rPr>
      </w:pPr>
      <w:r w:rsidRPr="001B2667">
        <w:rPr>
          <w:rFonts w:hAnsi="宋体" w:hint="eastAsia"/>
          <w:b/>
        </w:rPr>
        <w:t>一、</w:t>
      </w:r>
      <w:r w:rsidRPr="001B2667">
        <w:rPr>
          <w:rFonts w:hAnsi="宋体" w:hint="eastAsia"/>
          <w:b/>
        </w:rPr>
        <w:tab/>
        <w:t>开标</w:t>
      </w:r>
    </w:p>
    <w:p w:rsidR="002E4D72" w:rsidRPr="001B2667" w:rsidRDefault="002E4D72">
      <w:pPr>
        <w:pStyle w:val="a8"/>
        <w:adjustRightInd w:val="0"/>
        <w:snapToGrid w:val="0"/>
        <w:spacing w:line="360" w:lineRule="auto"/>
        <w:ind w:left="850" w:hangingChars="405" w:hanging="850"/>
        <w:rPr>
          <w:rFonts w:hAnsi="宋体"/>
        </w:rPr>
      </w:pPr>
      <w:r w:rsidRPr="001B2667">
        <w:rPr>
          <w:rFonts w:hAnsi="宋体" w:hint="eastAsia"/>
        </w:rPr>
        <w:t>1</w:t>
      </w:r>
      <w:r w:rsidRPr="001B2667">
        <w:rPr>
          <w:rFonts w:hAnsi="宋体" w:hint="eastAsia"/>
        </w:rPr>
        <w:tab/>
      </w:r>
      <w:r w:rsidRPr="001B2667">
        <w:rPr>
          <w:rFonts w:hAnsi="宋体" w:cs="Times New Roman" w:hint="eastAsia"/>
        </w:rPr>
        <w:t>集中采购机构</w:t>
      </w:r>
      <w:r w:rsidRPr="001B2667">
        <w:rPr>
          <w:rFonts w:hAnsi="宋体" w:hint="eastAsia"/>
        </w:rPr>
        <w:t>在《投标邀请函》中规定的日期、时间和地点组织公开开标。</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2</w:t>
      </w:r>
      <w:r w:rsidRPr="001B2667">
        <w:rPr>
          <w:rFonts w:hAnsi="宋体" w:cs="Times New Roman" w:hint="eastAsia"/>
        </w:rPr>
        <w:tab/>
        <w:t>开标时，由投标供应商或其推选的代表检查投标文件的密封情况，经确认无误后由招标工作人员当众拆封，宣读投标供应商名称、《报价一览表》内容。未宣读的投标价格、价格折扣和招标文件允许提供的备选投标方案等实质内容，评标时不予承认。</w:t>
      </w:r>
    </w:p>
    <w:p w:rsidR="002E4D72" w:rsidRPr="001B2667" w:rsidRDefault="002E4D72">
      <w:pPr>
        <w:pStyle w:val="a8"/>
        <w:adjustRightInd w:val="0"/>
        <w:snapToGrid w:val="0"/>
        <w:spacing w:line="360" w:lineRule="auto"/>
        <w:ind w:left="850" w:hangingChars="405" w:hanging="850"/>
        <w:rPr>
          <w:rFonts w:hAnsi="宋体" w:cs="Times New Roman"/>
          <w:kern w:val="0"/>
        </w:rPr>
      </w:pPr>
      <w:r w:rsidRPr="001B2667">
        <w:rPr>
          <w:rFonts w:hAnsi="宋体" w:cs="Times New Roman" w:hint="eastAsia"/>
          <w:kern w:val="0"/>
        </w:rPr>
        <w:t>3</w:t>
      </w:r>
      <w:r w:rsidRPr="001B2667">
        <w:rPr>
          <w:rFonts w:hAnsi="宋体" w:cs="Times New Roman" w:hint="eastAsia"/>
          <w:kern w:val="0"/>
        </w:rPr>
        <w:tab/>
      </w:r>
      <w:r w:rsidRPr="001B2667">
        <w:rPr>
          <w:rFonts w:hAnsi="宋体" w:cs="Times New Roman" w:hint="eastAsia"/>
        </w:rPr>
        <w:t>集中采购机构</w:t>
      </w:r>
      <w:r w:rsidRPr="001B2667">
        <w:rPr>
          <w:rFonts w:hAnsi="宋体" w:cs="Times New Roman" w:hint="eastAsia"/>
          <w:kern w:val="0"/>
        </w:rPr>
        <w:t>做好</w:t>
      </w:r>
      <w:r w:rsidRPr="001B2667">
        <w:rPr>
          <w:rFonts w:hAnsi="宋体" w:cs="Times New Roman" w:hint="eastAsia"/>
        </w:rPr>
        <w:t>开标</w:t>
      </w:r>
      <w:r w:rsidRPr="001B2667">
        <w:rPr>
          <w:rFonts w:hAnsi="宋体" w:cs="Times New Roman" w:hint="eastAsia"/>
          <w:kern w:val="0"/>
        </w:rPr>
        <w:t>记录，开标记录由</w:t>
      </w:r>
      <w:r w:rsidRPr="001B2667">
        <w:rPr>
          <w:rFonts w:hAnsi="宋体" w:cs="Times New Roman" w:hint="eastAsia"/>
        </w:rPr>
        <w:t>各投标供应商代表签字确认</w:t>
      </w:r>
      <w:r w:rsidRPr="001B2667">
        <w:rPr>
          <w:rFonts w:hAnsi="宋体" w:cs="Times New Roman" w:hint="eastAsia"/>
          <w:kern w:val="0"/>
        </w:rPr>
        <w:t>。</w:t>
      </w:r>
    </w:p>
    <w:p w:rsidR="002E4D72" w:rsidRPr="001B2667" w:rsidRDefault="002E4D72" w:rsidP="007A71F4">
      <w:pPr>
        <w:pStyle w:val="a8"/>
        <w:adjustRightInd w:val="0"/>
        <w:snapToGrid w:val="0"/>
        <w:spacing w:line="360" w:lineRule="auto"/>
        <w:ind w:left="854" w:hangingChars="405" w:hanging="854"/>
        <w:rPr>
          <w:rFonts w:hAnsi="宋体"/>
          <w:b/>
        </w:rPr>
      </w:pPr>
      <w:r w:rsidRPr="001B2667">
        <w:rPr>
          <w:rFonts w:hAnsi="宋体" w:hint="eastAsia"/>
          <w:b/>
        </w:rPr>
        <w:t>二、</w:t>
      </w:r>
      <w:r w:rsidRPr="001B2667">
        <w:rPr>
          <w:rFonts w:hAnsi="宋体" w:hint="eastAsia"/>
          <w:b/>
        </w:rPr>
        <w:tab/>
        <w:t>评标委员会</w:t>
      </w:r>
    </w:p>
    <w:p w:rsidR="002E4D72" w:rsidRPr="001B2667" w:rsidRDefault="002E4D72">
      <w:pPr>
        <w:pStyle w:val="a8"/>
        <w:adjustRightInd w:val="0"/>
        <w:snapToGrid w:val="0"/>
        <w:spacing w:line="360" w:lineRule="auto"/>
        <w:ind w:left="850" w:hangingChars="405" w:hanging="850"/>
        <w:rPr>
          <w:rFonts w:hAnsi="宋体"/>
          <w:kern w:val="0"/>
        </w:rPr>
      </w:pPr>
      <w:r w:rsidRPr="001B2667">
        <w:rPr>
          <w:rFonts w:hAnsi="宋体" w:cs="Times New Roman" w:hint="eastAsia"/>
        </w:rPr>
        <w:t>4.</w:t>
      </w:r>
      <w:r w:rsidRPr="001B2667">
        <w:rPr>
          <w:rFonts w:hAnsi="宋体" w:hint="eastAsia"/>
        </w:rPr>
        <w:tab/>
      </w:r>
      <w:r w:rsidRPr="001B2667">
        <w:rPr>
          <w:rFonts w:hAnsi="宋体" w:hint="eastAsia"/>
          <w:kern w:val="0"/>
        </w:rPr>
        <w:t>本次招标依法组建评标委员会。</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hint="eastAsia"/>
          <w:kern w:val="0"/>
        </w:rPr>
        <w:t>5.</w:t>
      </w:r>
      <w:r w:rsidRPr="001B2667">
        <w:rPr>
          <w:rFonts w:hAnsi="宋体" w:hint="eastAsia"/>
          <w:kern w:val="0"/>
        </w:rPr>
        <w:tab/>
        <w:t>评标委员会将按照</w:t>
      </w:r>
      <w:r w:rsidRPr="001B2667">
        <w:rPr>
          <w:rFonts w:hAnsi="宋体" w:cs="Times New Roman" w:hint="eastAsia"/>
        </w:rPr>
        <w:t>招标文件</w:t>
      </w:r>
      <w:r w:rsidRPr="001B2667">
        <w:rPr>
          <w:rFonts w:hAnsi="宋体" w:hint="eastAsia"/>
          <w:kern w:val="0"/>
        </w:rPr>
        <w:t>确定的评标方法进行评标。</w:t>
      </w:r>
      <w:r w:rsidRPr="001B2667">
        <w:rPr>
          <w:rFonts w:hAnsi="宋体" w:cs="Times New Roman"/>
        </w:rPr>
        <w:t>对招标文件中描述有歧义或前后不一致的地方，评标委员会有权</w:t>
      </w:r>
      <w:r w:rsidRPr="001B2667">
        <w:rPr>
          <w:rFonts w:hAnsi="宋体" w:hint="eastAsia"/>
          <w:kern w:val="0"/>
        </w:rPr>
        <w:t>按法律法规的规定</w:t>
      </w:r>
      <w:r w:rsidRPr="001B2667">
        <w:rPr>
          <w:rFonts w:hAnsi="宋体" w:cs="Times New Roman"/>
        </w:rPr>
        <w:t>进行评判，但对同一条款的评判应适用于每个投标供应商</w:t>
      </w:r>
      <w:r w:rsidRPr="001B2667">
        <w:rPr>
          <w:rFonts w:hAnsi="宋体" w:cs="Times New Roman" w:hint="eastAsia"/>
        </w:rPr>
        <w:t>。</w:t>
      </w:r>
    </w:p>
    <w:p w:rsidR="002E4D72" w:rsidRPr="001B2667" w:rsidRDefault="002E4D72">
      <w:pPr>
        <w:pStyle w:val="a8"/>
        <w:adjustRightInd w:val="0"/>
        <w:snapToGrid w:val="0"/>
        <w:spacing w:line="360" w:lineRule="auto"/>
        <w:ind w:left="850" w:hangingChars="405" w:hanging="850"/>
        <w:rPr>
          <w:rFonts w:hAnsi="宋体"/>
          <w:kern w:val="0"/>
        </w:rPr>
      </w:pPr>
      <w:r w:rsidRPr="001B2667">
        <w:rPr>
          <w:rFonts w:hAnsi="宋体" w:hint="eastAsia"/>
          <w:kern w:val="0"/>
        </w:rPr>
        <w:t>6.</w:t>
      </w:r>
      <w:r w:rsidRPr="001B2667">
        <w:rPr>
          <w:rFonts w:hAnsi="宋体" w:hint="eastAsia"/>
          <w:kern w:val="0"/>
        </w:rPr>
        <w:tab/>
        <w:t>在评标期间，为方便对投标文件进行审核、评估和对比，评标委员会可以以书面形式要求投标供应商对投标文件中含义不明确、对同类问题表述不一致或者有明显文字和计算错误的内容作出必要的书面澄清说明，但该澄清说明不得超出投标文件的范围或者改变投标文件的实质性内容。</w:t>
      </w:r>
    </w:p>
    <w:p w:rsidR="002E4D72" w:rsidRPr="001B2667" w:rsidRDefault="002E4D72">
      <w:pPr>
        <w:pStyle w:val="a8"/>
        <w:adjustRightInd w:val="0"/>
        <w:snapToGrid w:val="0"/>
        <w:spacing w:line="360" w:lineRule="auto"/>
        <w:ind w:left="850" w:hangingChars="405" w:hanging="850"/>
        <w:rPr>
          <w:rFonts w:hAnsi="宋体"/>
          <w:kern w:val="0"/>
        </w:rPr>
      </w:pPr>
      <w:r w:rsidRPr="001B2667">
        <w:rPr>
          <w:rFonts w:hAnsi="宋体" w:hint="eastAsia"/>
          <w:kern w:val="0"/>
        </w:rPr>
        <w:t>7.</w:t>
      </w:r>
      <w:r w:rsidRPr="001B2667">
        <w:rPr>
          <w:rFonts w:hAnsi="宋体" w:hint="eastAsia"/>
          <w:kern w:val="0"/>
        </w:rPr>
        <w:tab/>
        <w:t>如有必要，评标委员会将书面要求投标供应商修正投标文件中不构成实质性偏离的、微小的、非正规的、不一致的或不规则的地方，这些修正不应影响评标的公平公正。</w:t>
      </w:r>
    </w:p>
    <w:p w:rsidR="002E4D72" w:rsidRPr="001B2667" w:rsidRDefault="002E4D72" w:rsidP="007A71F4">
      <w:pPr>
        <w:pStyle w:val="a8"/>
        <w:adjustRightInd w:val="0"/>
        <w:snapToGrid w:val="0"/>
        <w:spacing w:line="360" w:lineRule="auto"/>
        <w:ind w:left="854" w:hangingChars="405" w:hanging="854"/>
        <w:rPr>
          <w:rFonts w:hAnsi="宋体"/>
          <w:b/>
        </w:rPr>
      </w:pPr>
      <w:r w:rsidRPr="001B2667">
        <w:rPr>
          <w:rFonts w:hAnsi="宋体" w:hint="eastAsia"/>
          <w:b/>
        </w:rPr>
        <w:t>三、</w:t>
      </w:r>
      <w:r w:rsidRPr="001B2667">
        <w:rPr>
          <w:rFonts w:hAnsi="宋体" w:hint="eastAsia"/>
          <w:b/>
        </w:rPr>
        <w:tab/>
        <w:t>评标方法、步骤及标准</w:t>
      </w:r>
    </w:p>
    <w:p w:rsidR="002E4D72" w:rsidRPr="001B2667" w:rsidRDefault="002E4D72">
      <w:pPr>
        <w:pStyle w:val="a8"/>
        <w:adjustRightInd w:val="0"/>
        <w:snapToGrid w:val="0"/>
        <w:spacing w:line="360" w:lineRule="auto"/>
        <w:ind w:left="850" w:hangingChars="405" w:hanging="850"/>
        <w:rPr>
          <w:rFonts w:hAnsi="宋体"/>
          <w:kern w:val="0"/>
        </w:rPr>
      </w:pPr>
      <w:r w:rsidRPr="001B2667">
        <w:rPr>
          <w:rFonts w:hAnsi="宋体" w:hint="eastAsia"/>
        </w:rPr>
        <w:t>8.</w:t>
      </w:r>
      <w:r w:rsidRPr="001B2667">
        <w:rPr>
          <w:rFonts w:hAnsi="宋体" w:hint="eastAsia"/>
        </w:rPr>
        <w:tab/>
      </w:r>
      <w:r w:rsidRPr="001B2667">
        <w:rPr>
          <w:rFonts w:hAnsi="宋体" w:hint="eastAsia"/>
          <w:kern w:val="0"/>
        </w:rPr>
        <w:t>本次评标采用综合评分法。</w:t>
      </w:r>
    </w:p>
    <w:p w:rsidR="002E4D72" w:rsidRPr="001B2667" w:rsidRDefault="002E4D72">
      <w:pPr>
        <w:pStyle w:val="a8"/>
        <w:adjustRightInd w:val="0"/>
        <w:snapToGrid w:val="0"/>
        <w:spacing w:line="360" w:lineRule="auto"/>
        <w:ind w:left="850" w:hangingChars="405" w:hanging="850"/>
        <w:rPr>
          <w:rFonts w:hAnsi="宋体"/>
        </w:rPr>
      </w:pPr>
      <w:r w:rsidRPr="001B2667">
        <w:rPr>
          <w:rFonts w:hAnsi="宋体" w:hint="eastAsia"/>
        </w:rPr>
        <w:t>9.</w:t>
      </w:r>
      <w:r w:rsidRPr="001B2667">
        <w:rPr>
          <w:rFonts w:hAnsi="宋体" w:hint="eastAsia"/>
        </w:rPr>
        <w:tab/>
        <w:t>资格性和符合性审查</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9.1</w:t>
      </w:r>
      <w:r w:rsidRPr="001B2667">
        <w:rPr>
          <w:rFonts w:hAnsi="宋体" w:cs="Times New Roman" w:hint="eastAsia"/>
        </w:rPr>
        <w:tab/>
        <w:t>评标委员会根据</w:t>
      </w:r>
      <w:r w:rsidRPr="001B2667">
        <w:rPr>
          <w:rFonts w:hAnsi="宋体" w:hint="eastAsia"/>
        </w:rPr>
        <w:t>《资格性和符合性审查表》</w:t>
      </w:r>
      <w:r w:rsidRPr="001B2667">
        <w:rPr>
          <w:rFonts w:hAnsi="宋体" w:cs="Times New Roman" w:hint="eastAsia"/>
        </w:rPr>
        <w:t xml:space="preserve">（附表一）内容逐条对投标文件的资格性和符合性进行评审，审查每份投标文件是否实质上响应了招标文件的要求。 </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9.2</w:t>
      </w:r>
      <w:r w:rsidRPr="001B2667">
        <w:rPr>
          <w:rFonts w:hAnsi="宋体" w:cs="Times New Roman" w:hint="eastAsia"/>
        </w:rPr>
        <w:tab/>
        <w:t>只有全部满足</w:t>
      </w:r>
      <w:r w:rsidRPr="001B2667">
        <w:rPr>
          <w:rFonts w:hAnsi="宋体" w:hint="eastAsia"/>
        </w:rPr>
        <w:t>《资格性和符合性审查表》</w:t>
      </w:r>
      <w:r w:rsidRPr="001B2667">
        <w:rPr>
          <w:rFonts w:hAnsi="宋体" w:cs="Times New Roman" w:hint="eastAsia"/>
        </w:rPr>
        <w:t>所列各项要求的投标才是有效投标，只要不满足《资格性和符合性审查表》所列各项要求之一的，将被认定为无效投标。对投标有效性认定意见不一致的，评标委员会按简单多数原则表决决定。无效投标不能进入技术、商务及价格评审。</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9.3</w:t>
      </w:r>
      <w:r w:rsidRPr="001B2667">
        <w:rPr>
          <w:rFonts w:hAnsi="宋体" w:cs="Times New Roman" w:hint="eastAsia"/>
        </w:rPr>
        <w:tab/>
      </w:r>
      <w:r w:rsidRPr="001B2667">
        <w:rPr>
          <w:rFonts w:hAnsi="宋体" w:hint="eastAsia"/>
        </w:rPr>
        <w:t>评标委员会对各投标供应商进行资格性和符合性审查过程中，对初步被认定为初审不合格或无效投标者应实行及时告知，由评标委员会主任或采购人代表将集体意见现场及时告知投标当事人，以让其核证、澄清事实。</w:t>
      </w:r>
    </w:p>
    <w:p w:rsidR="002E4D72" w:rsidRPr="001B2667" w:rsidRDefault="002E4D72">
      <w:pPr>
        <w:pStyle w:val="a8"/>
        <w:adjustRightInd w:val="0"/>
        <w:snapToGrid w:val="0"/>
        <w:spacing w:line="360" w:lineRule="auto"/>
        <w:ind w:left="850" w:hangingChars="405" w:hanging="850"/>
        <w:rPr>
          <w:rFonts w:hAnsi="宋体"/>
        </w:rPr>
      </w:pPr>
      <w:r w:rsidRPr="001B2667">
        <w:rPr>
          <w:rFonts w:hAnsi="宋体" w:hint="eastAsia"/>
        </w:rPr>
        <w:t>10.</w:t>
      </w:r>
      <w:r w:rsidRPr="001B2667">
        <w:rPr>
          <w:rFonts w:hAnsi="宋体" w:hint="eastAsia"/>
        </w:rPr>
        <w:tab/>
        <w:t>技术、商务及价格评审</w:t>
      </w:r>
    </w:p>
    <w:p w:rsidR="002E4D72" w:rsidRPr="001B2667" w:rsidRDefault="002E4D72">
      <w:pPr>
        <w:pStyle w:val="a8"/>
        <w:adjustRightInd w:val="0"/>
        <w:snapToGrid w:val="0"/>
        <w:spacing w:line="360" w:lineRule="auto"/>
        <w:ind w:left="850" w:hangingChars="405" w:hanging="850"/>
        <w:rPr>
          <w:rFonts w:hAnsi="宋体"/>
        </w:rPr>
      </w:pPr>
      <w:r w:rsidRPr="001B2667">
        <w:rPr>
          <w:rFonts w:hAnsi="宋体" w:hint="eastAsia"/>
        </w:rPr>
        <w:t>10.1</w:t>
      </w:r>
      <w:r w:rsidRPr="001B2667">
        <w:rPr>
          <w:rFonts w:hAnsi="宋体" w:hint="eastAsia"/>
        </w:rPr>
        <w:tab/>
        <w:t>评分总值最高为100分，评分分值（权重）分配如下：</w:t>
      </w:r>
    </w:p>
    <w:tbl>
      <w:tblPr>
        <w:tblW w:w="0" w:type="auto"/>
        <w:tblBorders>
          <w:top w:val="outset" w:sz="6" w:space="0" w:color="111111"/>
          <w:left w:val="outset" w:sz="6" w:space="0" w:color="111111"/>
          <w:bottom w:val="outset" w:sz="6" w:space="0" w:color="111111"/>
          <w:right w:val="outset" w:sz="6" w:space="0" w:color="111111"/>
        </w:tblBorders>
        <w:tblLayout w:type="fixed"/>
        <w:tblCellMar>
          <w:top w:w="150" w:type="dxa"/>
          <w:left w:w="150" w:type="dxa"/>
          <w:bottom w:w="150" w:type="dxa"/>
          <w:right w:w="150" w:type="dxa"/>
        </w:tblCellMar>
        <w:tblLook w:val="0000"/>
      </w:tblPr>
      <w:tblGrid>
        <w:gridCol w:w="2177"/>
        <w:gridCol w:w="2177"/>
        <w:gridCol w:w="2177"/>
        <w:gridCol w:w="2177"/>
      </w:tblGrid>
      <w:tr w:rsidR="002E4D72" w:rsidRPr="001B2667">
        <w:tc>
          <w:tcPr>
            <w:tcW w:w="2177"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jc w:val="center"/>
              <w:rPr>
                <w:rFonts w:ascii="宋体" w:hAnsi="宋体" w:cs="宋体"/>
                <w:sz w:val="24"/>
              </w:rPr>
            </w:pPr>
            <w:r w:rsidRPr="001B2667">
              <w:t>评分项目</w:t>
            </w:r>
          </w:p>
        </w:tc>
        <w:tc>
          <w:tcPr>
            <w:tcW w:w="2177"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jc w:val="center"/>
              <w:rPr>
                <w:rFonts w:ascii="宋体" w:hAnsi="宋体" w:cs="宋体"/>
                <w:sz w:val="24"/>
              </w:rPr>
            </w:pPr>
            <w:r w:rsidRPr="001B2667">
              <w:t>技术评分</w:t>
            </w:r>
          </w:p>
        </w:tc>
        <w:tc>
          <w:tcPr>
            <w:tcW w:w="2177"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jc w:val="center"/>
              <w:rPr>
                <w:rFonts w:ascii="宋体" w:hAnsi="宋体" w:cs="宋体"/>
                <w:sz w:val="24"/>
              </w:rPr>
            </w:pPr>
            <w:r w:rsidRPr="001B2667">
              <w:t>商务评分</w:t>
            </w:r>
          </w:p>
        </w:tc>
        <w:tc>
          <w:tcPr>
            <w:tcW w:w="2177"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jc w:val="center"/>
              <w:rPr>
                <w:rFonts w:ascii="宋体" w:hAnsi="宋体" w:cs="宋体"/>
                <w:sz w:val="24"/>
              </w:rPr>
            </w:pPr>
            <w:r w:rsidRPr="001B2667">
              <w:t>价格评分</w:t>
            </w:r>
          </w:p>
        </w:tc>
      </w:tr>
      <w:tr w:rsidR="002E4D72" w:rsidRPr="001B2667">
        <w:tc>
          <w:tcPr>
            <w:tcW w:w="2177"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jc w:val="center"/>
              <w:rPr>
                <w:rFonts w:ascii="宋体" w:hAnsi="宋体" w:cs="宋体"/>
                <w:sz w:val="24"/>
              </w:rPr>
            </w:pPr>
            <w:r w:rsidRPr="001B2667">
              <w:rPr>
                <w:rFonts w:hint="eastAsia"/>
              </w:rPr>
              <w:t>分值</w:t>
            </w:r>
          </w:p>
        </w:tc>
        <w:tc>
          <w:tcPr>
            <w:tcW w:w="2177"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B70ADC">
            <w:pPr>
              <w:jc w:val="center"/>
              <w:rPr>
                <w:rFonts w:ascii="宋体" w:hAnsi="宋体" w:cs="宋体"/>
                <w:sz w:val="24"/>
              </w:rPr>
            </w:pPr>
            <w:r w:rsidRPr="001B2667">
              <w:rPr>
                <w:rFonts w:hint="eastAsia"/>
              </w:rPr>
              <w:t>4</w:t>
            </w:r>
            <w:r w:rsidR="002E4D72" w:rsidRPr="001B2667">
              <w:t>0.0</w:t>
            </w:r>
            <w:r w:rsidR="002E4D72" w:rsidRPr="001B2667">
              <w:t>分</w:t>
            </w:r>
          </w:p>
        </w:tc>
        <w:tc>
          <w:tcPr>
            <w:tcW w:w="2177"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jc w:val="center"/>
              <w:rPr>
                <w:rFonts w:ascii="宋体" w:hAnsi="宋体" w:cs="宋体"/>
                <w:sz w:val="24"/>
              </w:rPr>
            </w:pPr>
            <w:r w:rsidRPr="001B2667">
              <w:rPr>
                <w:rFonts w:hint="eastAsia"/>
              </w:rPr>
              <w:t>2</w:t>
            </w:r>
            <w:r w:rsidRPr="001B2667">
              <w:t>0.0</w:t>
            </w:r>
            <w:r w:rsidRPr="001B2667">
              <w:t>分</w:t>
            </w:r>
          </w:p>
        </w:tc>
        <w:tc>
          <w:tcPr>
            <w:tcW w:w="2177"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B70ADC">
            <w:pPr>
              <w:jc w:val="center"/>
              <w:rPr>
                <w:rFonts w:ascii="宋体" w:hAnsi="宋体" w:cs="宋体"/>
                <w:sz w:val="24"/>
              </w:rPr>
            </w:pPr>
            <w:r w:rsidRPr="001B2667">
              <w:rPr>
                <w:rFonts w:hint="eastAsia"/>
              </w:rPr>
              <w:t>4</w:t>
            </w:r>
            <w:r w:rsidR="002E4D72" w:rsidRPr="001B2667">
              <w:t>0.0</w:t>
            </w:r>
            <w:r w:rsidR="002E4D72" w:rsidRPr="001B2667">
              <w:t>分</w:t>
            </w:r>
          </w:p>
        </w:tc>
      </w:tr>
    </w:tbl>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lastRenderedPageBreak/>
        <w:t>10.2</w:t>
      </w:r>
      <w:r w:rsidRPr="001B2667">
        <w:rPr>
          <w:rFonts w:hAnsi="宋体" w:cs="Times New Roman" w:hint="eastAsia"/>
        </w:rPr>
        <w:tab/>
        <w:t>技术</w:t>
      </w:r>
      <w:r w:rsidRPr="001B2667">
        <w:rPr>
          <w:rFonts w:hAnsi="宋体" w:hint="eastAsia"/>
        </w:rPr>
        <w:t>评审</w:t>
      </w:r>
    </w:p>
    <w:p w:rsidR="002E4D72" w:rsidRPr="001B2667" w:rsidRDefault="002E4D72">
      <w:pPr>
        <w:pStyle w:val="a8"/>
        <w:adjustRightInd w:val="0"/>
        <w:snapToGrid w:val="0"/>
        <w:spacing w:line="360" w:lineRule="auto"/>
        <w:ind w:leftChars="405" w:left="850"/>
        <w:rPr>
          <w:rFonts w:hAnsi="宋体"/>
          <w:i/>
        </w:rPr>
      </w:pPr>
      <w:r w:rsidRPr="001B2667">
        <w:rPr>
          <w:rFonts w:hAnsi="宋体" w:hint="eastAsia"/>
        </w:rPr>
        <w:t>技术评分项明细及各单项所占权重详见附表二：《技术评审表》</w:t>
      </w:r>
      <w:r w:rsidRPr="001B2667">
        <w:rPr>
          <w:rFonts w:hAnsi="宋体" w:hint="eastAsia"/>
          <w:i/>
        </w:rPr>
        <w:t xml:space="preserve"> </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10.3</w:t>
      </w:r>
      <w:r w:rsidRPr="001B2667">
        <w:rPr>
          <w:rFonts w:hAnsi="宋体" w:cs="Times New Roman" w:hint="eastAsia"/>
        </w:rPr>
        <w:tab/>
        <w:t>商务</w:t>
      </w:r>
      <w:r w:rsidRPr="001B2667">
        <w:rPr>
          <w:rFonts w:hAnsi="宋体" w:hint="eastAsia"/>
        </w:rPr>
        <w:t>评审</w:t>
      </w:r>
    </w:p>
    <w:p w:rsidR="002E4D72" w:rsidRPr="001B2667" w:rsidRDefault="002E4D72">
      <w:pPr>
        <w:pStyle w:val="a8"/>
        <w:adjustRightInd w:val="0"/>
        <w:snapToGrid w:val="0"/>
        <w:spacing w:line="360" w:lineRule="auto"/>
        <w:ind w:leftChars="405" w:left="850"/>
        <w:rPr>
          <w:rFonts w:hAnsi="宋体"/>
        </w:rPr>
      </w:pPr>
      <w:r w:rsidRPr="001B2667">
        <w:rPr>
          <w:rFonts w:hAnsi="宋体" w:hint="eastAsia"/>
        </w:rPr>
        <w:t>商务评分项明细及各单项所占权重详见附表三：《商务评审表》</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10.4</w:t>
      </w:r>
      <w:r w:rsidRPr="001B2667">
        <w:rPr>
          <w:rFonts w:hAnsi="宋体" w:cs="Times New Roman" w:hint="eastAsia"/>
        </w:rPr>
        <w:tab/>
        <w:t>价格评审</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10.4.1</w:t>
      </w:r>
      <w:r w:rsidRPr="001B2667">
        <w:rPr>
          <w:rFonts w:hAnsi="宋体" w:cs="Times New Roman" w:hint="eastAsia"/>
        </w:rPr>
        <w:tab/>
        <w:t>投标报价错误的处理原则：</w:t>
      </w:r>
    </w:p>
    <w:p w:rsidR="002E4D72" w:rsidRPr="001B2667" w:rsidRDefault="002E4D72">
      <w:pPr>
        <w:pStyle w:val="a8"/>
        <w:adjustRightInd w:val="0"/>
        <w:snapToGrid w:val="0"/>
        <w:spacing w:line="360" w:lineRule="auto"/>
        <w:ind w:leftChars="203" w:left="846" w:hangingChars="200" w:hanging="420"/>
        <w:rPr>
          <w:rFonts w:hAnsi="宋体" w:cs="Times New Roman"/>
        </w:rPr>
      </w:pPr>
      <w:r w:rsidRPr="001B2667">
        <w:rPr>
          <w:rFonts w:hAnsi="宋体" w:cs="Times New Roman" w:hint="eastAsia"/>
        </w:rPr>
        <w:t>1）</w:t>
      </w:r>
      <w:r w:rsidRPr="001B2667">
        <w:rPr>
          <w:rFonts w:hAnsi="宋体" w:cs="Times New Roman" w:hint="eastAsia"/>
        </w:rPr>
        <w:tab/>
        <w:t>投标文件的大写金额和小写金额不一致的，以大写金额为准；总价金额与按单价计算汇总金额不一致的，以单价计算汇总金额为准；单价金额小数点有明显错位的，应以总价为准，并修改单价；</w:t>
      </w:r>
    </w:p>
    <w:p w:rsidR="002E4D72" w:rsidRPr="001B2667" w:rsidRDefault="002E4D72">
      <w:pPr>
        <w:pStyle w:val="a8"/>
        <w:adjustRightInd w:val="0"/>
        <w:snapToGrid w:val="0"/>
        <w:spacing w:line="360" w:lineRule="auto"/>
        <w:ind w:leftChars="203" w:left="846" w:hangingChars="200" w:hanging="420"/>
        <w:rPr>
          <w:rFonts w:hAnsi="宋体" w:cs="Times New Roman"/>
        </w:rPr>
      </w:pPr>
      <w:r w:rsidRPr="001B2667">
        <w:rPr>
          <w:rFonts w:hAnsi="宋体" w:cs="Times New Roman" w:hint="eastAsia"/>
        </w:rPr>
        <w:t>2）</w:t>
      </w:r>
      <w:r w:rsidRPr="001B2667">
        <w:rPr>
          <w:rFonts w:hAnsi="宋体" w:cs="Times New Roman" w:hint="eastAsia"/>
        </w:rPr>
        <w:tab/>
        <w:t>对投标货物</w:t>
      </w:r>
      <w:r w:rsidRPr="001B2667">
        <w:rPr>
          <w:rFonts w:hAnsi="宋体" w:hint="eastAsia"/>
        </w:rPr>
        <w:t>的关键、主要内容</w:t>
      </w:r>
      <w:r w:rsidRPr="001B2667">
        <w:rPr>
          <w:rFonts w:hAnsi="宋体" w:cs="Times New Roman" w:hint="eastAsia"/>
        </w:rPr>
        <w:t>，投标供应商报价漏项的，作非实质性响应投标处理；</w:t>
      </w:r>
    </w:p>
    <w:p w:rsidR="002E4D72" w:rsidRPr="001B2667" w:rsidRDefault="002E4D72">
      <w:pPr>
        <w:pStyle w:val="a8"/>
        <w:adjustRightInd w:val="0"/>
        <w:snapToGrid w:val="0"/>
        <w:spacing w:line="360" w:lineRule="auto"/>
        <w:ind w:leftChars="203" w:left="846" w:hangingChars="200" w:hanging="420"/>
        <w:rPr>
          <w:rFonts w:hAnsi="宋体" w:cs="Times New Roman"/>
        </w:rPr>
      </w:pPr>
      <w:r w:rsidRPr="001B2667">
        <w:rPr>
          <w:rFonts w:hAnsi="宋体" w:cs="Times New Roman" w:hint="eastAsia"/>
        </w:rPr>
        <w:t>3）</w:t>
      </w:r>
      <w:r w:rsidRPr="001B2667">
        <w:rPr>
          <w:rFonts w:hAnsi="宋体" w:cs="Times New Roman" w:hint="eastAsia"/>
        </w:rPr>
        <w:tab/>
        <w:t>对投标货物的非关键、非主要内容，投标供应商报价漏项的，评标时将要求漏项的投标供应商予以澄清，但该澄清不作为评标的依据；评标委员会将以其它投标供应商对应项的最高投标报价补充计入其评标价；</w:t>
      </w:r>
    </w:p>
    <w:p w:rsidR="002E4D72" w:rsidRPr="001B2667" w:rsidRDefault="002E4D72">
      <w:pPr>
        <w:pStyle w:val="a8"/>
        <w:adjustRightInd w:val="0"/>
        <w:snapToGrid w:val="0"/>
        <w:spacing w:line="360" w:lineRule="auto"/>
        <w:ind w:leftChars="203" w:left="846" w:hangingChars="200" w:hanging="420"/>
        <w:rPr>
          <w:rFonts w:hAnsi="宋体" w:cs="Times New Roman"/>
        </w:rPr>
      </w:pPr>
      <w:r w:rsidRPr="001B2667">
        <w:rPr>
          <w:rFonts w:hAnsi="宋体" w:cs="Times New Roman" w:hint="eastAsia"/>
        </w:rPr>
        <w:t>4）</w:t>
      </w:r>
      <w:r w:rsidRPr="001B2667">
        <w:rPr>
          <w:rFonts w:hAnsi="宋体" w:cs="Times New Roman" w:hint="eastAsia"/>
        </w:rPr>
        <w:tab/>
        <w:t>对非关键、非主要内容的费用，如果投标供应商是另行单独报价的，评标时也相应另行计入其评标价；</w:t>
      </w:r>
    </w:p>
    <w:p w:rsidR="002E4D72" w:rsidRPr="001B2667" w:rsidRDefault="002E4D72">
      <w:pPr>
        <w:pStyle w:val="a8"/>
        <w:adjustRightInd w:val="0"/>
        <w:snapToGrid w:val="0"/>
        <w:spacing w:line="360" w:lineRule="auto"/>
        <w:ind w:leftChars="203" w:left="846" w:hangingChars="200" w:hanging="420"/>
        <w:rPr>
          <w:rFonts w:hAnsi="宋体" w:cs="Times New Roman"/>
        </w:rPr>
      </w:pPr>
      <w:r w:rsidRPr="001B2667">
        <w:rPr>
          <w:rFonts w:hAnsi="宋体" w:cs="Times New Roman" w:hint="eastAsia"/>
        </w:rPr>
        <w:t>5）</w:t>
      </w:r>
      <w:r w:rsidRPr="001B2667">
        <w:rPr>
          <w:rFonts w:hAnsi="宋体" w:cs="Times New Roman" w:hint="eastAsia"/>
        </w:rPr>
        <w:tab/>
        <w:t>对数量的评审，以第二部分《用户需求书》所明示数量为准；《用户需求书》未明示的，由评标委员会以其专业知识判断，必要时参考投标供应商的澄清文件决定；</w:t>
      </w:r>
    </w:p>
    <w:p w:rsidR="002E4D72" w:rsidRPr="001B2667" w:rsidRDefault="002E4D72">
      <w:pPr>
        <w:pStyle w:val="a8"/>
        <w:adjustRightInd w:val="0"/>
        <w:snapToGrid w:val="0"/>
        <w:spacing w:line="360" w:lineRule="auto"/>
        <w:ind w:leftChars="203" w:left="846" w:hangingChars="200" w:hanging="420"/>
        <w:rPr>
          <w:rFonts w:hAnsi="宋体" w:cs="Times New Roman"/>
        </w:rPr>
      </w:pPr>
      <w:r w:rsidRPr="001B2667">
        <w:rPr>
          <w:rFonts w:hAnsi="宋体" w:cs="Times New Roman" w:hint="eastAsia"/>
        </w:rPr>
        <w:t>6）</w:t>
      </w:r>
      <w:r w:rsidRPr="001B2667">
        <w:rPr>
          <w:rFonts w:hAnsi="宋体" w:cs="Times New Roman" w:hint="eastAsia"/>
        </w:rPr>
        <w:tab/>
        <w:t>本条款中多种处理原则所产生的结果不一致的，以最高的修正价作为核实价。</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10.4.2</w:t>
      </w:r>
      <w:r w:rsidRPr="001B2667">
        <w:rPr>
          <w:rFonts w:hAnsi="宋体" w:cs="Times New Roman" w:hint="eastAsia"/>
        </w:rPr>
        <w:tab/>
        <w:t>对小型或微型企业投标的扶持（监狱企业视同小型、微型企业，监狱企业参加政府采购活动时，应当提供由省级以上监狱管理局、戒毒管理局(含新疆生产建设兵团)出具的属于监狱企业的证明文件）：</w:t>
      </w:r>
    </w:p>
    <w:p w:rsidR="002E4D72" w:rsidRPr="001B2667" w:rsidRDefault="002E4D72">
      <w:pPr>
        <w:pStyle w:val="a8"/>
        <w:adjustRightInd w:val="0"/>
        <w:snapToGrid w:val="0"/>
        <w:spacing w:line="360" w:lineRule="auto"/>
        <w:ind w:leftChars="203" w:left="846" w:hangingChars="200" w:hanging="420"/>
        <w:rPr>
          <w:rFonts w:hAnsi="宋体" w:cs="Times New Roman"/>
        </w:rPr>
      </w:pPr>
      <w:r w:rsidRPr="001B2667">
        <w:rPr>
          <w:rFonts w:hAnsi="宋体" w:cs="Times New Roman" w:hint="eastAsia"/>
        </w:rPr>
        <w:t>1）</w:t>
      </w:r>
      <w:r w:rsidRPr="001B2667">
        <w:rPr>
          <w:rFonts w:hAnsi="宋体" w:cs="Times New Roman" w:hint="eastAsia"/>
        </w:rPr>
        <w:tab/>
        <w:t>投标供应商为小型或微型企业（包括成员全部为小型或微型企业的联合体）</w:t>
      </w:r>
      <w:r w:rsidRPr="001B2667">
        <w:rPr>
          <w:rFonts w:hAnsi="宋体" w:hint="eastAsia"/>
        </w:rPr>
        <w:t>且投标产品含小型或微型企业产品时</w:t>
      </w:r>
      <w:r w:rsidRPr="001B2667">
        <w:rPr>
          <w:rFonts w:hAnsi="宋体" w:cs="Times New Roman" w:hint="eastAsia"/>
        </w:rPr>
        <w:t>，报价给予C</w:t>
      </w:r>
      <w:r w:rsidRPr="001B2667">
        <w:rPr>
          <w:rFonts w:hAnsi="宋体" w:cs="Times New Roman" w:hint="eastAsia"/>
          <w:vertAlign w:val="subscript"/>
        </w:rPr>
        <w:t>1</w:t>
      </w:r>
      <w:r w:rsidRPr="001B2667">
        <w:rPr>
          <w:rFonts w:hAnsi="宋体" w:cs="Times New Roman" w:hint="eastAsia"/>
        </w:rPr>
        <w:t>的价格扣除（C</w:t>
      </w:r>
      <w:r w:rsidRPr="001B2667">
        <w:rPr>
          <w:rFonts w:hAnsi="宋体" w:cs="Times New Roman" w:hint="eastAsia"/>
          <w:vertAlign w:val="subscript"/>
        </w:rPr>
        <w:t>1</w:t>
      </w:r>
      <w:r w:rsidRPr="001B2667">
        <w:rPr>
          <w:rFonts w:hAnsi="宋体" w:cs="Times New Roman" w:hint="eastAsia"/>
        </w:rPr>
        <w:t>为6%），即：评标价＝</w:t>
      </w:r>
      <w:r w:rsidRPr="001B2667">
        <w:rPr>
          <w:rFonts w:hAnsi="宋体" w:hint="eastAsia"/>
        </w:rPr>
        <w:t>核实价－小微企业产品核实价×C</w:t>
      </w:r>
      <w:r w:rsidRPr="001B2667">
        <w:rPr>
          <w:rFonts w:hAnsi="宋体" w:hint="eastAsia"/>
          <w:vertAlign w:val="subscript"/>
        </w:rPr>
        <w:t>1</w:t>
      </w:r>
      <w:r w:rsidRPr="001B2667">
        <w:rPr>
          <w:rFonts w:hAnsi="宋体" w:cs="Times New Roman" w:hint="eastAsia"/>
        </w:rPr>
        <w:t>；</w:t>
      </w:r>
    </w:p>
    <w:p w:rsidR="002E4D72" w:rsidRPr="001B2667" w:rsidRDefault="002E4D72">
      <w:pPr>
        <w:pStyle w:val="a8"/>
        <w:adjustRightInd w:val="0"/>
        <w:snapToGrid w:val="0"/>
        <w:spacing w:line="360" w:lineRule="auto"/>
        <w:ind w:leftChars="203" w:left="846" w:hangingChars="200" w:hanging="420"/>
        <w:rPr>
          <w:rFonts w:hAnsi="宋体" w:cs="Times New Roman"/>
        </w:rPr>
      </w:pPr>
      <w:r w:rsidRPr="001B2667">
        <w:rPr>
          <w:rFonts w:hAnsi="宋体" w:cs="Times New Roman" w:hint="eastAsia"/>
        </w:rPr>
        <w:t>2）</w:t>
      </w:r>
      <w:r w:rsidRPr="001B2667">
        <w:rPr>
          <w:rFonts w:hAnsi="宋体" w:cs="Times New Roman" w:hint="eastAsia"/>
        </w:rPr>
        <w:tab/>
        <w:t>本条款所称小型或微型企业应当符合以下条件：符合小型或微型企业划分标准，提供本企业制造的货物或者提供其他小型或微型企业制造的货物；</w:t>
      </w:r>
    </w:p>
    <w:p w:rsidR="002E4D72" w:rsidRPr="001B2667" w:rsidRDefault="002E4D72">
      <w:pPr>
        <w:pStyle w:val="a8"/>
        <w:adjustRightInd w:val="0"/>
        <w:snapToGrid w:val="0"/>
        <w:spacing w:line="360" w:lineRule="auto"/>
        <w:ind w:leftChars="203" w:left="846" w:hangingChars="200" w:hanging="420"/>
        <w:rPr>
          <w:rFonts w:hAnsi="宋体"/>
        </w:rPr>
      </w:pPr>
      <w:r w:rsidRPr="001B2667">
        <w:rPr>
          <w:rFonts w:hAnsi="宋体" w:cs="Times New Roman" w:hint="eastAsia"/>
        </w:rPr>
        <w:t>3）</w:t>
      </w:r>
      <w:r w:rsidRPr="001B2667">
        <w:rPr>
          <w:rFonts w:hAnsi="宋体" w:cs="Times New Roman" w:hint="eastAsia"/>
        </w:rPr>
        <w:tab/>
      </w:r>
      <w:r w:rsidRPr="001B2667">
        <w:rPr>
          <w:rFonts w:hAnsi="宋体" w:hint="eastAsia"/>
        </w:rPr>
        <w:t>投标供应商认为其为小型或微型企业的应提交《中小企业声明函》，并明确企业类型，并提供最近年度经审计的财务报表，否则评审时不能享受相应的价格扣除。</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10.4.3</w:t>
      </w:r>
      <w:r w:rsidRPr="001B2667">
        <w:rPr>
          <w:rFonts w:hAnsi="宋体" w:cs="Times New Roman" w:hint="eastAsia"/>
        </w:rPr>
        <w:tab/>
        <w:t>评标价的确定：按上述条款的原则校核修正后的价格为评标价。</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10.4.4</w:t>
      </w:r>
      <w:r w:rsidRPr="001B2667">
        <w:rPr>
          <w:rFonts w:hAnsi="宋体" w:cs="Times New Roman" w:hint="eastAsia"/>
        </w:rPr>
        <w:tab/>
        <w:t>计算</w:t>
      </w:r>
      <w:r w:rsidRPr="001B2667">
        <w:rPr>
          <w:rFonts w:hAnsi="宋体" w:hint="eastAsia"/>
        </w:rPr>
        <w:t>价格</w:t>
      </w:r>
      <w:r w:rsidRPr="001B2667">
        <w:rPr>
          <w:rFonts w:hAnsi="宋体" w:cs="Times New Roman" w:hint="eastAsia"/>
        </w:rPr>
        <w:t>评分：各有效投标供应商的评标价中，取最低者作为基准价，各有效投标供应商的价格评分统一按照下列公式计算：</w:t>
      </w:r>
    </w:p>
    <w:p w:rsidR="002E4D72" w:rsidRPr="001B2667" w:rsidRDefault="002E4D72">
      <w:pPr>
        <w:pStyle w:val="a8"/>
        <w:adjustRightInd w:val="0"/>
        <w:snapToGrid w:val="0"/>
        <w:spacing w:line="360" w:lineRule="auto"/>
        <w:ind w:leftChars="405" w:left="850"/>
        <w:rPr>
          <w:rFonts w:hAnsi="宋体"/>
        </w:rPr>
      </w:pPr>
      <w:r w:rsidRPr="001B2667">
        <w:rPr>
          <w:rFonts w:hAnsi="宋体" w:hint="eastAsia"/>
        </w:rPr>
        <w:t>价格评分＝（基准价÷评标价）×</w:t>
      </w:r>
      <w:r w:rsidR="00B70ADC" w:rsidRPr="001B2667">
        <w:rPr>
          <w:rFonts w:hAnsi="宋体" w:hint="eastAsia"/>
        </w:rPr>
        <w:t>4</w:t>
      </w:r>
      <w:r w:rsidRPr="001B2667">
        <w:rPr>
          <w:rFonts w:hAnsi="宋体" w:hint="eastAsia"/>
        </w:rPr>
        <w:t>0。</w:t>
      </w:r>
    </w:p>
    <w:p w:rsidR="002E4D72" w:rsidRPr="001B2667" w:rsidRDefault="002E4D72">
      <w:pPr>
        <w:pStyle w:val="a8"/>
        <w:adjustRightInd w:val="0"/>
        <w:snapToGrid w:val="0"/>
        <w:spacing w:line="360" w:lineRule="auto"/>
        <w:ind w:left="850" w:hangingChars="405" w:hanging="850"/>
        <w:rPr>
          <w:rFonts w:hAnsi="宋体"/>
        </w:rPr>
      </w:pPr>
      <w:r w:rsidRPr="001B2667">
        <w:rPr>
          <w:rFonts w:hAnsi="宋体" w:cs="Times New Roman" w:hint="eastAsia"/>
        </w:rPr>
        <w:t>10.5</w:t>
      </w:r>
      <w:r w:rsidRPr="001B2667">
        <w:rPr>
          <w:rFonts w:hAnsi="宋体" w:cs="Times New Roman" w:hint="eastAsia"/>
        </w:rPr>
        <w:tab/>
        <w:t>评标</w:t>
      </w:r>
      <w:r w:rsidRPr="001B2667">
        <w:rPr>
          <w:rFonts w:hAnsi="宋体" w:hint="eastAsia"/>
        </w:rPr>
        <w:t>总得</w:t>
      </w:r>
      <w:r w:rsidRPr="001B2667">
        <w:rPr>
          <w:rFonts w:hAnsi="宋体" w:cs="Times New Roman" w:hint="eastAsia"/>
        </w:rPr>
        <w:t>分及统计：</w:t>
      </w:r>
      <w:r w:rsidRPr="001B2667">
        <w:rPr>
          <w:rFonts w:hAnsi="宋体" w:hint="eastAsia"/>
        </w:rPr>
        <w:t>各评委的评分的算术平均值即为该投标供应商的技术评分或商务评分。然后，根据比价原则评出价格评分。将技术评分、商务评分和价格评分相加得出评标总得分（评标总得分分值按四舍五入原则精确到小数点后两位）。</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lastRenderedPageBreak/>
        <w:t>11.</w:t>
      </w:r>
      <w:r w:rsidRPr="001B2667">
        <w:rPr>
          <w:rFonts w:hAnsi="宋体" w:cs="Times New Roman" w:hint="eastAsia"/>
        </w:rPr>
        <w:tab/>
        <w:t>中标供应商的确定</w:t>
      </w:r>
    </w:p>
    <w:p w:rsidR="002E4D72" w:rsidRPr="001B2667" w:rsidRDefault="002E4D72">
      <w:pPr>
        <w:pStyle w:val="a8"/>
        <w:adjustRightInd w:val="0"/>
        <w:snapToGrid w:val="0"/>
        <w:spacing w:line="360" w:lineRule="auto"/>
        <w:ind w:left="850" w:hangingChars="405" w:hanging="850"/>
        <w:rPr>
          <w:rFonts w:hAnsi="宋体"/>
        </w:rPr>
      </w:pPr>
      <w:r w:rsidRPr="001B2667">
        <w:rPr>
          <w:rFonts w:hAnsi="宋体" w:hint="eastAsia"/>
        </w:rPr>
        <w:t>11.1</w:t>
      </w:r>
      <w:r w:rsidRPr="001B2667">
        <w:rPr>
          <w:rFonts w:hAnsi="宋体" w:hint="eastAsia"/>
        </w:rPr>
        <w:tab/>
        <w:t>推荐中标候选投标供应商名单：本项目推荐两名中标候选人。将各有效投标供应商按其评标总得分由高到低顺序排列。评标总得分相同的，按下列顺序比较确定：（1）节能产品；（2）环保产品；（3）投标报价（由低到高）；（4）技术评分（由高到低）。如以上都相同的，名次由评标委员会抽签确定。排名第一的投标供应商为第一中标候选人，排名第二的投标供应商为第二中标候选人。</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11.2</w:t>
      </w:r>
      <w:r w:rsidRPr="001B2667">
        <w:rPr>
          <w:rFonts w:hAnsi="宋体" w:cs="Times New Roman" w:hint="eastAsia"/>
        </w:rPr>
        <w:tab/>
        <w:t>中标价的</w:t>
      </w:r>
      <w:r w:rsidRPr="001B2667">
        <w:rPr>
          <w:rFonts w:hAnsi="宋体" w:hint="eastAsia"/>
        </w:rPr>
        <w:t>确定</w:t>
      </w:r>
      <w:r w:rsidRPr="001B2667">
        <w:rPr>
          <w:rFonts w:hAnsi="宋体" w:cs="Times New Roman" w:hint="eastAsia"/>
        </w:rPr>
        <w:t>：中标价以开标时公开唱读额为准；如有缺项、漏项，视为已包含在中标价中。</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11.3</w:t>
      </w:r>
      <w:r w:rsidRPr="001B2667">
        <w:rPr>
          <w:rFonts w:hAnsi="宋体" w:cs="Times New Roman" w:hint="eastAsia"/>
        </w:rPr>
        <w:tab/>
        <w:t>根据评标委员会的评标结果，采购人依法确定中标供应商，也可以事先授权评标委员会直接确定中标供应商。</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12.</w:t>
      </w:r>
      <w:r w:rsidRPr="001B2667">
        <w:rPr>
          <w:rFonts w:hAnsi="宋体" w:cs="Times New Roman" w:hint="eastAsia"/>
        </w:rPr>
        <w:tab/>
        <w:t>发布中标结果</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12.1</w:t>
      </w:r>
      <w:r w:rsidRPr="001B2667">
        <w:rPr>
          <w:rFonts w:hAnsi="宋体" w:cs="Times New Roman" w:hint="eastAsia"/>
        </w:rPr>
        <w:tab/>
        <w:t>集中采购机构将在下列媒体公告中标结果：中国政府采购网(www.ccgp.gov.cn)，广东省政府采购网(www.gdgpo.gov.cn)，广东省政府采购中心网(www.gpcgd.com)。</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12.2</w:t>
      </w:r>
      <w:r w:rsidRPr="001B2667">
        <w:rPr>
          <w:rFonts w:hAnsi="宋体" w:cs="Times New Roman" w:hint="eastAsia"/>
        </w:rPr>
        <w:tab/>
        <w:t>在《中标结果公告》发布的同时，集中采购机构以书面形式向中标供应商发出经采购人确认的《中标通知书》，中标供应商应以书面形式回复，确认收到。</w:t>
      </w:r>
    </w:p>
    <w:p w:rsidR="002E4D72" w:rsidRPr="001B2667" w:rsidRDefault="002E4D72">
      <w:pPr>
        <w:pStyle w:val="a8"/>
        <w:adjustRightInd w:val="0"/>
        <w:snapToGrid w:val="0"/>
        <w:spacing w:line="360" w:lineRule="auto"/>
        <w:ind w:left="850" w:hangingChars="405" w:hanging="850"/>
        <w:rPr>
          <w:rFonts w:hAnsi="宋体" w:cs="Times New Roman"/>
        </w:rPr>
      </w:pPr>
      <w:r w:rsidRPr="001B2667">
        <w:rPr>
          <w:rFonts w:hAnsi="宋体" w:cs="Times New Roman" w:hint="eastAsia"/>
        </w:rPr>
        <w:t>12.3</w:t>
      </w:r>
      <w:r w:rsidRPr="001B2667">
        <w:rPr>
          <w:rFonts w:hAnsi="宋体" w:cs="Times New Roman" w:hint="eastAsia"/>
        </w:rPr>
        <w:tab/>
        <w:t>《中标通知书》是合同的一个组成部分，对采购人和中标供应商具有同等法律效力；《中标通知书》发出后，采购人改变中标结果，或者中标供应商放弃中标的，均应承担相应的法律责任。</w:t>
      </w:r>
    </w:p>
    <w:p w:rsidR="002E4D72" w:rsidRPr="001B2667" w:rsidRDefault="002E4D72">
      <w:pPr>
        <w:pStyle w:val="1"/>
        <w:spacing w:before="0" w:after="0" w:line="360" w:lineRule="auto"/>
        <w:rPr>
          <w:rFonts w:ascii="宋体" w:hAnsi="宋体"/>
          <w:b/>
          <w:sz w:val="21"/>
          <w:szCs w:val="21"/>
        </w:rPr>
      </w:pPr>
      <w:r w:rsidRPr="001B2667">
        <w:rPr>
          <w:rFonts w:ascii="宋体" w:hAnsi="宋体"/>
          <w:sz w:val="21"/>
          <w:szCs w:val="21"/>
        </w:rPr>
        <w:br w:type="page"/>
      </w:r>
      <w:bookmarkStart w:id="3" w:name="_Toc204664426"/>
      <w:bookmarkStart w:id="4" w:name="_Toc278274486"/>
      <w:bookmarkStart w:id="5" w:name="_Toc464664554"/>
      <w:bookmarkStart w:id="6" w:name="_Toc223856295"/>
      <w:r w:rsidRPr="001B2667">
        <w:rPr>
          <w:rFonts w:ascii="宋体" w:hAnsi="宋体" w:hint="eastAsia"/>
          <w:b/>
          <w:sz w:val="21"/>
          <w:szCs w:val="21"/>
        </w:rPr>
        <w:lastRenderedPageBreak/>
        <w:t>附表一：资格性和符合性审查表</w:t>
      </w:r>
      <w:bookmarkEnd w:id="3"/>
      <w:bookmarkEnd w:id="4"/>
      <w:bookmarkEnd w:id="5"/>
    </w:p>
    <w:p w:rsidR="002E4D72" w:rsidRPr="001B2667" w:rsidRDefault="002E4D72">
      <w:pPr>
        <w:spacing w:line="360" w:lineRule="auto"/>
        <w:jc w:val="center"/>
        <w:rPr>
          <w:rFonts w:ascii="宋体" w:hAnsi="宋体"/>
          <w:b/>
          <w:szCs w:val="21"/>
        </w:rPr>
      </w:pPr>
      <w:r w:rsidRPr="001B2667">
        <w:rPr>
          <w:rFonts w:ascii="宋体" w:hAnsi="宋体" w:hint="eastAsia"/>
          <w:b/>
          <w:szCs w:val="21"/>
        </w:rPr>
        <w:t>资格性和符合性审查表</w:t>
      </w:r>
    </w:p>
    <w:tbl>
      <w:tblPr>
        <w:tblW w:w="0" w:type="auto"/>
        <w:tblBorders>
          <w:top w:val="outset" w:sz="6" w:space="0" w:color="111111"/>
          <w:left w:val="outset" w:sz="6" w:space="0" w:color="111111"/>
          <w:bottom w:val="outset" w:sz="6" w:space="0" w:color="111111"/>
          <w:right w:val="outset" w:sz="6" w:space="0" w:color="111111"/>
        </w:tblBorders>
        <w:tblLayout w:type="fixed"/>
        <w:tblCellMar>
          <w:top w:w="150" w:type="dxa"/>
          <w:left w:w="150" w:type="dxa"/>
          <w:bottom w:w="150" w:type="dxa"/>
          <w:right w:w="150" w:type="dxa"/>
        </w:tblCellMar>
        <w:tblLook w:val="0000"/>
      </w:tblPr>
      <w:tblGrid>
        <w:gridCol w:w="817"/>
        <w:gridCol w:w="7891"/>
      </w:tblGrid>
      <w:tr w:rsidR="002E4D72" w:rsidRPr="001B2667">
        <w:tc>
          <w:tcPr>
            <w:tcW w:w="817"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jc w:val="center"/>
              <w:rPr>
                <w:rFonts w:ascii="宋体" w:hAnsi="宋体" w:cs="宋体"/>
                <w:sz w:val="24"/>
              </w:rPr>
            </w:pPr>
            <w:r w:rsidRPr="001B2667">
              <w:rPr>
                <w:rStyle w:val="a7"/>
              </w:rPr>
              <w:t>审查项目</w:t>
            </w:r>
          </w:p>
        </w:tc>
        <w:tc>
          <w:tcPr>
            <w:tcW w:w="7891"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jc w:val="center"/>
              <w:rPr>
                <w:rFonts w:ascii="宋体" w:hAnsi="宋体" w:cs="宋体"/>
                <w:sz w:val="24"/>
              </w:rPr>
            </w:pPr>
            <w:r w:rsidRPr="001B2667">
              <w:rPr>
                <w:rStyle w:val="a7"/>
              </w:rPr>
              <w:t>要求</w:t>
            </w:r>
            <w:r w:rsidRPr="001B2667">
              <w:t>（与公告中投标供应商资格要求一致）</w:t>
            </w:r>
          </w:p>
        </w:tc>
      </w:tr>
      <w:tr w:rsidR="002E4D72" w:rsidRPr="001B2667">
        <w:tc>
          <w:tcPr>
            <w:tcW w:w="817"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pStyle w:val="ad"/>
              <w:jc w:val="center"/>
              <w:rPr>
                <w:color w:val="auto"/>
              </w:rPr>
            </w:pPr>
            <w:r w:rsidRPr="001B2667">
              <w:rPr>
                <w:color w:val="auto"/>
              </w:rPr>
              <w:t>资格性审查</w:t>
            </w:r>
          </w:p>
        </w:tc>
        <w:tc>
          <w:tcPr>
            <w:tcW w:w="7891"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rPr>
                <w:rFonts w:ascii="宋体" w:hAnsi="宋体" w:cs="宋体" w:hint="eastAsia"/>
              </w:rPr>
              <w:t>与投标邀请函中投标供应商资格要求一致。</w:t>
            </w:r>
          </w:p>
        </w:tc>
      </w:tr>
      <w:tr w:rsidR="002E4D72" w:rsidRPr="001B2667">
        <w:tc>
          <w:tcPr>
            <w:tcW w:w="8708" w:type="dxa"/>
            <w:gridSpan w:val="2"/>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jc w:val="center"/>
              <w:rPr>
                <w:rFonts w:ascii="宋体" w:hAnsi="宋体" w:cs="宋体"/>
                <w:sz w:val="24"/>
              </w:rPr>
            </w:pPr>
            <w:r w:rsidRPr="001B2667">
              <w:t>不能通过资格性审查的投标供应商，不需进行以下内容的审查。</w:t>
            </w:r>
          </w:p>
        </w:tc>
      </w:tr>
      <w:tr w:rsidR="002E4D72" w:rsidRPr="001B2667">
        <w:tc>
          <w:tcPr>
            <w:tcW w:w="817" w:type="dxa"/>
            <w:vMerge w:val="restart"/>
            <w:tcBorders>
              <w:top w:val="outset" w:sz="6" w:space="0" w:color="111111"/>
              <w:left w:val="outset" w:sz="6" w:space="0" w:color="111111"/>
              <w:right w:val="outset" w:sz="6" w:space="0" w:color="111111"/>
            </w:tcBorders>
            <w:vAlign w:val="center"/>
          </w:tcPr>
          <w:p w:rsidR="002E4D72" w:rsidRPr="001B2667" w:rsidRDefault="002E4D72">
            <w:pPr>
              <w:pStyle w:val="ad"/>
              <w:jc w:val="center"/>
              <w:rPr>
                <w:color w:val="auto"/>
              </w:rPr>
            </w:pPr>
            <w:r w:rsidRPr="001B2667">
              <w:rPr>
                <w:color w:val="auto"/>
              </w:rPr>
              <w:t>符合性审查</w:t>
            </w:r>
          </w:p>
        </w:tc>
        <w:tc>
          <w:tcPr>
            <w:tcW w:w="7891"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1.</w:t>
            </w:r>
            <w:r w:rsidRPr="001B2667">
              <w:t>在经营范围内报价，投标（报价）总金额是固定价且是唯一的</w:t>
            </w:r>
            <w:r w:rsidRPr="001B2667">
              <w:rPr>
                <w:rFonts w:hint="eastAsia"/>
              </w:rPr>
              <w:t>，未超过本项目采购预算。</w:t>
            </w:r>
          </w:p>
        </w:tc>
      </w:tr>
      <w:tr w:rsidR="002E4D72" w:rsidRPr="001B2667">
        <w:tc>
          <w:tcPr>
            <w:tcW w:w="817" w:type="dxa"/>
            <w:vMerge/>
            <w:tcBorders>
              <w:left w:val="outset" w:sz="6" w:space="0" w:color="111111"/>
              <w:right w:val="outset" w:sz="6" w:space="0" w:color="111111"/>
            </w:tcBorders>
            <w:vAlign w:val="center"/>
          </w:tcPr>
          <w:p w:rsidR="002E4D72" w:rsidRPr="001B2667" w:rsidRDefault="002E4D72">
            <w:pPr>
              <w:rPr>
                <w:rFonts w:ascii="宋体" w:hAnsi="宋体" w:cs="宋体"/>
                <w:sz w:val="24"/>
              </w:rPr>
            </w:pPr>
          </w:p>
        </w:tc>
        <w:tc>
          <w:tcPr>
            <w:tcW w:w="7891"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2.</w:t>
            </w:r>
            <w:r w:rsidRPr="001B2667">
              <w:t>对标的货物的关键、主要设备没有报价漏项。</w:t>
            </w:r>
          </w:p>
        </w:tc>
      </w:tr>
      <w:tr w:rsidR="002E4D72" w:rsidRPr="001B2667">
        <w:tc>
          <w:tcPr>
            <w:tcW w:w="817" w:type="dxa"/>
            <w:vMerge/>
            <w:tcBorders>
              <w:left w:val="outset" w:sz="6" w:space="0" w:color="111111"/>
              <w:right w:val="outset" w:sz="6" w:space="0" w:color="111111"/>
            </w:tcBorders>
            <w:vAlign w:val="center"/>
          </w:tcPr>
          <w:p w:rsidR="002E4D72" w:rsidRPr="001B2667" w:rsidRDefault="002E4D72">
            <w:pPr>
              <w:rPr>
                <w:rFonts w:ascii="宋体" w:hAnsi="宋体" w:cs="宋体"/>
                <w:sz w:val="24"/>
              </w:rPr>
            </w:pPr>
          </w:p>
        </w:tc>
        <w:tc>
          <w:tcPr>
            <w:tcW w:w="7891"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3.</w:t>
            </w:r>
            <w:r w:rsidRPr="001B2667">
              <w:t>按要求缴纳了投标保证金，提交投标保证金的证明文件（以下证明文件之一）：</w:t>
            </w:r>
            <w:r w:rsidRPr="001B2667">
              <w:t xml:space="preserve"> A</w:t>
            </w:r>
            <w:r w:rsidRPr="001B2667">
              <w:t>、投标人按《投标人须知》要求的投标保证金的数额和交纳办法将保证金送交银行的银行交款回单复印件；</w:t>
            </w:r>
            <w:r w:rsidRPr="001B2667">
              <w:t xml:space="preserve"> B</w:t>
            </w:r>
            <w:r w:rsidRPr="001B2667">
              <w:t>、银行保函原件或《政府采购投标</w:t>
            </w:r>
            <w:r w:rsidRPr="001B2667">
              <w:t>/</w:t>
            </w:r>
            <w:r w:rsidRPr="001B2667">
              <w:t>报价担保函》复印件，保函有效期超过投标有效期</w:t>
            </w:r>
            <w:r w:rsidRPr="001B2667">
              <w:t>30</w:t>
            </w:r>
            <w:r w:rsidRPr="001B2667">
              <w:t>天。</w:t>
            </w:r>
          </w:p>
        </w:tc>
      </w:tr>
      <w:tr w:rsidR="002E4D72" w:rsidRPr="001B2667">
        <w:tc>
          <w:tcPr>
            <w:tcW w:w="817" w:type="dxa"/>
            <w:vMerge/>
            <w:tcBorders>
              <w:left w:val="outset" w:sz="6" w:space="0" w:color="111111"/>
              <w:right w:val="outset" w:sz="6" w:space="0" w:color="111111"/>
            </w:tcBorders>
            <w:vAlign w:val="center"/>
          </w:tcPr>
          <w:p w:rsidR="002E4D72" w:rsidRPr="001B2667" w:rsidRDefault="002E4D72">
            <w:pPr>
              <w:rPr>
                <w:rFonts w:ascii="宋体" w:hAnsi="宋体" w:cs="宋体"/>
                <w:sz w:val="24"/>
              </w:rPr>
            </w:pPr>
          </w:p>
        </w:tc>
        <w:tc>
          <w:tcPr>
            <w:tcW w:w="7891"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4.</w:t>
            </w:r>
            <w:r w:rsidRPr="001B2667">
              <w:t>提交投标函。投标文件完整且编排有序，投标内容基本完整，无重大错漏，并按要求签署、盖章。</w:t>
            </w:r>
          </w:p>
        </w:tc>
      </w:tr>
      <w:tr w:rsidR="002E4D72" w:rsidRPr="001B2667">
        <w:tc>
          <w:tcPr>
            <w:tcW w:w="817" w:type="dxa"/>
            <w:vMerge/>
            <w:tcBorders>
              <w:left w:val="outset" w:sz="6" w:space="0" w:color="111111"/>
              <w:right w:val="outset" w:sz="6" w:space="0" w:color="111111"/>
            </w:tcBorders>
            <w:vAlign w:val="center"/>
          </w:tcPr>
          <w:p w:rsidR="002E4D72" w:rsidRPr="001B2667" w:rsidRDefault="002E4D72">
            <w:pPr>
              <w:rPr>
                <w:rFonts w:ascii="宋体" w:hAnsi="宋体" w:cs="宋体"/>
                <w:sz w:val="24"/>
              </w:rPr>
            </w:pPr>
          </w:p>
        </w:tc>
        <w:tc>
          <w:tcPr>
            <w:tcW w:w="7891"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5.“</w:t>
            </w:r>
            <w:r w:rsidRPr="001B2667">
              <w:rPr>
                <w:rFonts w:ascii="宋体" w:hAnsi="宋体" w:cs="宋体" w:hint="eastAsia"/>
              </w:rPr>
              <w:t>★</w:t>
            </w:r>
            <w:r w:rsidRPr="001B2667">
              <w:t>”</w:t>
            </w:r>
            <w:r w:rsidRPr="001B2667">
              <w:t>号条款满足招标文件要求。</w:t>
            </w:r>
          </w:p>
        </w:tc>
      </w:tr>
      <w:tr w:rsidR="002E4D72" w:rsidRPr="001B2667">
        <w:tc>
          <w:tcPr>
            <w:tcW w:w="817" w:type="dxa"/>
            <w:vMerge/>
            <w:tcBorders>
              <w:left w:val="outset" w:sz="6" w:space="0" w:color="111111"/>
              <w:right w:val="outset" w:sz="6" w:space="0" w:color="111111"/>
            </w:tcBorders>
            <w:vAlign w:val="center"/>
          </w:tcPr>
          <w:p w:rsidR="002E4D72" w:rsidRPr="001B2667" w:rsidRDefault="002E4D72">
            <w:pPr>
              <w:rPr>
                <w:rFonts w:ascii="宋体" w:hAnsi="宋体" w:cs="宋体"/>
                <w:sz w:val="24"/>
              </w:rPr>
            </w:pPr>
          </w:p>
        </w:tc>
        <w:tc>
          <w:tcPr>
            <w:tcW w:w="7891"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6.</w:t>
            </w:r>
            <w:r w:rsidRPr="001B2667">
              <w:t>没有其他未实质性响应文件要求的。</w:t>
            </w:r>
          </w:p>
        </w:tc>
      </w:tr>
      <w:tr w:rsidR="002E4D72" w:rsidRPr="001B2667">
        <w:tc>
          <w:tcPr>
            <w:tcW w:w="817" w:type="dxa"/>
            <w:vMerge/>
            <w:tcBorders>
              <w:left w:val="outset" w:sz="6" w:space="0" w:color="111111"/>
              <w:right w:val="outset" w:sz="6" w:space="0" w:color="111111"/>
            </w:tcBorders>
            <w:vAlign w:val="center"/>
          </w:tcPr>
          <w:p w:rsidR="002E4D72" w:rsidRPr="001B2667" w:rsidRDefault="002E4D72">
            <w:pPr>
              <w:rPr>
                <w:rFonts w:ascii="宋体" w:hAnsi="宋体" w:cs="宋体"/>
                <w:sz w:val="24"/>
              </w:rPr>
            </w:pPr>
          </w:p>
        </w:tc>
        <w:tc>
          <w:tcPr>
            <w:tcW w:w="7891"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7.</w:t>
            </w:r>
            <w:r w:rsidRPr="001B2667">
              <w:t>投标有效期为投标截止日起</w:t>
            </w:r>
            <w:r w:rsidRPr="001B2667">
              <w:t>90</w:t>
            </w:r>
            <w:r w:rsidRPr="001B2667">
              <w:t>天。</w:t>
            </w:r>
          </w:p>
        </w:tc>
      </w:tr>
      <w:tr w:rsidR="002E4D72" w:rsidRPr="001B2667">
        <w:tc>
          <w:tcPr>
            <w:tcW w:w="817" w:type="dxa"/>
            <w:vMerge/>
            <w:tcBorders>
              <w:left w:val="outset" w:sz="6" w:space="0" w:color="111111"/>
              <w:right w:val="outset" w:sz="6" w:space="0" w:color="111111"/>
            </w:tcBorders>
            <w:vAlign w:val="center"/>
          </w:tcPr>
          <w:p w:rsidR="002E4D72" w:rsidRPr="001B2667" w:rsidRDefault="002E4D72">
            <w:pPr>
              <w:rPr>
                <w:rFonts w:ascii="宋体" w:hAnsi="宋体" w:cs="宋体"/>
                <w:sz w:val="24"/>
              </w:rPr>
            </w:pPr>
          </w:p>
        </w:tc>
        <w:tc>
          <w:tcPr>
            <w:tcW w:w="7891"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8.</w:t>
            </w:r>
            <w:r w:rsidRPr="001B2667">
              <w:t>商务文本已提交（无重大偏离或保留）。</w:t>
            </w:r>
          </w:p>
        </w:tc>
      </w:tr>
      <w:tr w:rsidR="002E4D72" w:rsidRPr="001B2667">
        <w:trPr>
          <w:trHeight w:val="15"/>
        </w:trPr>
        <w:tc>
          <w:tcPr>
            <w:tcW w:w="817" w:type="dxa"/>
            <w:vMerge/>
            <w:tcBorders>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7891"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r w:rsidRPr="001B2667">
              <w:rPr>
                <w:rFonts w:hint="eastAsia"/>
              </w:rPr>
              <w:t xml:space="preserve">9. </w:t>
            </w:r>
            <w:r w:rsidRPr="001B2667">
              <w:rPr>
                <w:rFonts w:hint="eastAsia"/>
              </w:rPr>
              <w:t>未以进口产品投标</w:t>
            </w:r>
          </w:p>
        </w:tc>
      </w:tr>
    </w:tbl>
    <w:p w:rsidR="002E4D72" w:rsidRPr="001B2667" w:rsidRDefault="002E4D72">
      <w:pPr>
        <w:spacing w:line="360" w:lineRule="auto"/>
        <w:rPr>
          <w:rFonts w:ascii="宋体" w:hAnsi="宋体"/>
          <w:szCs w:val="21"/>
        </w:rPr>
      </w:pPr>
    </w:p>
    <w:p w:rsidR="002E4D72" w:rsidRPr="001B2667" w:rsidRDefault="002E4D72" w:rsidP="007A71F4">
      <w:pPr>
        <w:spacing w:line="360" w:lineRule="auto"/>
        <w:ind w:left="708" w:hangingChars="337" w:hanging="708"/>
        <w:rPr>
          <w:rFonts w:ascii="宋体" w:hAnsi="宋体"/>
          <w:szCs w:val="21"/>
        </w:rPr>
      </w:pPr>
      <w:r w:rsidRPr="001B2667">
        <w:rPr>
          <w:rFonts w:ascii="宋体" w:hAnsi="宋体" w:hint="eastAsia"/>
          <w:szCs w:val="21"/>
        </w:rPr>
        <w:t>注：1. 每一项符合的打“√”，不符合的打“×”。</w:t>
      </w:r>
    </w:p>
    <w:p w:rsidR="002E4D72" w:rsidRPr="001B2667" w:rsidRDefault="002E4D72" w:rsidP="002E4D72">
      <w:pPr>
        <w:spacing w:line="360" w:lineRule="auto"/>
        <w:ind w:leftChars="200" w:left="708" w:hangingChars="137" w:hanging="288"/>
        <w:rPr>
          <w:rFonts w:ascii="宋体" w:hAnsi="宋体"/>
          <w:szCs w:val="21"/>
        </w:rPr>
      </w:pPr>
      <w:r w:rsidRPr="001B2667">
        <w:rPr>
          <w:rFonts w:ascii="宋体" w:hAnsi="宋体" w:hint="eastAsia"/>
          <w:szCs w:val="21"/>
        </w:rPr>
        <w:t>2. “结论”一栏填写“通过”或“不通过”；任何一项出现“×”的，结论为不通过；不通过的为无效投标。</w:t>
      </w:r>
    </w:p>
    <w:p w:rsidR="002E4D72" w:rsidRPr="001B2667" w:rsidRDefault="002E4D72" w:rsidP="00D30434">
      <w:pPr>
        <w:spacing w:line="360" w:lineRule="auto"/>
        <w:ind w:leftChars="200" w:left="708" w:hangingChars="137" w:hanging="288"/>
        <w:rPr>
          <w:rFonts w:ascii="宋体" w:hAnsi="宋体"/>
          <w:szCs w:val="21"/>
        </w:rPr>
      </w:pPr>
      <w:r w:rsidRPr="001B2667">
        <w:rPr>
          <w:rFonts w:ascii="宋体" w:hAnsi="宋体" w:hint="eastAsia"/>
          <w:szCs w:val="21"/>
        </w:rPr>
        <w:t>3. 汇总时出现不同意见的，评委会按简单多数原则表决决定。</w:t>
      </w:r>
    </w:p>
    <w:p w:rsidR="002E4D72" w:rsidRPr="001B2667" w:rsidRDefault="002E4D72" w:rsidP="00D30434">
      <w:pPr>
        <w:spacing w:line="360" w:lineRule="auto"/>
        <w:ind w:leftChars="200" w:left="708" w:hangingChars="137" w:hanging="288"/>
        <w:rPr>
          <w:rFonts w:ascii="宋体" w:hAnsi="宋体"/>
          <w:szCs w:val="21"/>
        </w:rPr>
      </w:pPr>
      <w:r w:rsidRPr="001B2667">
        <w:rPr>
          <w:rFonts w:ascii="宋体" w:hAnsi="宋体" w:hint="eastAsia"/>
          <w:szCs w:val="21"/>
        </w:rPr>
        <w:t>4. 如果评标委员会发现投标供应商的报价明显低于其他投标报价，使得其投标报价可能低于其个别成本的，将要求该投标供应商作书面说明并提供相关证明材料。</w:t>
      </w:r>
    </w:p>
    <w:p w:rsidR="002E4D72" w:rsidRPr="001B2667" w:rsidRDefault="002E4D72">
      <w:pPr>
        <w:pStyle w:val="1"/>
        <w:spacing w:before="0" w:after="0" w:line="360" w:lineRule="auto"/>
        <w:rPr>
          <w:rFonts w:ascii="宋体" w:hAnsi="宋体"/>
          <w:b/>
          <w:sz w:val="21"/>
          <w:szCs w:val="21"/>
        </w:rPr>
      </w:pPr>
      <w:r w:rsidRPr="001B2667">
        <w:rPr>
          <w:rFonts w:ascii="宋体" w:hAnsi="宋体"/>
          <w:sz w:val="21"/>
          <w:szCs w:val="21"/>
        </w:rPr>
        <w:br w:type="page"/>
      </w:r>
      <w:bookmarkStart w:id="7" w:name="_Toc278274487"/>
      <w:bookmarkStart w:id="8" w:name="_Toc464664555"/>
      <w:r w:rsidRPr="001B2667">
        <w:rPr>
          <w:rFonts w:ascii="宋体" w:hAnsi="宋体" w:hint="eastAsia"/>
          <w:b/>
          <w:sz w:val="21"/>
          <w:szCs w:val="21"/>
        </w:rPr>
        <w:lastRenderedPageBreak/>
        <w:t>附表二：技术评审表</w:t>
      </w:r>
      <w:bookmarkEnd w:id="6"/>
      <w:bookmarkEnd w:id="7"/>
      <w:bookmarkEnd w:id="8"/>
    </w:p>
    <w:p w:rsidR="002E4D72" w:rsidRPr="001B2667" w:rsidRDefault="002E4D72">
      <w:pPr>
        <w:spacing w:line="360" w:lineRule="auto"/>
        <w:jc w:val="center"/>
        <w:rPr>
          <w:rFonts w:ascii="宋体" w:hAnsi="宋体"/>
          <w:b/>
          <w:szCs w:val="21"/>
        </w:rPr>
      </w:pPr>
      <w:r w:rsidRPr="001B2667">
        <w:rPr>
          <w:rFonts w:ascii="宋体" w:hAnsi="宋体" w:hint="eastAsia"/>
          <w:b/>
          <w:szCs w:val="21"/>
        </w:rPr>
        <w:t>技术评审表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4"/>
        <w:gridCol w:w="2373"/>
        <w:gridCol w:w="736"/>
        <w:gridCol w:w="4788"/>
      </w:tblGrid>
      <w:tr w:rsidR="002E4D72" w:rsidRPr="001B2667">
        <w:trPr>
          <w:trHeight w:val="409"/>
          <w:jc w:val="center"/>
        </w:trPr>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E4D72" w:rsidRPr="001B2667" w:rsidRDefault="002E4D72">
            <w:pPr>
              <w:widowControl/>
              <w:jc w:val="center"/>
              <w:rPr>
                <w:rFonts w:ascii="宋体" w:hAnsi="宋体" w:cs="宋体"/>
                <w:b/>
                <w:bCs/>
                <w:kern w:val="0"/>
                <w:szCs w:val="21"/>
              </w:rPr>
            </w:pPr>
            <w:r w:rsidRPr="001B2667">
              <w:rPr>
                <w:rFonts w:ascii="宋体" w:hAnsi="宋体" w:cs="宋体" w:hint="eastAsia"/>
                <w:b/>
                <w:bCs/>
                <w:kern w:val="0"/>
                <w:szCs w:val="21"/>
              </w:rPr>
              <w:t>序号</w:t>
            </w:r>
          </w:p>
        </w:tc>
        <w:tc>
          <w:tcPr>
            <w:tcW w:w="2373" w:type="dxa"/>
            <w:tcBorders>
              <w:top w:val="single" w:sz="4" w:space="0" w:color="auto"/>
              <w:left w:val="single" w:sz="4" w:space="0" w:color="auto"/>
              <w:bottom w:val="single" w:sz="4" w:space="0" w:color="auto"/>
              <w:right w:val="single" w:sz="4" w:space="0" w:color="auto"/>
            </w:tcBorders>
            <w:shd w:val="clear" w:color="auto" w:fill="FFFFFF"/>
            <w:vAlign w:val="center"/>
          </w:tcPr>
          <w:p w:rsidR="002E4D72" w:rsidRPr="001B2667" w:rsidRDefault="002E4D72">
            <w:pPr>
              <w:widowControl/>
              <w:jc w:val="center"/>
              <w:rPr>
                <w:rFonts w:ascii="宋体" w:hAnsi="宋体" w:cs="宋体"/>
                <w:b/>
                <w:bCs/>
                <w:kern w:val="0"/>
                <w:szCs w:val="21"/>
              </w:rPr>
            </w:pPr>
            <w:r w:rsidRPr="001B2667">
              <w:rPr>
                <w:rFonts w:ascii="宋体" w:hAnsi="宋体" w:cs="宋体" w:hint="eastAsia"/>
                <w:b/>
                <w:bCs/>
                <w:kern w:val="0"/>
                <w:szCs w:val="21"/>
              </w:rPr>
              <w:t>评审内容</w:t>
            </w:r>
          </w:p>
        </w:tc>
        <w:tc>
          <w:tcPr>
            <w:tcW w:w="736" w:type="dxa"/>
            <w:tcBorders>
              <w:top w:val="single" w:sz="4" w:space="0" w:color="auto"/>
              <w:left w:val="single" w:sz="4" w:space="0" w:color="auto"/>
              <w:bottom w:val="single" w:sz="4" w:space="0" w:color="auto"/>
              <w:right w:val="single" w:sz="4" w:space="0" w:color="auto"/>
            </w:tcBorders>
            <w:shd w:val="clear" w:color="auto" w:fill="FFFFFF"/>
            <w:vAlign w:val="center"/>
          </w:tcPr>
          <w:p w:rsidR="002E4D72" w:rsidRPr="001B2667" w:rsidRDefault="002E4D72">
            <w:pPr>
              <w:widowControl/>
              <w:jc w:val="center"/>
              <w:rPr>
                <w:rFonts w:ascii="宋体" w:hAnsi="宋体" w:cs="宋体"/>
                <w:b/>
                <w:bCs/>
                <w:kern w:val="0"/>
                <w:szCs w:val="21"/>
              </w:rPr>
            </w:pPr>
            <w:r w:rsidRPr="001B2667">
              <w:rPr>
                <w:rFonts w:ascii="宋体" w:hAnsi="宋体" w:cs="宋体" w:hint="eastAsia"/>
                <w:b/>
                <w:bCs/>
                <w:kern w:val="0"/>
                <w:szCs w:val="21"/>
              </w:rPr>
              <w:t>分值</w:t>
            </w:r>
          </w:p>
        </w:tc>
        <w:tc>
          <w:tcPr>
            <w:tcW w:w="4788" w:type="dxa"/>
            <w:tcBorders>
              <w:top w:val="single" w:sz="4" w:space="0" w:color="auto"/>
              <w:left w:val="single" w:sz="4" w:space="0" w:color="auto"/>
              <w:bottom w:val="single" w:sz="4" w:space="0" w:color="auto"/>
              <w:right w:val="single" w:sz="4" w:space="0" w:color="auto"/>
            </w:tcBorders>
            <w:shd w:val="clear" w:color="auto" w:fill="FFFFFF"/>
            <w:vAlign w:val="center"/>
          </w:tcPr>
          <w:p w:rsidR="002E4D72" w:rsidRPr="001B2667" w:rsidRDefault="002E4D72">
            <w:pPr>
              <w:widowControl/>
              <w:jc w:val="center"/>
              <w:rPr>
                <w:rFonts w:ascii="宋体" w:hAnsi="宋体" w:cs="宋体"/>
                <w:b/>
                <w:bCs/>
                <w:kern w:val="0"/>
                <w:szCs w:val="21"/>
              </w:rPr>
            </w:pPr>
            <w:r w:rsidRPr="001B2667">
              <w:rPr>
                <w:rFonts w:ascii="宋体" w:hAnsi="宋体" w:cs="宋体" w:hint="eastAsia"/>
                <w:b/>
                <w:bCs/>
                <w:kern w:val="0"/>
                <w:szCs w:val="21"/>
              </w:rPr>
              <w:t>评分细则</w:t>
            </w:r>
          </w:p>
        </w:tc>
      </w:tr>
      <w:tr w:rsidR="002E4D72" w:rsidRPr="001B2667">
        <w:trPr>
          <w:trHeight w:val="745"/>
          <w:jc w:val="center"/>
        </w:trPr>
        <w:tc>
          <w:tcPr>
            <w:tcW w:w="724"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widowControl/>
              <w:jc w:val="center"/>
              <w:rPr>
                <w:rFonts w:ascii="宋体" w:hAnsi="宋体" w:cs="宋体"/>
                <w:kern w:val="0"/>
                <w:szCs w:val="21"/>
              </w:rPr>
            </w:pPr>
            <w:bookmarkStart w:id="9" w:name="RANGE!A2"/>
            <w:r w:rsidRPr="001B2667">
              <w:rPr>
                <w:rFonts w:ascii="宋体" w:hAnsi="宋体" w:cs="宋体" w:hint="eastAsia"/>
                <w:kern w:val="0"/>
                <w:szCs w:val="21"/>
              </w:rPr>
              <w:t>1</w:t>
            </w:r>
            <w:bookmarkEnd w:id="9"/>
          </w:p>
        </w:tc>
        <w:tc>
          <w:tcPr>
            <w:tcW w:w="2373"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pacing w:line="276" w:lineRule="auto"/>
              <w:jc w:val="center"/>
              <w:rPr>
                <w:rFonts w:ascii="宋体" w:hAnsi="宋体"/>
                <w:szCs w:val="21"/>
              </w:rPr>
            </w:pPr>
            <w:r w:rsidRPr="001B2667">
              <w:rPr>
                <w:rFonts w:ascii="宋体" w:hAnsi="宋体" w:hint="eastAsia"/>
                <w:szCs w:val="21"/>
              </w:rPr>
              <w:t>总体设计方案</w:t>
            </w:r>
          </w:p>
        </w:tc>
        <w:tc>
          <w:tcPr>
            <w:tcW w:w="736" w:type="dxa"/>
            <w:tcBorders>
              <w:top w:val="single" w:sz="4" w:space="0" w:color="auto"/>
              <w:left w:val="single" w:sz="4" w:space="0" w:color="auto"/>
              <w:bottom w:val="single" w:sz="4" w:space="0" w:color="auto"/>
              <w:right w:val="single" w:sz="4" w:space="0" w:color="auto"/>
            </w:tcBorders>
            <w:vAlign w:val="center"/>
          </w:tcPr>
          <w:p w:rsidR="002E4D72" w:rsidRPr="001B2667" w:rsidRDefault="00B70ADC">
            <w:pPr>
              <w:widowControl/>
              <w:spacing w:line="276" w:lineRule="auto"/>
              <w:jc w:val="center"/>
              <w:rPr>
                <w:rFonts w:ascii="宋体" w:hAnsi="宋体" w:cs="宋体"/>
                <w:kern w:val="0"/>
                <w:szCs w:val="21"/>
              </w:rPr>
            </w:pPr>
            <w:r w:rsidRPr="001B2667">
              <w:rPr>
                <w:rFonts w:ascii="宋体" w:hAnsi="宋体" w:cs="宋体" w:hint="eastAsia"/>
                <w:kern w:val="0"/>
                <w:szCs w:val="21"/>
              </w:rPr>
              <w:t>5</w:t>
            </w:r>
          </w:p>
        </w:tc>
        <w:tc>
          <w:tcPr>
            <w:tcW w:w="4788"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pacing w:line="276" w:lineRule="auto"/>
              <w:jc w:val="left"/>
            </w:pPr>
            <w:r w:rsidRPr="001B2667">
              <w:rPr>
                <w:rFonts w:ascii="宋体" w:hAnsi="宋体" w:hint="eastAsia"/>
                <w:szCs w:val="21"/>
              </w:rPr>
              <w:t>按照用户需求书要求，</w:t>
            </w:r>
            <w:r w:rsidRPr="001B2667">
              <w:rPr>
                <w:rFonts w:ascii="宋体" w:hAnsi="宋体" w:cs="宋体" w:hint="eastAsia"/>
                <w:kern w:val="0"/>
                <w:szCs w:val="21"/>
              </w:rPr>
              <w:t>对比各投标人的总体技术方案，</w:t>
            </w:r>
            <w:r w:rsidRPr="001B2667">
              <w:rPr>
                <w:rFonts w:ascii="宋体" w:hAnsi="宋体" w:hint="eastAsia"/>
                <w:szCs w:val="21"/>
              </w:rPr>
              <w:t>综合评价</w:t>
            </w:r>
            <w:r w:rsidRPr="001B2667">
              <w:rPr>
                <w:rFonts w:ascii="宋体" w:hAnsi="宋体" w:cs="宋体" w:hint="eastAsia"/>
                <w:kern w:val="0"/>
                <w:szCs w:val="21"/>
              </w:rPr>
              <w:t>优：得</w:t>
            </w:r>
            <w:r w:rsidR="00B70ADC" w:rsidRPr="001B2667">
              <w:rPr>
                <w:rFonts w:ascii="宋体" w:hAnsi="宋体" w:cs="宋体" w:hint="eastAsia"/>
                <w:kern w:val="0"/>
                <w:szCs w:val="21"/>
              </w:rPr>
              <w:t>5</w:t>
            </w:r>
            <w:r w:rsidRPr="001B2667">
              <w:rPr>
                <w:rFonts w:ascii="宋体" w:hAnsi="宋体" w:cs="宋体" w:hint="eastAsia"/>
                <w:kern w:val="0"/>
                <w:szCs w:val="21"/>
              </w:rPr>
              <w:t>-4分；良：得3-2分；差：得0-1分。</w:t>
            </w:r>
          </w:p>
        </w:tc>
      </w:tr>
      <w:tr w:rsidR="002E4D72" w:rsidRPr="001B2667">
        <w:trPr>
          <w:trHeight w:val="1407"/>
          <w:jc w:val="center"/>
        </w:trPr>
        <w:tc>
          <w:tcPr>
            <w:tcW w:w="724"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widowControl/>
              <w:jc w:val="center"/>
              <w:rPr>
                <w:rFonts w:ascii="宋体" w:hAnsi="宋体" w:cs="宋体"/>
                <w:kern w:val="0"/>
                <w:szCs w:val="21"/>
              </w:rPr>
            </w:pPr>
            <w:r w:rsidRPr="001B2667">
              <w:rPr>
                <w:rFonts w:ascii="宋体" w:hAnsi="宋体" w:cs="宋体" w:hint="eastAsia"/>
                <w:kern w:val="0"/>
                <w:szCs w:val="21"/>
              </w:rPr>
              <w:t>2</w:t>
            </w:r>
          </w:p>
        </w:tc>
        <w:tc>
          <w:tcPr>
            <w:tcW w:w="2373"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pacing w:line="276" w:lineRule="auto"/>
              <w:jc w:val="center"/>
              <w:rPr>
                <w:rFonts w:ascii="宋体" w:hAnsi="宋体"/>
                <w:szCs w:val="21"/>
              </w:rPr>
            </w:pPr>
            <w:r w:rsidRPr="001B2667">
              <w:rPr>
                <w:rFonts w:ascii="宋体" w:hAnsi="宋体" w:hint="eastAsia"/>
                <w:szCs w:val="21"/>
              </w:rPr>
              <w:t xml:space="preserve">智能触控一体机 </w:t>
            </w:r>
          </w:p>
        </w:tc>
        <w:tc>
          <w:tcPr>
            <w:tcW w:w="736" w:type="dxa"/>
            <w:tcBorders>
              <w:top w:val="single" w:sz="4" w:space="0" w:color="auto"/>
              <w:left w:val="single" w:sz="4" w:space="0" w:color="auto"/>
              <w:bottom w:val="single" w:sz="4" w:space="0" w:color="auto"/>
              <w:right w:val="single" w:sz="4" w:space="0" w:color="auto"/>
            </w:tcBorders>
            <w:vAlign w:val="center"/>
          </w:tcPr>
          <w:p w:rsidR="002E4D72" w:rsidRPr="001B2667" w:rsidRDefault="00B70ADC">
            <w:pPr>
              <w:widowControl/>
              <w:spacing w:line="276" w:lineRule="auto"/>
              <w:jc w:val="center"/>
              <w:rPr>
                <w:rFonts w:ascii="宋体" w:hAnsi="宋体" w:cs="宋体"/>
                <w:kern w:val="0"/>
                <w:szCs w:val="21"/>
              </w:rPr>
            </w:pPr>
            <w:r w:rsidRPr="001B2667">
              <w:rPr>
                <w:rFonts w:ascii="宋体" w:hAnsi="宋体" w:cs="宋体" w:hint="eastAsia"/>
                <w:kern w:val="0"/>
                <w:szCs w:val="21"/>
              </w:rPr>
              <w:t>15</w:t>
            </w:r>
          </w:p>
        </w:tc>
        <w:tc>
          <w:tcPr>
            <w:tcW w:w="4788"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pacing w:line="276" w:lineRule="auto"/>
              <w:jc w:val="left"/>
              <w:rPr>
                <w:rFonts w:ascii="宋体" w:hAnsi="宋体"/>
                <w:kern w:val="0"/>
                <w:szCs w:val="21"/>
              </w:rPr>
            </w:pPr>
            <w:r w:rsidRPr="001B2667">
              <w:rPr>
                <w:rFonts w:ascii="宋体" w:hAnsi="宋体" w:hint="eastAsia"/>
                <w:szCs w:val="21"/>
              </w:rPr>
              <w:t>考核各投标</w:t>
            </w:r>
            <w:r w:rsidRPr="001B2667">
              <w:rPr>
                <w:rFonts w:ascii="宋体" w:hAnsi="宋体" w:cs="宋体" w:hint="eastAsia"/>
                <w:kern w:val="0"/>
                <w:szCs w:val="21"/>
              </w:rPr>
              <w:t>人的投标</w:t>
            </w:r>
            <w:r w:rsidRPr="001B2667">
              <w:rPr>
                <w:rFonts w:ascii="宋体" w:hAnsi="宋体" w:hint="eastAsia"/>
                <w:szCs w:val="21"/>
              </w:rPr>
              <w:t>产品技术参数响应情况，每个▲指标不满足的，扣1分；其他参数指标不满足的，扣1分，扣完为止。（需提供厂商针对本项目的含技术参数响应表在内的原厂盖章确认证明。）</w:t>
            </w:r>
          </w:p>
        </w:tc>
      </w:tr>
      <w:tr w:rsidR="002E4D72" w:rsidRPr="001B2667">
        <w:trPr>
          <w:trHeight w:val="1400"/>
          <w:jc w:val="center"/>
        </w:trPr>
        <w:tc>
          <w:tcPr>
            <w:tcW w:w="724"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widowControl/>
              <w:jc w:val="center"/>
              <w:rPr>
                <w:rFonts w:ascii="宋体" w:hAnsi="宋体" w:cs="宋体"/>
                <w:kern w:val="0"/>
                <w:szCs w:val="21"/>
              </w:rPr>
            </w:pPr>
            <w:r w:rsidRPr="001B2667">
              <w:rPr>
                <w:rFonts w:ascii="宋体" w:hAnsi="宋体" w:cs="宋体" w:hint="eastAsia"/>
                <w:kern w:val="0"/>
                <w:szCs w:val="21"/>
              </w:rPr>
              <w:t>3</w:t>
            </w:r>
          </w:p>
        </w:tc>
        <w:tc>
          <w:tcPr>
            <w:tcW w:w="2373"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pacing w:line="276" w:lineRule="auto"/>
              <w:jc w:val="center"/>
            </w:pPr>
            <w:r w:rsidRPr="001B2667">
              <w:rPr>
                <w:rFonts w:hint="eastAsia"/>
              </w:rPr>
              <w:t>音响系统</w:t>
            </w:r>
          </w:p>
        </w:tc>
        <w:tc>
          <w:tcPr>
            <w:tcW w:w="736" w:type="dxa"/>
            <w:tcBorders>
              <w:top w:val="single" w:sz="4" w:space="0" w:color="auto"/>
              <w:left w:val="single" w:sz="4" w:space="0" w:color="auto"/>
              <w:bottom w:val="single" w:sz="4" w:space="0" w:color="auto"/>
              <w:right w:val="single" w:sz="4" w:space="0" w:color="auto"/>
            </w:tcBorders>
            <w:vAlign w:val="center"/>
          </w:tcPr>
          <w:p w:rsidR="002E4D72" w:rsidRPr="001B2667" w:rsidRDefault="00B70ADC">
            <w:pPr>
              <w:widowControl/>
              <w:spacing w:line="276" w:lineRule="auto"/>
              <w:jc w:val="center"/>
              <w:rPr>
                <w:rFonts w:ascii="宋体" w:hAnsi="宋体" w:cs="宋体"/>
                <w:kern w:val="0"/>
                <w:szCs w:val="21"/>
              </w:rPr>
            </w:pPr>
            <w:r w:rsidRPr="001B2667">
              <w:rPr>
                <w:rFonts w:ascii="宋体" w:hAnsi="宋体" w:cs="宋体" w:hint="eastAsia"/>
                <w:kern w:val="0"/>
                <w:szCs w:val="21"/>
              </w:rPr>
              <w:t>3</w:t>
            </w:r>
          </w:p>
        </w:tc>
        <w:tc>
          <w:tcPr>
            <w:tcW w:w="4788"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pacing w:line="276" w:lineRule="auto"/>
              <w:jc w:val="left"/>
              <w:rPr>
                <w:rFonts w:ascii="宋体" w:hAnsi="宋体" w:cs="宋体"/>
                <w:kern w:val="0"/>
                <w:szCs w:val="21"/>
              </w:rPr>
            </w:pPr>
            <w:r w:rsidRPr="001B2667">
              <w:rPr>
                <w:rFonts w:ascii="宋体" w:hAnsi="宋体" w:cs="宋体" w:hint="eastAsia"/>
                <w:kern w:val="0"/>
                <w:szCs w:val="21"/>
              </w:rPr>
              <w:t>考核各投标人的投标产品技术参数响应情况，每个▲指标不满足的，扣1分，</w:t>
            </w:r>
            <w:r w:rsidRPr="001B2667">
              <w:rPr>
                <w:rFonts w:ascii="宋体" w:hAnsi="宋体" w:hint="eastAsia"/>
                <w:szCs w:val="21"/>
              </w:rPr>
              <w:t>其他参数指标不满足的，扣1分，</w:t>
            </w:r>
            <w:r w:rsidRPr="001B2667">
              <w:rPr>
                <w:rFonts w:ascii="宋体" w:hAnsi="宋体" w:cs="宋体" w:hint="eastAsia"/>
                <w:kern w:val="0"/>
                <w:szCs w:val="21"/>
              </w:rPr>
              <w:t>扣完为止。</w:t>
            </w:r>
            <w:r w:rsidRPr="001B2667">
              <w:rPr>
                <w:rFonts w:ascii="宋体" w:hAnsi="宋体" w:hint="eastAsia"/>
                <w:szCs w:val="21"/>
              </w:rPr>
              <w:t>（需提供厂商针对本项目的含技术参数响应表在内的原厂盖章确认证明。）</w:t>
            </w:r>
          </w:p>
        </w:tc>
      </w:tr>
      <w:tr w:rsidR="002E4D72" w:rsidRPr="001B2667">
        <w:trPr>
          <w:trHeight w:val="1400"/>
          <w:jc w:val="center"/>
        </w:trPr>
        <w:tc>
          <w:tcPr>
            <w:tcW w:w="724"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widowControl/>
              <w:jc w:val="center"/>
              <w:rPr>
                <w:rFonts w:ascii="宋体" w:hAnsi="宋体" w:cs="宋体"/>
                <w:kern w:val="0"/>
                <w:szCs w:val="21"/>
              </w:rPr>
            </w:pPr>
            <w:r w:rsidRPr="001B2667">
              <w:rPr>
                <w:rFonts w:ascii="宋体" w:hAnsi="宋体" w:cs="宋体" w:hint="eastAsia"/>
                <w:kern w:val="0"/>
                <w:szCs w:val="21"/>
              </w:rPr>
              <w:t>4</w:t>
            </w:r>
          </w:p>
        </w:tc>
        <w:tc>
          <w:tcPr>
            <w:tcW w:w="2373"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pacing w:line="276" w:lineRule="auto"/>
              <w:jc w:val="center"/>
            </w:pPr>
            <w:r w:rsidRPr="001B2667">
              <w:rPr>
                <w:rFonts w:hint="eastAsia"/>
              </w:rPr>
              <w:t>手持无线话筒</w:t>
            </w:r>
          </w:p>
        </w:tc>
        <w:tc>
          <w:tcPr>
            <w:tcW w:w="736"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widowControl/>
              <w:spacing w:line="276" w:lineRule="auto"/>
              <w:jc w:val="center"/>
              <w:rPr>
                <w:rFonts w:ascii="宋体" w:hAnsi="宋体" w:cs="宋体"/>
                <w:kern w:val="0"/>
                <w:szCs w:val="21"/>
              </w:rPr>
            </w:pPr>
            <w:r w:rsidRPr="001B2667">
              <w:rPr>
                <w:rFonts w:ascii="宋体" w:hAnsi="宋体" w:cs="宋体" w:hint="eastAsia"/>
                <w:kern w:val="0"/>
                <w:szCs w:val="21"/>
              </w:rPr>
              <w:t>3</w:t>
            </w:r>
          </w:p>
        </w:tc>
        <w:tc>
          <w:tcPr>
            <w:tcW w:w="4788"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pacing w:line="276" w:lineRule="auto"/>
              <w:jc w:val="left"/>
              <w:rPr>
                <w:rFonts w:ascii="宋体" w:hAnsi="宋体" w:cs="宋体"/>
                <w:kern w:val="0"/>
                <w:szCs w:val="21"/>
              </w:rPr>
            </w:pPr>
            <w:r w:rsidRPr="001B2667">
              <w:rPr>
                <w:rFonts w:ascii="宋体" w:hAnsi="宋体" w:cs="宋体" w:hint="eastAsia"/>
                <w:kern w:val="0"/>
                <w:szCs w:val="21"/>
              </w:rPr>
              <w:t>考核各投标人的投标产品技术参数响应情况，每个▲指标不满足的，扣3分，</w:t>
            </w:r>
            <w:r w:rsidRPr="001B2667">
              <w:rPr>
                <w:rFonts w:ascii="宋体" w:hAnsi="宋体" w:hint="eastAsia"/>
                <w:szCs w:val="21"/>
              </w:rPr>
              <w:t>其他参数指标不满足的，扣1分，</w:t>
            </w:r>
            <w:r w:rsidRPr="001B2667">
              <w:rPr>
                <w:rFonts w:ascii="宋体" w:hAnsi="宋体" w:cs="宋体" w:hint="eastAsia"/>
                <w:kern w:val="0"/>
                <w:szCs w:val="21"/>
              </w:rPr>
              <w:t>扣完为止。</w:t>
            </w:r>
            <w:r w:rsidRPr="001B2667">
              <w:rPr>
                <w:rFonts w:ascii="宋体" w:hAnsi="宋体" w:hint="eastAsia"/>
                <w:szCs w:val="21"/>
              </w:rPr>
              <w:t>（需提供厂商针对本项目的含技术参数响应表在内的原厂盖章确认证明。）</w:t>
            </w:r>
          </w:p>
        </w:tc>
      </w:tr>
      <w:tr w:rsidR="002E4D72" w:rsidRPr="001B2667">
        <w:trPr>
          <w:trHeight w:val="1400"/>
          <w:jc w:val="center"/>
        </w:trPr>
        <w:tc>
          <w:tcPr>
            <w:tcW w:w="724"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widowControl/>
              <w:jc w:val="center"/>
              <w:rPr>
                <w:rFonts w:ascii="宋体" w:hAnsi="宋体" w:cs="宋体"/>
                <w:kern w:val="0"/>
                <w:szCs w:val="21"/>
              </w:rPr>
            </w:pPr>
            <w:r w:rsidRPr="001B2667">
              <w:rPr>
                <w:rFonts w:ascii="宋体" w:hAnsi="宋体" w:cs="宋体" w:hint="eastAsia"/>
                <w:kern w:val="0"/>
                <w:szCs w:val="21"/>
              </w:rPr>
              <w:t>5</w:t>
            </w:r>
          </w:p>
        </w:tc>
        <w:tc>
          <w:tcPr>
            <w:tcW w:w="2373"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pacing w:line="276" w:lineRule="auto"/>
              <w:jc w:val="center"/>
              <w:rPr>
                <w:rFonts w:ascii="宋体" w:hAnsi="宋体"/>
                <w:szCs w:val="21"/>
              </w:rPr>
            </w:pPr>
            <w:r w:rsidRPr="001B2667">
              <w:rPr>
                <w:rFonts w:hint="eastAsia"/>
              </w:rPr>
              <w:t>投影仪</w:t>
            </w:r>
          </w:p>
        </w:tc>
        <w:tc>
          <w:tcPr>
            <w:tcW w:w="736"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widowControl/>
              <w:spacing w:line="276" w:lineRule="auto"/>
              <w:jc w:val="center"/>
              <w:rPr>
                <w:rFonts w:ascii="宋体" w:hAnsi="宋体" w:cs="宋体"/>
                <w:kern w:val="0"/>
                <w:szCs w:val="21"/>
              </w:rPr>
            </w:pPr>
            <w:r w:rsidRPr="001B2667">
              <w:rPr>
                <w:rFonts w:ascii="宋体" w:hAnsi="宋体" w:cs="宋体" w:hint="eastAsia"/>
                <w:kern w:val="0"/>
                <w:szCs w:val="21"/>
              </w:rPr>
              <w:t>1</w:t>
            </w:r>
            <w:r w:rsidR="00B70ADC" w:rsidRPr="001B2667">
              <w:rPr>
                <w:rFonts w:ascii="宋体" w:hAnsi="宋体" w:cs="宋体" w:hint="eastAsia"/>
                <w:kern w:val="0"/>
                <w:szCs w:val="21"/>
              </w:rPr>
              <w:t>0</w:t>
            </w:r>
          </w:p>
        </w:tc>
        <w:tc>
          <w:tcPr>
            <w:tcW w:w="4788"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pacing w:line="276" w:lineRule="auto"/>
              <w:jc w:val="left"/>
              <w:rPr>
                <w:rFonts w:ascii="宋体" w:hAnsi="宋体" w:cs="宋体"/>
                <w:kern w:val="0"/>
                <w:szCs w:val="21"/>
              </w:rPr>
            </w:pPr>
            <w:r w:rsidRPr="001B2667">
              <w:rPr>
                <w:rFonts w:ascii="宋体" w:hAnsi="宋体" w:cs="宋体" w:hint="eastAsia"/>
                <w:kern w:val="0"/>
                <w:szCs w:val="21"/>
              </w:rPr>
              <w:t>考核各投标人的投标产品技术参数响应情况，每个▲指标不满足的，扣</w:t>
            </w:r>
            <w:r w:rsidR="00B70ADC" w:rsidRPr="001B2667">
              <w:rPr>
                <w:rFonts w:ascii="宋体" w:hAnsi="宋体" w:cs="宋体" w:hint="eastAsia"/>
                <w:kern w:val="0"/>
                <w:szCs w:val="21"/>
              </w:rPr>
              <w:t>2</w:t>
            </w:r>
            <w:r w:rsidRPr="001B2667">
              <w:rPr>
                <w:rFonts w:ascii="宋体" w:hAnsi="宋体" w:cs="宋体" w:hint="eastAsia"/>
                <w:kern w:val="0"/>
                <w:szCs w:val="21"/>
              </w:rPr>
              <w:t>分，</w:t>
            </w:r>
            <w:r w:rsidRPr="001B2667">
              <w:rPr>
                <w:rFonts w:ascii="宋体" w:hAnsi="宋体" w:hint="eastAsia"/>
                <w:szCs w:val="21"/>
              </w:rPr>
              <w:t>其他参数指标不满足的，扣1分，</w:t>
            </w:r>
            <w:r w:rsidRPr="001B2667">
              <w:rPr>
                <w:rFonts w:ascii="宋体" w:hAnsi="宋体" w:cs="宋体" w:hint="eastAsia"/>
                <w:kern w:val="0"/>
                <w:szCs w:val="21"/>
              </w:rPr>
              <w:t>扣完为止。</w:t>
            </w:r>
            <w:r w:rsidRPr="001B2667">
              <w:rPr>
                <w:rFonts w:ascii="宋体" w:hAnsi="宋体" w:cs="宋体" w:hint="eastAsia"/>
                <w:szCs w:val="21"/>
              </w:rPr>
              <w:t>（需提供厂商针对本项目的含技术参数响应表在内的原厂盖章确认证明。）</w:t>
            </w:r>
          </w:p>
        </w:tc>
      </w:tr>
      <w:tr w:rsidR="002E4D72" w:rsidRPr="001B2667">
        <w:trPr>
          <w:trHeight w:val="506"/>
          <w:jc w:val="center"/>
        </w:trPr>
        <w:tc>
          <w:tcPr>
            <w:tcW w:w="724"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widowControl/>
              <w:jc w:val="center"/>
              <w:rPr>
                <w:rFonts w:ascii="宋体" w:hAnsi="宋体" w:cs="宋体"/>
                <w:kern w:val="0"/>
                <w:szCs w:val="21"/>
              </w:rPr>
            </w:pPr>
            <w:r w:rsidRPr="001B2667">
              <w:rPr>
                <w:rFonts w:ascii="宋体" w:hAnsi="宋体" w:cs="宋体" w:hint="eastAsia"/>
                <w:kern w:val="0"/>
                <w:szCs w:val="21"/>
              </w:rPr>
              <w:t>6</w:t>
            </w:r>
          </w:p>
        </w:tc>
        <w:tc>
          <w:tcPr>
            <w:tcW w:w="2373"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pacing w:line="276" w:lineRule="auto"/>
              <w:jc w:val="center"/>
              <w:rPr>
                <w:rFonts w:ascii="宋体" w:hAnsi="宋体" w:cs="宋体"/>
                <w:kern w:val="0"/>
                <w:szCs w:val="21"/>
              </w:rPr>
            </w:pPr>
            <w:r w:rsidRPr="001B2667">
              <w:rPr>
                <w:rFonts w:ascii="宋体" w:hAnsi="宋体" w:cs="宋体" w:hint="eastAsia"/>
                <w:kern w:val="0"/>
                <w:szCs w:val="21"/>
              </w:rPr>
              <w:t>项目实施</w:t>
            </w:r>
          </w:p>
        </w:tc>
        <w:tc>
          <w:tcPr>
            <w:tcW w:w="736" w:type="dxa"/>
            <w:tcBorders>
              <w:top w:val="single" w:sz="4" w:space="0" w:color="auto"/>
              <w:left w:val="single" w:sz="4" w:space="0" w:color="auto"/>
              <w:bottom w:val="single" w:sz="4" w:space="0" w:color="auto"/>
              <w:right w:val="single" w:sz="4" w:space="0" w:color="auto"/>
            </w:tcBorders>
            <w:vAlign w:val="center"/>
          </w:tcPr>
          <w:p w:rsidR="002E4D72" w:rsidRPr="001B2667" w:rsidRDefault="00B70ADC">
            <w:pPr>
              <w:widowControl/>
              <w:spacing w:line="276" w:lineRule="auto"/>
              <w:jc w:val="center"/>
              <w:rPr>
                <w:rFonts w:ascii="宋体" w:hAnsi="宋体" w:cs="宋体"/>
                <w:kern w:val="0"/>
                <w:szCs w:val="21"/>
              </w:rPr>
            </w:pPr>
            <w:r w:rsidRPr="001B2667">
              <w:rPr>
                <w:rFonts w:ascii="宋体" w:hAnsi="宋体" w:cs="宋体" w:hint="eastAsia"/>
                <w:kern w:val="0"/>
                <w:szCs w:val="21"/>
              </w:rPr>
              <w:t>4</w:t>
            </w:r>
          </w:p>
        </w:tc>
        <w:tc>
          <w:tcPr>
            <w:tcW w:w="4788"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pacing w:line="276" w:lineRule="auto"/>
              <w:jc w:val="left"/>
              <w:rPr>
                <w:rFonts w:ascii="宋体" w:hAnsi="宋体" w:cs="宋体"/>
                <w:kern w:val="0"/>
                <w:szCs w:val="21"/>
              </w:rPr>
            </w:pPr>
            <w:r w:rsidRPr="001B2667">
              <w:rPr>
                <w:rFonts w:ascii="宋体" w:hAnsi="宋体" w:cs="宋体" w:hint="eastAsia"/>
                <w:kern w:val="0"/>
                <w:szCs w:val="21"/>
              </w:rPr>
              <w:t>考核各投标人对项目的实施能力和方案的评价，优得</w:t>
            </w:r>
            <w:r w:rsidR="00B70ADC" w:rsidRPr="001B2667">
              <w:rPr>
                <w:rFonts w:ascii="宋体" w:hAnsi="宋体" w:cs="宋体" w:hint="eastAsia"/>
                <w:kern w:val="0"/>
                <w:szCs w:val="21"/>
              </w:rPr>
              <w:t>4</w:t>
            </w:r>
            <w:r w:rsidRPr="001B2667">
              <w:rPr>
                <w:rFonts w:ascii="宋体" w:hAnsi="宋体" w:cs="宋体" w:hint="eastAsia"/>
                <w:kern w:val="0"/>
                <w:szCs w:val="21"/>
              </w:rPr>
              <w:t>-</w:t>
            </w:r>
            <w:r w:rsidR="00B70ADC" w:rsidRPr="001B2667">
              <w:rPr>
                <w:rFonts w:ascii="宋体" w:hAnsi="宋体" w:cs="宋体" w:hint="eastAsia"/>
                <w:kern w:val="0"/>
                <w:szCs w:val="21"/>
              </w:rPr>
              <w:t>3</w:t>
            </w:r>
            <w:r w:rsidRPr="001B2667">
              <w:rPr>
                <w:rFonts w:ascii="宋体" w:hAnsi="宋体" w:cs="宋体" w:hint="eastAsia"/>
                <w:kern w:val="0"/>
                <w:szCs w:val="21"/>
              </w:rPr>
              <w:t>分；良得</w:t>
            </w:r>
            <w:r w:rsidR="00B70ADC" w:rsidRPr="001B2667">
              <w:rPr>
                <w:rFonts w:ascii="宋体" w:hAnsi="宋体" w:cs="宋体" w:hint="eastAsia"/>
                <w:kern w:val="0"/>
                <w:szCs w:val="21"/>
              </w:rPr>
              <w:t>2</w:t>
            </w:r>
            <w:r w:rsidRPr="001B2667">
              <w:rPr>
                <w:rFonts w:ascii="宋体" w:hAnsi="宋体" w:cs="宋体" w:hint="eastAsia"/>
                <w:kern w:val="0"/>
                <w:szCs w:val="21"/>
              </w:rPr>
              <w:t>-1分；差不得分。</w:t>
            </w:r>
          </w:p>
        </w:tc>
      </w:tr>
      <w:tr w:rsidR="002E4D72" w:rsidRPr="001B2667">
        <w:trPr>
          <w:trHeight w:val="492"/>
          <w:jc w:val="center"/>
        </w:trPr>
        <w:tc>
          <w:tcPr>
            <w:tcW w:w="3097" w:type="dxa"/>
            <w:gridSpan w:val="2"/>
            <w:tcBorders>
              <w:top w:val="single" w:sz="4" w:space="0" w:color="auto"/>
              <w:left w:val="single" w:sz="4" w:space="0" w:color="auto"/>
              <w:bottom w:val="single" w:sz="4" w:space="0" w:color="auto"/>
              <w:right w:val="single" w:sz="4" w:space="0" w:color="auto"/>
            </w:tcBorders>
            <w:vAlign w:val="center"/>
          </w:tcPr>
          <w:p w:rsidR="002E4D72" w:rsidRPr="001B2667" w:rsidRDefault="002E4D72">
            <w:pPr>
              <w:jc w:val="center"/>
              <w:rPr>
                <w:rFonts w:ascii="宋体" w:hAnsi="宋体"/>
                <w:b/>
                <w:szCs w:val="21"/>
              </w:rPr>
            </w:pPr>
            <w:r w:rsidRPr="001B2667">
              <w:rPr>
                <w:rFonts w:ascii="宋体" w:hAnsi="宋体" w:hint="eastAsia"/>
                <w:b/>
                <w:szCs w:val="21"/>
              </w:rPr>
              <w:t>合计</w:t>
            </w:r>
          </w:p>
        </w:tc>
        <w:tc>
          <w:tcPr>
            <w:tcW w:w="736" w:type="dxa"/>
            <w:tcBorders>
              <w:top w:val="single" w:sz="4" w:space="0" w:color="auto"/>
              <w:left w:val="single" w:sz="4" w:space="0" w:color="auto"/>
              <w:bottom w:val="single" w:sz="4" w:space="0" w:color="auto"/>
              <w:right w:val="single" w:sz="4" w:space="0" w:color="auto"/>
            </w:tcBorders>
            <w:vAlign w:val="center"/>
          </w:tcPr>
          <w:p w:rsidR="002E4D72" w:rsidRPr="001B2667" w:rsidRDefault="00B70ADC">
            <w:pPr>
              <w:widowControl/>
              <w:jc w:val="center"/>
              <w:rPr>
                <w:rFonts w:ascii="宋体" w:hAnsi="宋体" w:cs="宋体"/>
                <w:b/>
                <w:kern w:val="0"/>
                <w:szCs w:val="21"/>
              </w:rPr>
            </w:pPr>
            <w:r w:rsidRPr="001B2667">
              <w:rPr>
                <w:rFonts w:ascii="宋体" w:hAnsi="宋体" w:cs="宋体" w:hint="eastAsia"/>
                <w:b/>
                <w:kern w:val="0"/>
                <w:szCs w:val="21"/>
              </w:rPr>
              <w:t>4</w:t>
            </w:r>
            <w:r w:rsidR="002E4D72" w:rsidRPr="001B2667">
              <w:rPr>
                <w:rFonts w:ascii="宋体" w:hAnsi="宋体" w:cs="宋体" w:hint="eastAsia"/>
                <w:b/>
                <w:kern w:val="0"/>
                <w:szCs w:val="21"/>
              </w:rPr>
              <w:t>0</w:t>
            </w:r>
          </w:p>
        </w:tc>
        <w:tc>
          <w:tcPr>
            <w:tcW w:w="4788"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jc w:val="left"/>
              <w:rPr>
                <w:rFonts w:ascii="宋体" w:hAnsi="宋体"/>
                <w:b/>
                <w:szCs w:val="21"/>
              </w:rPr>
            </w:pPr>
          </w:p>
        </w:tc>
      </w:tr>
    </w:tbl>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b/>
          <w:szCs w:val="21"/>
        </w:rPr>
      </w:pPr>
    </w:p>
    <w:p w:rsidR="002E4D72" w:rsidRPr="001B2667" w:rsidRDefault="002E4D72">
      <w:pPr>
        <w:pStyle w:val="1"/>
        <w:spacing w:before="0" w:after="0" w:line="360" w:lineRule="auto"/>
        <w:rPr>
          <w:rFonts w:ascii="宋体" w:hAnsi="宋体"/>
          <w:b/>
          <w:szCs w:val="21"/>
        </w:rPr>
      </w:pPr>
      <w:r w:rsidRPr="001B2667">
        <w:rPr>
          <w:rFonts w:ascii="宋体" w:hAnsi="宋体"/>
          <w:sz w:val="21"/>
          <w:szCs w:val="21"/>
        </w:rPr>
        <w:br w:type="page"/>
      </w:r>
      <w:bookmarkStart w:id="10" w:name="_Toc223856296"/>
      <w:bookmarkStart w:id="11" w:name="_Toc278274488"/>
      <w:bookmarkStart w:id="12" w:name="_Toc464664556"/>
      <w:r w:rsidRPr="001B2667">
        <w:rPr>
          <w:rFonts w:ascii="宋体" w:hAnsi="宋体" w:hint="eastAsia"/>
          <w:b/>
          <w:sz w:val="21"/>
          <w:szCs w:val="21"/>
        </w:rPr>
        <w:lastRenderedPageBreak/>
        <w:t>附表三：商务评审表</w:t>
      </w:r>
      <w:bookmarkEnd w:id="10"/>
      <w:bookmarkEnd w:id="11"/>
      <w:bookmarkEnd w:id="12"/>
    </w:p>
    <w:p w:rsidR="002E4D72" w:rsidRPr="001B2667" w:rsidRDefault="002E4D72">
      <w:pPr>
        <w:spacing w:line="360" w:lineRule="auto"/>
        <w:jc w:val="center"/>
        <w:rPr>
          <w:rFonts w:ascii="宋体" w:hAnsi="宋体"/>
          <w:b/>
          <w:szCs w:val="21"/>
        </w:rPr>
      </w:pPr>
      <w:r w:rsidRPr="001B2667">
        <w:rPr>
          <w:rFonts w:ascii="宋体" w:hAnsi="宋体" w:hint="eastAsia"/>
          <w:b/>
          <w:szCs w:val="21"/>
        </w:rPr>
        <w:t>商务评审表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841"/>
        <w:gridCol w:w="1846"/>
        <w:gridCol w:w="936"/>
        <w:gridCol w:w="5380"/>
      </w:tblGrid>
      <w:tr w:rsidR="002E4D72" w:rsidRPr="001B2667">
        <w:trPr>
          <w:cantSplit/>
          <w:trHeight w:val="620"/>
          <w:jc w:val="center"/>
        </w:trPr>
        <w:tc>
          <w:tcPr>
            <w:tcW w:w="841" w:type="dxa"/>
            <w:tcBorders>
              <w:top w:val="single" w:sz="2" w:space="0" w:color="auto"/>
              <w:left w:val="single" w:sz="2" w:space="0" w:color="auto"/>
              <w:bottom w:val="single" w:sz="2" w:space="0" w:color="auto"/>
              <w:right w:val="single" w:sz="4" w:space="0" w:color="auto"/>
            </w:tcBorders>
            <w:vAlign w:val="center"/>
          </w:tcPr>
          <w:p w:rsidR="002E4D72" w:rsidRPr="001B2667" w:rsidRDefault="002E4D72">
            <w:pPr>
              <w:pStyle w:val="NewNewNewNewNewNew"/>
              <w:jc w:val="center"/>
              <w:rPr>
                <w:rFonts w:ascii="宋体" w:hAnsi="宋体"/>
                <w:b/>
                <w:szCs w:val="21"/>
              </w:rPr>
            </w:pPr>
            <w:r w:rsidRPr="001B2667">
              <w:rPr>
                <w:rFonts w:ascii="宋体" w:hAnsi="宋体" w:hint="eastAsia"/>
                <w:b/>
                <w:szCs w:val="21"/>
              </w:rPr>
              <w:t>序号</w:t>
            </w:r>
          </w:p>
        </w:tc>
        <w:tc>
          <w:tcPr>
            <w:tcW w:w="1846" w:type="dxa"/>
            <w:tcBorders>
              <w:top w:val="single" w:sz="2" w:space="0" w:color="auto"/>
              <w:left w:val="single" w:sz="4" w:space="0" w:color="auto"/>
              <w:bottom w:val="single" w:sz="2" w:space="0" w:color="auto"/>
              <w:right w:val="single" w:sz="2" w:space="0" w:color="auto"/>
            </w:tcBorders>
            <w:vAlign w:val="center"/>
          </w:tcPr>
          <w:p w:rsidR="002E4D72" w:rsidRPr="001B2667" w:rsidRDefault="002E4D72">
            <w:pPr>
              <w:pStyle w:val="NewNewNewNewNewNew"/>
              <w:jc w:val="center"/>
              <w:rPr>
                <w:rFonts w:ascii="宋体" w:hAnsi="宋体"/>
                <w:b/>
                <w:szCs w:val="21"/>
              </w:rPr>
            </w:pPr>
            <w:r w:rsidRPr="001B2667">
              <w:rPr>
                <w:rFonts w:ascii="宋体" w:hAnsi="宋体" w:hint="eastAsia"/>
                <w:b/>
                <w:szCs w:val="21"/>
              </w:rPr>
              <w:t>评审内容</w:t>
            </w:r>
          </w:p>
        </w:tc>
        <w:tc>
          <w:tcPr>
            <w:tcW w:w="936" w:type="dxa"/>
            <w:tcBorders>
              <w:top w:val="single" w:sz="4" w:space="0" w:color="auto"/>
              <w:left w:val="single" w:sz="2" w:space="0" w:color="auto"/>
              <w:right w:val="single" w:sz="2" w:space="0" w:color="auto"/>
            </w:tcBorders>
            <w:vAlign w:val="center"/>
          </w:tcPr>
          <w:p w:rsidR="002E4D72" w:rsidRPr="001B2667" w:rsidRDefault="002E4D72">
            <w:pPr>
              <w:pStyle w:val="NewNewNewNewNewNew"/>
              <w:jc w:val="center"/>
              <w:rPr>
                <w:rFonts w:ascii="宋体" w:hAnsi="宋体"/>
                <w:b/>
                <w:szCs w:val="21"/>
              </w:rPr>
            </w:pPr>
            <w:r w:rsidRPr="001B2667">
              <w:rPr>
                <w:rFonts w:ascii="宋体" w:hAnsi="宋体" w:hint="eastAsia"/>
                <w:b/>
                <w:szCs w:val="21"/>
              </w:rPr>
              <w:t>分值</w:t>
            </w:r>
          </w:p>
        </w:tc>
        <w:tc>
          <w:tcPr>
            <w:tcW w:w="5380" w:type="dxa"/>
            <w:tcBorders>
              <w:top w:val="single" w:sz="4" w:space="0" w:color="auto"/>
              <w:left w:val="single" w:sz="4" w:space="0" w:color="auto"/>
              <w:right w:val="single" w:sz="2" w:space="0" w:color="auto"/>
            </w:tcBorders>
            <w:vAlign w:val="center"/>
          </w:tcPr>
          <w:p w:rsidR="002E4D72" w:rsidRPr="001B2667" w:rsidRDefault="002E4D72">
            <w:pPr>
              <w:pStyle w:val="NewNewNewNewNewNew"/>
              <w:jc w:val="center"/>
              <w:rPr>
                <w:rFonts w:ascii="宋体" w:hAnsi="宋体"/>
                <w:b/>
                <w:szCs w:val="21"/>
              </w:rPr>
            </w:pPr>
            <w:r w:rsidRPr="001B2667">
              <w:rPr>
                <w:rFonts w:ascii="宋体" w:hAnsi="宋体" w:hint="eastAsia"/>
                <w:b/>
                <w:szCs w:val="21"/>
              </w:rPr>
              <w:t>评审标准</w:t>
            </w:r>
          </w:p>
        </w:tc>
      </w:tr>
      <w:tr w:rsidR="002E4D72" w:rsidRPr="001B2667">
        <w:trPr>
          <w:cantSplit/>
          <w:trHeight w:val="654"/>
          <w:jc w:val="center"/>
        </w:trPr>
        <w:tc>
          <w:tcPr>
            <w:tcW w:w="841" w:type="dxa"/>
            <w:tcBorders>
              <w:top w:val="single" w:sz="2" w:space="0" w:color="auto"/>
              <w:left w:val="single" w:sz="2" w:space="0" w:color="auto"/>
              <w:bottom w:val="single" w:sz="2" w:space="0" w:color="auto"/>
              <w:right w:val="single" w:sz="4" w:space="0" w:color="auto"/>
            </w:tcBorders>
            <w:vAlign w:val="center"/>
          </w:tcPr>
          <w:p w:rsidR="002E4D72" w:rsidRPr="001B2667" w:rsidRDefault="002E4D72">
            <w:pPr>
              <w:pStyle w:val="NewNewNewNewNewNew"/>
              <w:spacing w:line="360" w:lineRule="exact"/>
              <w:jc w:val="center"/>
              <w:rPr>
                <w:rFonts w:ascii="宋体" w:hAnsi="宋体"/>
                <w:szCs w:val="21"/>
              </w:rPr>
            </w:pPr>
            <w:r w:rsidRPr="001B2667">
              <w:rPr>
                <w:rFonts w:ascii="宋体" w:hAnsi="宋体" w:hint="eastAsia"/>
                <w:szCs w:val="21"/>
              </w:rPr>
              <w:t>1</w:t>
            </w:r>
          </w:p>
        </w:tc>
        <w:tc>
          <w:tcPr>
            <w:tcW w:w="1846" w:type="dxa"/>
            <w:tcBorders>
              <w:top w:val="single" w:sz="2" w:space="0" w:color="auto"/>
              <w:left w:val="single" w:sz="4" w:space="0" w:color="auto"/>
              <w:bottom w:val="single" w:sz="2" w:space="0" w:color="auto"/>
              <w:right w:val="single" w:sz="2" w:space="0" w:color="auto"/>
            </w:tcBorders>
            <w:vAlign w:val="center"/>
          </w:tcPr>
          <w:p w:rsidR="002E4D72" w:rsidRPr="001B2667" w:rsidRDefault="002E4D72">
            <w:pPr>
              <w:pStyle w:val="NewNewNewNewNewNewNewNewNewNewNewNewNewNewNewNewNewNewNewNewNewNewNewNewNewNewNewNewNewNewNewNewNewNewNewNewNewNewNewNewNewNewNewNewNewNewNewNewNewNewNewNewNewNewNewNewNewNewNewNewNewNewNe"/>
              <w:spacing w:line="440" w:lineRule="exact"/>
              <w:jc w:val="center"/>
              <w:rPr>
                <w:rFonts w:ascii="宋体" w:hAnsi="宋体"/>
                <w:szCs w:val="21"/>
              </w:rPr>
            </w:pPr>
            <w:r w:rsidRPr="001B2667">
              <w:rPr>
                <w:rFonts w:ascii="宋体" w:hAnsi="宋体" w:hint="eastAsia"/>
                <w:szCs w:val="21"/>
              </w:rPr>
              <w:t>商务响应程度</w:t>
            </w:r>
          </w:p>
        </w:tc>
        <w:tc>
          <w:tcPr>
            <w:tcW w:w="936" w:type="dxa"/>
            <w:tcBorders>
              <w:top w:val="single" w:sz="4" w:space="0" w:color="auto"/>
              <w:left w:val="single" w:sz="2" w:space="0" w:color="auto"/>
              <w:right w:val="single" w:sz="2" w:space="0" w:color="auto"/>
            </w:tcBorders>
            <w:vAlign w:val="center"/>
          </w:tcPr>
          <w:p w:rsidR="002E4D72" w:rsidRPr="001B2667" w:rsidRDefault="002E4D72">
            <w:pPr>
              <w:pStyle w:val="NewNewNewNewNewNewNewNewNewNewNewNewNewNewNewNewNewNewNewNewNewNewNewNewNewNewNewNewNewNewNewNewNewNewNewNewNewNewNewNewNewNewNewNewNewNewNewNewNewNewNewNewNewNewNewNewNewNewNewNewNewNewNe"/>
              <w:spacing w:line="440" w:lineRule="exact"/>
              <w:jc w:val="center"/>
              <w:rPr>
                <w:rFonts w:ascii="宋体" w:hAnsi="宋体"/>
                <w:szCs w:val="21"/>
              </w:rPr>
            </w:pPr>
            <w:r w:rsidRPr="001B2667">
              <w:rPr>
                <w:rFonts w:ascii="宋体" w:hAnsi="宋体" w:hint="eastAsia"/>
                <w:szCs w:val="21"/>
              </w:rPr>
              <w:t>5</w:t>
            </w:r>
          </w:p>
        </w:tc>
        <w:tc>
          <w:tcPr>
            <w:tcW w:w="5380" w:type="dxa"/>
            <w:tcBorders>
              <w:top w:val="single" w:sz="4" w:space="0" w:color="auto"/>
              <w:left w:val="single" w:sz="4" w:space="0" w:color="auto"/>
              <w:right w:val="single" w:sz="2" w:space="0" w:color="auto"/>
            </w:tcBorders>
            <w:vAlign w:val="center"/>
          </w:tcPr>
          <w:p w:rsidR="002E4D72" w:rsidRPr="001B2667" w:rsidRDefault="002E4D72">
            <w:pPr>
              <w:pStyle w:val="NewNewNewNewNewNewNewNewNewNewNewNewNewNewNewNewNewNewNewNewNewNewNewNewNewNewNewNewNewNewNewNewNewNewNewNewNewNewNewNewNewNewNewNewNewNewNewNewNewNewNewNewNewNewNewNewNewNewNewNewNewNewNe"/>
              <w:spacing w:line="440" w:lineRule="exact"/>
              <w:rPr>
                <w:rFonts w:ascii="宋体" w:hAnsi="宋体"/>
                <w:szCs w:val="21"/>
              </w:rPr>
            </w:pPr>
            <w:r w:rsidRPr="001B2667">
              <w:rPr>
                <w:rFonts w:ascii="宋体" w:hAnsi="宋体" w:hint="eastAsia"/>
                <w:szCs w:val="21"/>
              </w:rPr>
              <w:t>对投标文件的响应，优于投标文件的要求5-4分；对投标文件无偏离3分；有不利于采购人条件的2-0分。</w:t>
            </w:r>
          </w:p>
        </w:tc>
      </w:tr>
      <w:tr w:rsidR="002E4D72" w:rsidRPr="001B2667">
        <w:trPr>
          <w:cantSplit/>
          <w:trHeight w:val="654"/>
          <w:jc w:val="center"/>
        </w:trPr>
        <w:tc>
          <w:tcPr>
            <w:tcW w:w="841" w:type="dxa"/>
            <w:tcBorders>
              <w:top w:val="single" w:sz="2" w:space="0" w:color="auto"/>
              <w:left w:val="single" w:sz="2" w:space="0" w:color="auto"/>
              <w:bottom w:val="single" w:sz="2" w:space="0" w:color="auto"/>
              <w:right w:val="single" w:sz="4" w:space="0" w:color="auto"/>
            </w:tcBorders>
            <w:vAlign w:val="center"/>
          </w:tcPr>
          <w:p w:rsidR="002E4D72" w:rsidRPr="001B2667" w:rsidRDefault="002E4D72">
            <w:pPr>
              <w:pStyle w:val="NewNewNewNewNewNew"/>
              <w:spacing w:line="360" w:lineRule="exact"/>
              <w:jc w:val="center"/>
              <w:rPr>
                <w:rFonts w:ascii="宋体" w:hAnsi="宋体"/>
                <w:szCs w:val="21"/>
              </w:rPr>
            </w:pPr>
            <w:r w:rsidRPr="001B2667">
              <w:rPr>
                <w:rFonts w:ascii="宋体" w:hAnsi="宋体" w:hint="eastAsia"/>
                <w:szCs w:val="21"/>
              </w:rPr>
              <w:t>2</w:t>
            </w:r>
          </w:p>
        </w:tc>
        <w:tc>
          <w:tcPr>
            <w:tcW w:w="1846" w:type="dxa"/>
            <w:tcBorders>
              <w:top w:val="single" w:sz="2" w:space="0" w:color="auto"/>
              <w:left w:val="single" w:sz="4" w:space="0" w:color="auto"/>
              <w:bottom w:val="single" w:sz="2" w:space="0" w:color="auto"/>
              <w:right w:val="single" w:sz="2" w:space="0" w:color="auto"/>
            </w:tcBorders>
            <w:vAlign w:val="center"/>
          </w:tcPr>
          <w:p w:rsidR="002E4D72" w:rsidRPr="001B2667" w:rsidRDefault="002E4D72">
            <w:pPr>
              <w:spacing w:line="440" w:lineRule="exact"/>
              <w:jc w:val="center"/>
              <w:rPr>
                <w:rFonts w:ascii="宋体" w:hAnsi="宋体"/>
                <w:szCs w:val="21"/>
              </w:rPr>
            </w:pPr>
            <w:r w:rsidRPr="001B2667">
              <w:rPr>
                <w:rFonts w:ascii="宋体" w:hAnsi="宋体" w:hint="eastAsia"/>
                <w:szCs w:val="21"/>
              </w:rPr>
              <w:t>技术服务人员</w:t>
            </w:r>
          </w:p>
        </w:tc>
        <w:tc>
          <w:tcPr>
            <w:tcW w:w="936" w:type="dxa"/>
            <w:tcBorders>
              <w:top w:val="single" w:sz="4" w:space="0" w:color="auto"/>
              <w:left w:val="single" w:sz="2" w:space="0" w:color="auto"/>
              <w:right w:val="single" w:sz="2" w:space="0" w:color="auto"/>
            </w:tcBorders>
            <w:vAlign w:val="center"/>
          </w:tcPr>
          <w:p w:rsidR="002E4D72" w:rsidRPr="001B2667" w:rsidRDefault="002E4D72">
            <w:pPr>
              <w:spacing w:line="440" w:lineRule="exact"/>
              <w:jc w:val="center"/>
              <w:rPr>
                <w:rFonts w:ascii="宋体" w:hAnsi="宋体"/>
                <w:szCs w:val="21"/>
              </w:rPr>
            </w:pPr>
            <w:r w:rsidRPr="001B2667">
              <w:rPr>
                <w:rFonts w:ascii="宋体" w:hAnsi="宋体" w:hint="eastAsia"/>
                <w:szCs w:val="21"/>
              </w:rPr>
              <w:t>3</w:t>
            </w:r>
          </w:p>
        </w:tc>
        <w:tc>
          <w:tcPr>
            <w:tcW w:w="5380" w:type="dxa"/>
            <w:tcBorders>
              <w:top w:val="single" w:sz="4" w:space="0" w:color="auto"/>
              <w:left w:val="single" w:sz="4" w:space="0" w:color="auto"/>
              <w:right w:val="single" w:sz="2" w:space="0" w:color="auto"/>
            </w:tcBorders>
            <w:vAlign w:val="center"/>
          </w:tcPr>
          <w:p w:rsidR="002E4D72" w:rsidRPr="001B2667" w:rsidRDefault="002E4D72">
            <w:pPr>
              <w:spacing w:line="440" w:lineRule="exact"/>
              <w:rPr>
                <w:rFonts w:ascii="宋体" w:hAnsi="宋体"/>
                <w:szCs w:val="21"/>
              </w:rPr>
            </w:pPr>
            <w:r w:rsidRPr="001B2667">
              <w:rPr>
                <w:rFonts w:ascii="宋体" w:hAnsi="宋体" w:hint="eastAsia"/>
                <w:szCs w:val="21"/>
              </w:rPr>
              <w:t>横向对比有效投标人拟投入本项目的技术服务人员在本公司任职的外部证明资料复印件，提供公司《社会保险参保人员证明》，对比人数最多：3分，较良：2分，一般：1-0分。</w:t>
            </w:r>
          </w:p>
        </w:tc>
      </w:tr>
      <w:tr w:rsidR="002E4D72" w:rsidRPr="001B2667">
        <w:trPr>
          <w:cantSplit/>
          <w:trHeight w:val="654"/>
          <w:jc w:val="center"/>
        </w:trPr>
        <w:tc>
          <w:tcPr>
            <w:tcW w:w="841" w:type="dxa"/>
            <w:tcBorders>
              <w:top w:val="single" w:sz="2" w:space="0" w:color="auto"/>
              <w:left w:val="single" w:sz="2" w:space="0" w:color="auto"/>
              <w:bottom w:val="single" w:sz="2" w:space="0" w:color="auto"/>
              <w:right w:val="single" w:sz="4" w:space="0" w:color="auto"/>
            </w:tcBorders>
            <w:vAlign w:val="center"/>
          </w:tcPr>
          <w:p w:rsidR="002E4D72" w:rsidRPr="001B2667" w:rsidRDefault="002E4D72">
            <w:pPr>
              <w:pStyle w:val="NewNewNewNewNewNew"/>
              <w:spacing w:line="360" w:lineRule="exact"/>
              <w:jc w:val="center"/>
              <w:rPr>
                <w:rFonts w:ascii="宋体" w:hAnsi="宋体"/>
                <w:szCs w:val="21"/>
              </w:rPr>
            </w:pPr>
            <w:r w:rsidRPr="001B2667">
              <w:rPr>
                <w:rFonts w:ascii="宋体" w:hAnsi="宋体" w:hint="eastAsia"/>
                <w:szCs w:val="21"/>
              </w:rPr>
              <w:t>3</w:t>
            </w:r>
          </w:p>
        </w:tc>
        <w:tc>
          <w:tcPr>
            <w:tcW w:w="1846" w:type="dxa"/>
            <w:tcBorders>
              <w:top w:val="single" w:sz="2" w:space="0" w:color="auto"/>
              <w:left w:val="single" w:sz="4" w:space="0" w:color="auto"/>
              <w:bottom w:val="single" w:sz="2" w:space="0" w:color="auto"/>
              <w:right w:val="single" w:sz="2" w:space="0" w:color="auto"/>
            </w:tcBorders>
            <w:vAlign w:val="center"/>
          </w:tcPr>
          <w:p w:rsidR="002E4D72" w:rsidRPr="001B2667" w:rsidRDefault="002E4D72">
            <w:pPr>
              <w:pStyle w:val="NewNewNewNewNewNewNewNewNewNewNewNewNewNewNewNewNewNewNewNewNewNewNewNewNewNewNewNewNewNewNewNewNewNewNewNewNewNewNewNewNewNewNewNewNewNewNewNewNewNewNewNewNewNewNewNewNewNewNewNewNewNewNe"/>
              <w:spacing w:line="440" w:lineRule="exact"/>
              <w:jc w:val="center"/>
              <w:rPr>
                <w:rFonts w:ascii="宋体" w:hAnsi="宋体"/>
                <w:szCs w:val="21"/>
              </w:rPr>
            </w:pPr>
            <w:r w:rsidRPr="001B2667">
              <w:rPr>
                <w:rFonts w:ascii="宋体" w:hAnsi="宋体" w:hint="eastAsia"/>
                <w:szCs w:val="21"/>
              </w:rPr>
              <w:t>同类项目业绩</w:t>
            </w:r>
          </w:p>
        </w:tc>
        <w:tc>
          <w:tcPr>
            <w:tcW w:w="936" w:type="dxa"/>
            <w:tcBorders>
              <w:top w:val="single" w:sz="4" w:space="0" w:color="auto"/>
              <w:left w:val="single" w:sz="2" w:space="0" w:color="auto"/>
              <w:right w:val="single" w:sz="2" w:space="0" w:color="auto"/>
            </w:tcBorders>
            <w:vAlign w:val="center"/>
          </w:tcPr>
          <w:p w:rsidR="002E4D72" w:rsidRPr="001B2667" w:rsidRDefault="002E4D72">
            <w:pPr>
              <w:pStyle w:val="NewNewNewNewNewNewNewNewNewNewNewNewNewNewNewNewNewNewNewNewNewNewNewNewNewNewNewNewNewNewNewNewNewNewNewNewNewNewNewNewNewNewNewNewNewNewNewNewNewNewNewNewNewNewNewNewNewNewNewNewNewNewNe"/>
              <w:spacing w:line="440" w:lineRule="exact"/>
              <w:jc w:val="center"/>
              <w:rPr>
                <w:rFonts w:ascii="宋体" w:hAnsi="宋体"/>
                <w:szCs w:val="21"/>
              </w:rPr>
            </w:pPr>
            <w:r w:rsidRPr="001B2667">
              <w:rPr>
                <w:rFonts w:ascii="宋体" w:hAnsi="宋体" w:hint="eastAsia"/>
                <w:szCs w:val="21"/>
              </w:rPr>
              <w:t>2</w:t>
            </w:r>
          </w:p>
        </w:tc>
        <w:tc>
          <w:tcPr>
            <w:tcW w:w="5380" w:type="dxa"/>
            <w:tcBorders>
              <w:top w:val="single" w:sz="4" w:space="0" w:color="auto"/>
              <w:left w:val="single" w:sz="4" w:space="0" w:color="auto"/>
              <w:right w:val="single" w:sz="2" w:space="0" w:color="auto"/>
            </w:tcBorders>
            <w:vAlign w:val="center"/>
          </w:tcPr>
          <w:p w:rsidR="002E4D72" w:rsidRPr="001B2667" w:rsidRDefault="002E4D72">
            <w:pPr>
              <w:pStyle w:val="NewNewNewNewNewNewNewNewNewNewNewNewNewNewNewNewNewNewNewNewNewNewNewNewNewNewNewNewNewNewNewNewNewNewNewNewNewNewNewNewNewNewNewNewNewNewNewNewNewNewNewNewNewNewNewNewNewNewNewNewNewNewNe"/>
              <w:spacing w:line="440" w:lineRule="exact"/>
              <w:rPr>
                <w:rFonts w:ascii="宋体" w:hAnsi="宋体"/>
                <w:szCs w:val="21"/>
              </w:rPr>
            </w:pPr>
            <w:r w:rsidRPr="001B2667">
              <w:rPr>
                <w:rFonts w:ascii="宋体" w:hAnsi="宋体" w:hint="eastAsia"/>
                <w:szCs w:val="21"/>
              </w:rPr>
              <w:t>2014年以来（以合同生效时间为准）完成过同类项目以上的项目经验。每提供一个合同复印件得1分,最高得2分。</w:t>
            </w:r>
            <w:r w:rsidRPr="001B2667">
              <w:rPr>
                <w:rFonts w:ascii="宋体" w:hAnsi="宋体" w:cs="宋体" w:hint="eastAsia"/>
                <w:kern w:val="0"/>
                <w:szCs w:val="21"/>
              </w:rPr>
              <w:t>提供项目合同关键页复印件。</w:t>
            </w:r>
          </w:p>
        </w:tc>
      </w:tr>
      <w:tr w:rsidR="002E4D72" w:rsidRPr="001B2667">
        <w:trPr>
          <w:cantSplit/>
          <w:trHeight w:val="654"/>
          <w:jc w:val="center"/>
        </w:trPr>
        <w:tc>
          <w:tcPr>
            <w:tcW w:w="841" w:type="dxa"/>
            <w:tcBorders>
              <w:top w:val="single" w:sz="2" w:space="0" w:color="auto"/>
              <w:left w:val="single" w:sz="2" w:space="0" w:color="auto"/>
              <w:bottom w:val="single" w:sz="2" w:space="0" w:color="auto"/>
              <w:right w:val="single" w:sz="4" w:space="0" w:color="auto"/>
            </w:tcBorders>
            <w:vAlign w:val="center"/>
          </w:tcPr>
          <w:p w:rsidR="002E4D72" w:rsidRPr="001B2667" w:rsidRDefault="002E4D72">
            <w:pPr>
              <w:pStyle w:val="NewNewNewNewNewNew"/>
              <w:spacing w:line="440" w:lineRule="exact"/>
              <w:jc w:val="center"/>
              <w:rPr>
                <w:rFonts w:ascii="宋体" w:hAnsi="宋体"/>
                <w:szCs w:val="21"/>
              </w:rPr>
            </w:pPr>
            <w:r w:rsidRPr="001B2667">
              <w:rPr>
                <w:rFonts w:ascii="宋体" w:hAnsi="宋体" w:hint="eastAsia"/>
                <w:szCs w:val="21"/>
              </w:rPr>
              <w:t>4</w:t>
            </w:r>
          </w:p>
        </w:tc>
        <w:tc>
          <w:tcPr>
            <w:tcW w:w="1846" w:type="dxa"/>
            <w:tcBorders>
              <w:top w:val="single" w:sz="2" w:space="0" w:color="auto"/>
              <w:left w:val="single" w:sz="4" w:space="0" w:color="auto"/>
              <w:bottom w:val="single" w:sz="2" w:space="0" w:color="auto"/>
              <w:right w:val="single" w:sz="2" w:space="0" w:color="auto"/>
            </w:tcBorders>
            <w:vAlign w:val="center"/>
          </w:tcPr>
          <w:p w:rsidR="002E4D72" w:rsidRPr="001B2667" w:rsidRDefault="002E4D72">
            <w:pPr>
              <w:spacing w:line="440" w:lineRule="exact"/>
              <w:jc w:val="center"/>
              <w:rPr>
                <w:rFonts w:ascii="宋体" w:hAnsi="宋体"/>
                <w:szCs w:val="21"/>
              </w:rPr>
            </w:pPr>
            <w:r w:rsidRPr="001B2667">
              <w:rPr>
                <w:rFonts w:ascii="宋体" w:hAnsi="宋体" w:hint="eastAsia"/>
                <w:szCs w:val="21"/>
              </w:rPr>
              <w:t>企业荣誉及资质</w:t>
            </w:r>
          </w:p>
        </w:tc>
        <w:tc>
          <w:tcPr>
            <w:tcW w:w="936" w:type="dxa"/>
            <w:tcBorders>
              <w:top w:val="single" w:sz="4" w:space="0" w:color="auto"/>
              <w:left w:val="single" w:sz="2" w:space="0" w:color="auto"/>
              <w:right w:val="single" w:sz="2" w:space="0" w:color="auto"/>
            </w:tcBorders>
            <w:vAlign w:val="center"/>
          </w:tcPr>
          <w:p w:rsidR="002E4D72" w:rsidRPr="001B2667" w:rsidRDefault="002E4D72">
            <w:pPr>
              <w:spacing w:line="440" w:lineRule="exact"/>
              <w:jc w:val="center"/>
              <w:rPr>
                <w:rFonts w:ascii="宋体" w:hAnsi="宋体"/>
                <w:szCs w:val="21"/>
              </w:rPr>
            </w:pPr>
            <w:r w:rsidRPr="001B2667">
              <w:rPr>
                <w:rFonts w:ascii="宋体" w:hAnsi="宋体" w:hint="eastAsia"/>
                <w:szCs w:val="21"/>
              </w:rPr>
              <w:t>4</w:t>
            </w:r>
          </w:p>
        </w:tc>
        <w:tc>
          <w:tcPr>
            <w:tcW w:w="5380" w:type="dxa"/>
            <w:tcBorders>
              <w:top w:val="single" w:sz="4" w:space="0" w:color="auto"/>
              <w:left w:val="single" w:sz="4" w:space="0" w:color="auto"/>
              <w:right w:val="single" w:sz="2" w:space="0" w:color="auto"/>
            </w:tcBorders>
            <w:vAlign w:val="center"/>
          </w:tcPr>
          <w:p w:rsidR="002E4D72" w:rsidRPr="001B2667" w:rsidRDefault="002E4D72">
            <w:pPr>
              <w:spacing w:line="440" w:lineRule="exact"/>
              <w:rPr>
                <w:rFonts w:ascii="宋体" w:hAnsi="宋体"/>
                <w:szCs w:val="21"/>
              </w:rPr>
            </w:pPr>
            <w:r w:rsidRPr="001B2667">
              <w:rPr>
                <w:rFonts w:ascii="宋体" w:hAnsi="宋体" w:hint="eastAsia"/>
                <w:szCs w:val="21"/>
              </w:rPr>
              <w:t>考查有效投标人行政部门颁发的荣誉证书（如守合同重信用，银行颁发的的信用等级书等）及行业评定的资质。横向对比：较</w:t>
            </w:r>
            <w:r w:rsidRPr="001B2667">
              <w:rPr>
                <w:rFonts w:ascii="宋体" w:hAnsi="宋体" w:hint="eastAsia"/>
                <w:szCs w:val="21"/>
                <w:lang w:val="zh-CN"/>
              </w:rPr>
              <w:t>优的得</w:t>
            </w:r>
            <w:r w:rsidRPr="001B2667">
              <w:rPr>
                <w:rFonts w:ascii="宋体" w:hAnsi="宋体" w:hint="eastAsia"/>
                <w:szCs w:val="21"/>
              </w:rPr>
              <w:t>4</w:t>
            </w:r>
            <w:r w:rsidRPr="001B2667">
              <w:rPr>
                <w:rFonts w:ascii="宋体" w:hAnsi="宋体" w:hint="eastAsia"/>
                <w:szCs w:val="21"/>
                <w:lang w:val="zh-CN"/>
              </w:rPr>
              <w:t>分，较良的得</w:t>
            </w:r>
            <w:r w:rsidRPr="001B2667">
              <w:rPr>
                <w:rFonts w:ascii="宋体" w:hAnsi="宋体" w:hint="eastAsia"/>
                <w:szCs w:val="21"/>
              </w:rPr>
              <w:t>3</w:t>
            </w:r>
            <w:r w:rsidRPr="001B2667">
              <w:rPr>
                <w:rFonts w:ascii="宋体" w:hAnsi="宋体" w:hint="eastAsia"/>
                <w:szCs w:val="21"/>
                <w:lang w:val="zh-CN"/>
              </w:rPr>
              <w:t>分，其他得0</w:t>
            </w:r>
            <w:r w:rsidRPr="001B2667">
              <w:rPr>
                <w:rFonts w:ascii="宋体" w:hAnsi="宋体" w:hint="eastAsia"/>
                <w:szCs w:val="21"/>
              </w:rPr>
              <w:t>-2</w:t>
            </w:r>
            <w:r w:rsidRPr="001B2667">
              <w:rPr>
                <w:rFonts w:ascii="宋体" w:hAnsi="宋体" w:hint="eastAsia"/>
                <w:szCs w:val="21"/>
                <w:lang w:val="zh-CN"/>
              </w:rPr>
              <w:t>分</w:t>
            </w:r>
            <w:r w:rsidRPr="001B2667">
              <w:rPr>
                <w:rFonts w:ascii="宋体" w:hAnsi="宋体" w:hint="eastAsia"/>
                <w:szCs w:val="21"/>
              </w:rPr>
              <w:t>。</w:t>
            </w:r>
          </w:p>
        </w:tc>
      </w:tr>
      <w:tr w:rsidR="002E4D72" w:rsidRPr="001B2667">
        <w:trPr>
          <w:cantSplit/>
          <w:trHeight w:val="654"/>
          <w:jc w:val="center"/>
        </w:trPr>
        <w:tc>
          <w:tcPr>
            <w:tcW w:w="841" w:type="dxa"/>
            <w:tcBorders>
              <w:top w:val="single" w:sz="2" w:space="0" w:color="auto"/>
              <w:left w:val="single" w:sz="2" w:space="0" w:color="auto"/>
              <w:bottom w:val="single" w:sz="2" w:space="0" w:color="auto"/>
              <w:right w:val="single" w:sz="4" w:space="0" w:color="auto"/>
            </w:tcBorders>
            <w:vAlign w:val="center"/>
          </w:tcPr>
          <w:p w:rsidR="002E4D72" w:rsidRPr="001B2667" w:rsidRDefault="002E4D72">
            <w:pPr>
              <w:pStyle w:val="NewNewNewNewNewNew"/>
              <w:spacing w:line="360" w:lineRule="exact"/>
              <w:jc w:val="center"/>
              <w:rPr>
                <w:rFonts w:ascii="宋体" w:hAnsi="宋体"/>
                <w:szCs w:val="21"/>
              </w:rPr>
            </w:pPr>
            <w:r w:rsidRPr="001B2667">
              <w:rPr>
                <w:rFonts w:ascii="宋体" w:hAnsi="宋体" w:hint="eastAsia"/>
                <w:sz w:val="24"/>
              </w:rPr>
              <w:t>5</w:t>
            </w:r>
          </w:p>
        </w:tc>
        <w:tc>
          <w:tcPr>
            <w:tcW w:w="1846" w:type="dxa"/>
            <w:tcBorders>
              <w:top w:val="single" w:sz="2" w:space="0" w:color="auto"/>
              <w:left w:val="single" w:sz="4" w:space="0" w:color="auto"/>
              <w:bottom w:val="single" w:sz="2" w:space="0" w:color="auto"/>
              <w:right w:val="single" w:sz="2" w:space="0" w:color="auto"/>
            </w:tcBorders>
            <w:vAlign w:val="center"/>
          </w:tcPr>
          <w:p w:rsidR="002E4D72" w:rsidRPr="001B2667" w:rsidRDefault="002E4D72">
            <w:pPr>
              <w:spacing w:line="440" w:lineRule="exact"/>
              <w:jc w:val="center"/>
              <w:rPr>
                <w:rFonts w:ascii="宋体" w:hAnsi="宋体"/>
                <w:szCs w:val="21"/>
              </w:rPr>
            </w:pPr>
            <w:r w:rsidRPr="001B2667">
              <w:rPr>
                <w:rFonts w:ascii="宋体" w:hAnsi="宋体" w:hint="eastAsia"/>
                <w:szCs w:val="21"/>
              </w:rPr>
              <w:t>售后服务</w:t>
            </w:r>
          </w:p>
        </w:tc>
        <w:tc>
          <w:tcPr>
            <w:tcW w:w="936" w:type="dxa"/>
            <w:tcBorders>
              <w:top w:val="single" w:sz="4" w:space="0" w:color="auto"/>
              <w:left w:val="single" w:sz="2" w:space="0" w:color="auto"/>
              <w:right w:val="single" w:sz="2" w:space="0" w:color="auto"/>
            </w:tcBorders>
            <w:vAlign w:val="center"/>
          </w:tcPr>
          <w:p w:rsidR="002E4D72" w:rsidRPr="001B2667" w:rsidRDefault="002E4D72">
            <w:pPr>
              <w:spacing w:line="440" w:lineRule="exact"/>
              <w:jc w:val="center"/>
              <w:rPr>
                <w:rFonts w:ascii="宋体" w:hAnsi="宋体"/>
                <w:szCs w:val="21"/>
              </w:rPr>
            </w:pPr>
            <w:r w:rsidRPr="001B2667">
              <w:rPr>
                <w:rFonts w:ascii="宋体" w:hAnsi="宋体" w:hint="eastAsia"/>
                <w:szCs w:val="21"/>
              </w:rPr>
              <w:t>6</w:t>
            </w:r>
          </w:p>
        </w:tc>
        <w:tc>
          <w:tcPr>
            <w:tcW w:w="5380" w:type="dxa"/>
            <w:tcBorders>
              <w:top w:val="single" w:sz="4" w:space="0" w:color="auto"/>
              <w:left w:val="single" w:sz="4" w:space="0" w:color="auto"/>
              <w:right w:val="single" w:sz="2" w:space="0" w:color="auto"/>
            </w:tcBorders>
            <w:vAlign w:val="center"/>
          </w:tcPr>
          <w:p w:rsidR="002E4D72" w:rsidRPr="001B2667" w:rsidRDefault="002E4D72">
            <w:pPr>
              <w:spacing w:line="440" w:lineRule="exact"/>
              <w:rPr>
                <w:rFonts w:ascii="宋体" w:hAnsi="宋体"/>
                <w:szCs w:val="21"/>
                <w:lang w:val="zh-CN"/>
              </w:rPr>
            </w:pPr>
            <w:r w:rsidRPr="001B2667">
              <w:rPr>
                <w:rFonts w:ascii="宋体" w:hAnsi="宋体" w:hint="eastAsia"/>
                <w:szCs w:val="21"/>
                <w:lang w:val="zh-CN"/>
              </w:rPr>
              <w:t>横向对比有效投标人本地服务能力、质量保证期、保修期、服务响应时间以及售后服务点的技术力量。较优的得</w:t>
            </w:r>
            <w:r w:rsidRPr="001B2667">
              <w:rPr>
                <w:rFonts w:ascii="宋体" w:hAnsi="宋体" w:hint="eastAsia"/>
                <w:szCs w:val="21"/>
              </w:rPr>
              <w:t>6分；较良的得3-5分；一般的0-2分。</w:t>
            </w:r>
          </w:p>
        </w:tc>
      </w:tr>
      <w:tr w:rsidR="002E4D72" w:rsidRPr="001B2667">
        <w:trPr>
          <w:cantSplit/>
          <w:trHeight w:val="654"/>
          <w:jc w:val="center"/>
        </w:trPr>
        <w:tc>
          <w:tcPr>
            <w:tcW w:w="2687" w:type="dxa"/>
            <w:gridSpan w:val="2"/>
            <w:tcBorders>
              <w:top w:val="single" w:sz="2" w:space="0" w:color="auto"/>
              <w:left w:val="single" w:sz="2" w:space="0" w:color="auto"/>
              <w:bottom w:val="single" w:sz="2" w:space="0" w:color="auto"/>
              <w:right w:val="single" w:sz="2" w:space="0" w:color="auto"/>
            </w:tcBorders>
            <w:vAlign w:val="center"/>
          </w:tcPr>
          <w:p w:rsidR="002E4D72" w:rsidRPr="001B2667" w:rsidRDefault="002E4D72">
            <w:pPr>
              <w:pStyle w:val="NewNewNewNewNewNewNewNewNewNewNewNewNewNewNewNewNewNewNewNewNewNewNewNewNewNewNewNewNewNewNewNewNewNewNewNewNewNewNewNewNewNewNewNewNewNewNewNewNewNewNewNewNewNewNewNewNewNewNewNewNewNewNe"/>
              <w:spacing w:line="440" w:lineRule="exact"/>
              <w:jc w:val="center"/>
              <w:rPr>
                <w:rFonts w:ascii="宋体" w:hAnsi="宋体"/>
                <w:b/>
                <w:szCs w:val="21"/>
              </w:rPr>
            </w:pPr>
            <w:r w:rsidRPr="001B2667">
              <w:rPr>
                <w:rFonts w:ascii="宋体" w:hAnsi="宋体" w:hint="eastAsia"/>
                <w:b/>
                <w:szCs w:val="21"/>
              </w:rPr>
              <w:t>合计</w:t>
            </w:r>
          </w:p>
        </w:tc>
        <w:tc>
          <w:tcPr>
            <w:tcW w:w="936" w:type="dxa"/>
            <w:tcBorders>
              <w:top w:val="single" w:sz="4" w:space="0" w:color="auto"/>
              <w:left w:val="single" w:sz="2" w:space="0" w:color="auto"/>
              <w:right w:val="single" w:sz="2" w:space="0" w:color="auto"/>
            </w:tcBorders>
            <w:vAlign w:val="center"/>
          </w:tcPr>
          <w:p w:rsidR="002E4D72" w:rsidRPr="001B2667" w:rsidRDefault="002E4D72">
            <w:pPr>
              <w:pStyle w:val="NewNewNewNewNewNewNewNewNewNewNewNewNewNewNewNewNewNewNewNewNewNewNewNewNewNewNewNewNewNewNewNewNewNewNewNewNewNewNewNewNewNewNewNewNewNewNewNewNewNewNewNewNewNewNewNewNewNewNewNewNewNewNe"/>
              <w:spacing w:line="440" w:lineRule="exact"/>
              <w:jc w:val="center"/>
              <w:rPr>
                <w:rFonts w:ascii="宋体" w:hAnsi="宋体"/>
                <w:b/>
                <w:szCs w:val="21"/>
              </w:rPr>
            </w:pPr>
            <w:r w:rsidRPr="001B2667">
              <w:rPr>
                <w:rFonts w:ascii="宋体" w:hAnsi="宋体" w:hint="eastAsia"/>
                <w:b/>
                <w:szCs w:val="21"/>
              </w:rPr>
              <w:t>20</w:t>
            </w:r>
          </w:p>
        </w:tc>
        <w:tc>
          <w:tcPr>
            <w:tcW w:w="5380" w:type="dxa"/>
            <w:tcBorders>
              <w:top w:val="single" w:sz="4" w:space="0" w:color="auto"/>
              <w:left w:val="single" w:sz="4" w:space="0" w:color="auto"/>
              <w:right w:val="single" w:sz="2" w:space="0" w:color="auto"/>
            </w:tcBorders>
            <w:vAlign w:val="center"/>
          </w:tcPr>
          <w:p w:rsidR="002E4D72" w:rsidRPr="001B2667" w:rsidRDefault="002E4D72" w:rsidP="007A71F4">
            <w:pPr>
              <w:pStyle w:val="NewNewNewNewNewNewNewNewNewNewNewNewNewNewNewNewNewNewNewNewNewNewNewNewNewNewNewNewNewNewNewNewNewNewNewNewNewNewNewNewNewNewNewNewNewNewNewNewNewNewNewNewNewNewNewNewNewNewNewNewNewNewNe"/>
              <w:spacing w:line="440" w:lineRule="exact"/>
              <w:ind w:left="40" w:hangingChars="19" w:hanging="40"/>
              <w:rPr>
                <w:rFonts w:ascii="宋体" w:hAnsi="宋体"/>
                <w:b/>
                <w:szCs w:val="21"/>
                <w:lang w:val="zh-CN"/>
              </w:rPr>
            </w:pPr>
          </w:p>
        </w:tc>
      </w:tr>
    </w:tbl>
    <w:p w:rsidR="002E4D72" w:rsidRPr="001B2667" w:rsidRDefault="002E4D72">
      <w:pPr>
        <w:spacing w:line="360" w:lineRule="auto"/>
        <w:rPr>
          <w:rFonts w:ascii="宋体" w:hAnsi="宋体"/>
          <w:szCs w:val="21"/>
        </w:rPr>
      </w:pPr>
    </w:p>
    <w:p w:rsidR="002E4D72" w:rsidRPr="001B2667" w:rsidRDefault="002E4D72">
      <w:pPr>
        <w:autoSpaceDE w:val="0"/>
        <w:autoSpaceDN w:val="0"/>
        <w:adjustRightInd w:val="0"/>
        <w:snapToGrid w:val="0"/>
        <w:spacing w:line="360" w:lineRule="auto"/>
        <w:ind w:left="420" w:right="34" w:hanging="420"/>
        <w:jc w:val="center"/>
        <w:rPr>
          <w:rFonts w:ascii="宋体" w:hAnsi="宋体"/>
          <w:b/>
          <w:kern w:val="0"/>
          <w:sz w:val="28"/>
          <w:szCs w:val="28"/>
        </w:rPr>
      </w:pPr>
      <w:r w:rsidRPr="001B2667">
        <w:rPr>
          <w:rFonts w:ascii="宋体" w:hAnsi="宋体"/>
          <w:b/>
          <w:kern w:val="0"/>
          <w:sz w:val="28"/>
          <w:szCs w:val="28"/>
          <w:lang w:val="en-GB"/>
        </w:rPr>
        <w:br w:type="page"/>
      </w:r>
      <w:r w:rsidRPr="001B2667">
        <w:rPr>
          <w:rFonts w:ascii="宋体" w:hAnsi="宋体" w:hint="eastAsia"/>
          <w:b/>
          <w:kern w:val="0"/>
          <w:sz w:val="28"/>
          <w:szCs w:val="28"/>
        </w:rPr>
        <w:lastRenderedPageBreak/>
        <w:t>第五部分　合同书格式</w:t>
      </w:r>
    </w:p>
    <w:p w:rsidR="002E4D72" w:rsidRPr="001B2667" w:rsidRDefault="002E4D72">
      <w:pPr>
        <w:tabs>
          <w:tab w:val="left" w:pos="720"/>
        </w:tabs>
        <w:spacing w:line="360" w:lineRule="auto"/>
        <w:jc w:val="center"/>
        <w:rPr>
          <w:rFonts w:ascii="宋体"/>
          <w:b/>
          <w:bCs/>
          <w:sz w:val="48"/>
          <w:szCs w:val="48"/>
        </w:rPr>
      </w:pPr>
      <w:r w:rsidRPr="001B2667">
        <w:rPr>
          <w:rFonts w:ascii="宋体" w:hAnsi="宋体" w:cs="宋体" w:hint="eastAsia"/>
          <w:b/>
          <w:bCs/>
          <w:sz w:val="52"/>
          <w:szCs w:val="52"/>
        </w:rPr>
        <w:t>广东轻工职业技术学院</w:t>
      </w:r>
    </w:p>
    <w:p w:rsidR="002E4D72" w:rsidRPr="001B2667" w:rsidRDefault="002E4D72">
      <w:pPr>
        <w:tabs>
          <w:tab w:val="left" w:pos="720"/>
        </w:tabs>
        <w:spacing w:line="360" w:lineRule="auto"/>
        <w:jc w:val="center"/>
        <w:rPr>
          <w:rFonts w:ascii="宋体"/>
          <w:b/>
          <w:bCs/>
          <w:sz w:val="48"/>
          <w:szCs w:val="48"/>
        </w:rPr>
      </w:pPr>
    </w:p>
    <w:p w:rsidR="002E4D72" w:rsidRPr="001B2667" w:rsidRDefault="002E4D72">
      <w:pPr>
        <w:tabs>
          <w:tab w:val="left" w:pos="720"/>
        </w:tabs>
        <w:spacing w:line="360" w:lineRule="auto"/>
        <w:jc w:val="center"/>
        <w:rPr>
          <w:rFonts w:ascii="宋体"/>
          <w:b/>
          <w:bCs/>
          <w:sz w:val="48"/>
          <w:szCs w:val="48"/>
        </w:rPr>
      </w:pPr>
    </w:p>
    <w:p w:rsidR="002E4D72" w:rsidRPr="001B2667" w:rsidRDefault="002E4D72">
      <w:pPr>
        <w:spacing w:line="360" w:lineRule="auto"/>
        <w:jc w:val="center"/>
        <w:rPr>
          <w:rFonts w:ascii="黑体" w:eastAsia="黑体" w:cs="仿宋_GB2312"/>
          <w:sz w:val="72"/>
          <w:szCs w:val="72"/>
        </w:rPr>
      </w:pPr>
      <w:r w:rsidRPr="001B2667">
        <w:rPr>
          <w:rFonts w:ascii="黑体" w:eastAsia="黑体" w:cs="仿宋_GB2312" w:hint="eastAsia"/>
          <w:sz w:val="72"/>
          <w:szCs w:val="72"/>
        </w:rPr>
        <w:t>货物、服务采购合同书</w:t>
      </w:r>
    </w:p>
    <w:p w:rsidR="002E4D72" w:rsidRPr="001B2667" w:rsidRDefault="002E4D72">
      <w:pPr>
        <w:spacing w:line="360" w:lineRule="auto"/>
        <w:jc w:val="center"/>
        <w:rPr>
          <w:rFonts w:ascii="仿宋_GB2312" w:eastAsia="仿宋_GB2312"/>
          <w:sz w:val="36"/>
          <w:szCs w:val="36"/>
        </w:rPr>
      </w:pPr>
      <w:r w:rsidRPr="001B2667">
        <w:rPr>
          <w:rFonts w:ascii="宋体" w:hAnsi="宋体" w:hint="eastAsia"/>
          <w:b/>
          <w:sz w:val="24"/>
        </w:rPr>
        <w:t>（本合同仅为合同的参考文本，合同签订双方可根据项目的具体要求进行修订。）</w:t>
      </w:r>
    </w:p>
    <w:p w:rsidR="002E4D72" w:rsidRPr="001B2667" w:rsidRDefault="002E4D72">
      <w:pPr>
        <w:tabs>
          <w:tab w:val="left" w:pos="720"/>
        </w:tabs>
        <w:spacing w:line="360" w:lineRule="auto"/>
        <w:rPr>
          <w:rFonts w:ascii="宋体"/>
          <w:b/>
          <w:bCs/>
        </w:rPr>
      </w:pPr>
    </w:p>
    <w:p w:rsidR="002E4D72" w:rsidRPr="001B2667" w:rsidRDefault="002E4D72">
      <w:pPr>
        <w:tabs>
          <w:tab w:val="left" w:pos="720"/>
        </w:tabs>
        <w:spacing w:line="360" w:lineRule="auto"/>
        <w:rPr>
          <w:rFonts w:ascii="宋体"/>
          <w:b/>
          <w:bCs/>
        </w:rPr>
      </w:pPr>
    </w:p>
    <w:p w:rsidR="002E4D72" w:rsidRPr="001B2667" w:rsidRDefault="002E4D72">
      <w:pPr>
        <w:tabs>
          <w:tab w:val="left" w:pos="720"/>
        </w:tabs>
        <w:spacing w:line="360" w:lineRule="auto"/>
        <w:rPr>
          <w:rFonts w:ascii="宋体"/>
          <w:b/>
          <w:bCs/>
        </w:rPr>
      </w:pPr>
    </w:p>
    <w:p w:rsidR="002E4D72" w:rsidRPr="001B2667" w:rsidRDefault="002E4D72">
      <w:pPr>
        <w:tabs>
          <w:tab w:val="left" w:pos="720"/>
        </w:tabs>
        <w:spacing w:line="360" w:lineRule="auto"/>
        <w:rPr>
          <w:rFonts w:ascii="宋体"/>
          <w:b/>
          <w:bCs/>
        </w:rPr>
      </w:pPr>
    </w:p>
    <w:p w:rsidR="002E4D72" w:rsidRPr="001B2667" w:rsidRDefault="002E4D72">
      <w:pPr>
        <w:tabs>
          <w:tab w:val="left" w:pos="720"/>
        </w:tabs>
        <w:spacing w:line="360" w:lineRule="auto"/>
        <w:rPr>
          <w:rFonts w:ascii="宋体"/>
          <w:b/>
          <w:bCs/>
        </w:rPr>
      </w:pPr>
    </w:p>
    <w:tbl>
      <w:tblPr>
        <w:tblW w:w="0" w:type="auto"/>
        <w:jc w:val="center"/>
        <w:tblLayout w:type="fixed"/>
        <w:tblLook w:val="0000"/>
      </w:tblPr>
      <w:tblGrid>
        <w:gridCol w:w="2209"/>
        <w:gridCol w:w="5227"/>
      </w:tblGrid>
      <w:tr w:rsidR="002E4D72" w:rsidRPr="001B2667">
        <w:trPr>
          <w:trHeight w:val="618"/>
          <w:jc w:val="center"/>
        </w:trPr>
        <w:tc>
          <w:tcPr>
            <w:tcW w:w="2209" w:type="dxa"/>
          </w:tcPr>
          <w:p w:rsidR="002E4D72" w:rsidRPr="001B2667" w:rsidRDefault="002E4D72">
            <w:pPr>
              <w:autoSpaceDE w:val="0"/>
              <w:autoSpaceDN w:val="0"/>
              <w:adjustRightInd w:val="0"/>
              <w:spacing w:line="480" w:lineRule="auto"/>
              <w:rPr>
                <w:rFonts w:ascii="宋体"/>
                <w:sz w:val="30"/>
                <w:szCs w:val="30"/>
                <w:u w:val="single"/>
              </w:rPr>
            </w:pPr>
            <w:r w:rsidRPr="001B2667">
              <w:rPr>
                <w:rFonts w:ascii="宋体" w:cs="宋体" w:hint="eastAsia"/>
                <w:sz w:val="30"/>
                <w:szCs w:val="30"/>
              </w:rPr>
              <w:t>项 目 名 称：</w:t>
            </w:r>
          </w:p>
        </w:tc>
        <w:tc>
          <w:tcPr>
            <w:tcW w:w="5227" w:type="dxa"/>
          </w:tcPr>
          <w:p w:rsidR="002E4D72" w:rsidRPr="001B2667" w:rsidRDefault="002E4D72">
            <w:pPr>
              <w:autoSpaceDE w:val="0"/>
              <w:autoSpaceDN w:val="0"/>
              <w:adjustRightInd w:val="0"/>
              <w:spacing w:line="480" w:lineRule="auto"/>
              <w:rPr>
                <w:rFonts w:ascii="宋体"/>
                <w:sz w:val="32"/>
                <w:szCs w:val="32"/>
              </w:rPr>
            </w:pPr>
            <w:r w:rsidRPr="001B2667">
              <w:rPr>
                <w:rFonts w:ascii="Arial" w:hAnsi="宋体" w:cs="Arial"/>
                <w:bCs/>
                <w:sz w:val="32"/>
                <w:szCs w:val="32"/>
              </w:rPr>
              <w:t>************</w:t>
            </w:r>
            <w:r w:rsidRPr="001B2667">
              <w:rPr>
                <w:rFonts w:ascii="Arial" w:hAnsi="宋体" w:cs="Arial" w:hint="eastAsia"/>
                <w:bCs/>
                <w:sz w:val="32"/>
                <w:szCs w:val="32"/>
              </w:rPr>
              <w:t xml:space="preserve">  </w:t>
            </w:r>
            <w:r w:rsidRPr="001B2667">
              <w:rPr>
                <w:rFonts w:ascii="Arial" w:hAnsi="宋体" w:cs="宋体" w:hint="eastAsia"/>
                <w:bCs/>
                <w:sz w:val="32"/>
                <w:szCs w:val="32"/>
              </w:rPr>
              <w:t>项目</w:t>
            </w:r>
          </w:p>
        </w:tc>
      </w:tr>
      <w:tr w:rsidR="002E4D72" w:rsidRPr="001B2667">
        <w:trPr>
          <w:trHeight w:val="633"/>
          <w:jc w:val="center"/>
        </w:trPr>
        <w:tc>
          <w:tcPr>
            <w:tcW w:w="2209" w:type="dxa"/>
          </w:tcPr>
          <w:p w:rsidR="002E4D72" w:rsidRPr="001B2667" w:rsidRDefault="002E4D72">
            <w:pPr>
              <w:autoSpaceDE w:val="0"/>
              <w:autoSpaceDN w:val="0"/>
              <w:adjustRightInd w:val="0"/>
              <w:spacing w:line="480" w:lineRule="auto"/>
              <w:rPr>
                <w:rFonts w:ascii="宋体"/>
                <w:sz w:val="30"/>
                <w:szCs w:val="30"/>
              </w:rPr>
            </w:pPr>
            <w:r w:rsidRPr="001B2667">
              <w:rPr>
                <w:rFonts w:ascii="宋体" w:cs="宋体" w:hint="eastAsia"/>
                <w:sz w:val="30"/>
                <w:szCs w:val="30"/>
              </w:rPr>
              <w:t>合 同 编 号：</w:t>
            </w:r>
          </w:p>
        </w:tc>
        <w:tc>
          <w:tcPr>
            <w:tcW w:w="5227" w:type="dxa"/>
          </w:tcPr>
          <w:p w:rsidR="002E4D72" w:rsidRPr="001B2667" w:rsidRDefault="002E4D72">
            <w:pPr>
              <w:autoSpaceDE w:val="0"/>
              <w:autoSpaceDN w:val="0"/>
              <w:adjustRightInd w:val="0"/>
              <w:spacing w:line="480" w:lineRule="auto"/>
              <w:rPr>
                <w:rFonts w:ascii="宋体"/>
                <w:sz w:val="32"/>
                <w:szCs w:val="32"/>
              </w:rPr>
            </w:pPr>
          </w:p>
        </w:tc>
      </w:tr>
      <w:tr w:rsidR="002E4D72" w:rsidRPr="001B2667">
        <w:trPr>
          <w:trHeight w:val="633"/>
          <w:jc w:val="center"/>
        </w:trPr>
        <w:tc>
          <w:tcPr>
            <w:tcW w:w="2209" w:type="dxa"/>
          </w:tcPr>
          <w:p w:rsidR="002E4D72" w:rsidRPr="001B2667" w:rsidRDefault="002E4D72">
            <w:pPr>
              <w:autoSpaceDE w:val="0"/>
              <w:autoSpaceDN w:val="0"/>
              <w:adjustRightInd w:val="0"/>
              <w:spacing w:line="480" w:lineRule="auto"/>
              <w:rPr>
                <w:rFonts w:ascii="宋体" w:cs="宋体"/>
                <w:sz w:val="30"/>
                <w:szCs w:val="30"/>
              </w:rPr>
            </w:pPr>
            <w:r w:rsidRPr="001B2667">
              <w:rPr>
                <w:rFonts w:ascii="宋体" w:hAnsi="宋体" w:cs="宋体" w:hint="eastAsia"/>
                <w:bCs/>
                <w:sz w:val="30"/>
                <w:szCs w:val="30"/>
              </w:rPr>
              <w:t>供应或服务人：</w:t>
            </w:r>
          </w:p>
        </w:tc>
        <w:tc>
          <w:tcPr>
            <w:tcW w:w="5227" w:type="dxa"/>
          </w:tcPr>
          <w:p w:rsidR="002E4D72" w:rsidRPr="001B2667" w:rsidRDefault="002E4D72">
            <w:pPr>
              <w:autoSpaceDE w:val="0"/>
              <w:autoSpaceDN w:val="0"/>
              <w:adjustRightInd w:val="0"/>
              <w:spacing w:line="480" w:lineRule="auto"/>
              <w:rPr>
                <w:rFonts w:ascii="宋体" w:cs="宋体"/>
                <w:sz w:val="32"/>
                <w:szCs w:val="32"/>
              </w:rPr>
            </w:pPr>
          </w:p>
        </w:tc>
      </w:tr>
      <w:tr w:rsidR="002E4D72" w:rsidRPr="001B2667">
        <w:trPr>
          <w:trHeight w:val="618"/>
          <w:jc w:val="center"/>
        </w:trPr>
        <w:tc>
          <w:tcPr>
            <w:tcW w:w="2209" w:type="dxa"/>
          </w:tcPr>
          <w:p w:rsidR="002E4D72" w:rsidRPr="001B2667" w:rsidRDefault="002E4D72">
            <w:pPr>
              <w:autoSpaceDE w:val="0"/>
              <w:autoSpaceDN w:val="0"/>
              <w:adjustRightInd w:val="0"/>
              <w:spacing w:line="480" w:lineRule="auto"/>
              <w:rPr>
                <w:rFonts w:ascii="宋体"/>
                <w:sz w:val="30"/>
                <w:szCs w:val="30"/>
              </w:rPr>
            </w:pPr>
            <w:r w:rsidRPr="001B2667">
              <w:rPr>
                <w:rFonts w:ascii="宋体" w:cs="宋体" w:hint="eastAsia"/>
                <w:sz w:val="30"/>
                <w:szCs w:val="30"/>
              </w:rPr>
              <w:t>签 约 地 点：</w:t>
            </w:r>
          </w:p>
        </w:tc>
        <w:tc>
          <w:tcPr>
            <w:tcW w:w="5227" w:type="dxa"/>
          </w:tcPr>
          <w:p w:rsidR="002E4D72" w:rsidRPr="001B2667" w:rsidRDefault="002E4D72" w:rsidP="007A71F4">
            <w:pPr>
              <w:autoSpaceDE w:val="0"/>
              <w:autoSpaceDN w:val="0"/>
              <w:adjustRightInd w:val="0"/>
              <w:spacing w:line="480" w:lineRule="auto"/>
              <w:ind w:firstLineChars="196" w:firstLine="630"/>
              <w:rPr>
                <w:rFonts w:ascii="宋体"/>
                <w:sz w:val="32"/>
                <w:szCs w:val="32"/>
              </w:rPr>
            </w:pPr>
            <w:r w:rsidRPr="001B2667">
              <w:rPr>
                <w:rFonts w:ascii="宋体" w:cs="宋体" w:hint="eastAsia"/>
                <w:b/>
                <w:bCs/>
                <w:sz w:val="32"/>
                <w:szCs w:val="32"/>
              </w:rPr>
              <w:t>广州</w:t>
            </w:r>
          </w:p>
        </w:tc>
      </w:tr>
      <w:tr w:rsidR="002E4D72" w:rsidRPr="001B2667">
        <w:trPr>
          <w:trHeight w:val="633"/>
          <w:jc w:val="center"/>
        </w:trPr>
        <w:tc>
          <w:tcPr>
            <w:tcW w:w="2209" w:type="dxa"/>
          </w:tcPr>
          <w:p w:rsidR="002E4D72" w:rsidRPr="001B2667" w:rsidRDefault="002E4D72">
            <w:pPr>
              <w:autoSpaceDE w:val="0"/>
              <w:autoSpaceDN w:val="0"/>
              <w:adjustRightInd w:val="0"/>
              <w:spacing w:line="480" w:lineRule="auto"/>
              <w:rPr>
                <w:rFonts w:ascii="宋体"/>
                <w:sz w:val="30"/>
                <w:szCs w:val="30"/>
              </w:rPr>
            </w:pPr>
            <w:r w:rsidRPr="001B2667">
              <w:rPr>
                <w:rFonts w:ascii="宋体" w:cs="宋体" w:hint="eastAsia"/>
                <w:sz w:val="30"/>
                <w:szCs w:val="30"/>
              </w:rPr>
              <w:t>签 订 日 期：</w:t>
            </w:r>
          </w:p>
        </w:tc>
        <w:tc>
          <w:tcPr>
            <w:tcW w:w="5227" w:type="dxa"/>
          </w:tcPr>
          <w:p w:rsidR="002E4D72" w:rsidRPr="001B2667" w:rsidRDefault="002E4D72">
            <w:pPr>
              <w:autoSpaceDE w:val="0"/>
              <w:autoSpaceDN w:val="0"/>
              <w:adjustRightInd w:val="0"/>
              <w:spacing w:line="480" w:lineRule="auto"/>
              <w:rPr>
                <w:rFonts w:ascii="宋体"/>
                <w:sz w:val="32"/>
                <w:szCs w:val="32"/>
              </w:rPr>
            </w:pPr>
            <w:r w:rsidRPr="001B2667">
              <w:rPr>
                <w:rFonts w:ascii="宋体" w:cs="宋体" w:hint="eastAsia"/>
                <w:sz w:val="32"/>
                <w:szCs w:val="32"/>
              </w:rPr>
              <w:t xml:space="preserve">        年  </w:t>
            </w:r>
            <w:r w:rsidRPr="001B2667">
              <w:rPr>
                <w:rFonts w:ascii="宋体" w:cs="宋体"/>
                <w:sz w:val="32"/>
                <w:szCs w:val="32"/>
              </w:rPr>
              <w:t xml:space="preserve">  </w:t>
            </w:r>
            <w:r w:rsidRPr="001B2667">
              <w:rPr>
                <w:rFonts w:ascii="宋体" w:cs="宋体" w:hint="eastAsia"/>
                <w:sz w:val="32"/>
                <w:szCs w:val="32"/>
              </w:rPr>
              <w:t>月</w:t>
            </w:r>
            <w:r w:rsidRPr="001B2667">
              <w:rPr>
                <w:rFonts w:ascii="宋体" w:cs="宋体"/>
                <w:sz w:val="32"/>
                <w:szCs w:val="32"/>
              </w:rPr>
              <w:t xml:space="preserve">    </w:t>
            </w:r>
            <w:r w:rsidRPr="001B2667">
              <w:rPr>
                <w:rFonts w:ascii="宋体" w:cs="宋体" w:hint="eastAsia"/>
                <w:sz w:val="32"/>
                <w:szCs w:val="32"/>
              </w:rPr>
              <w:t>日</w:t>
            </w:r>
            <w:r w:rsidRPr="001B2667">
              <w:rPr>
                <w:rFonts w:ascii="宋体" w:cs="宋体"/>
                <w:sz w:val="32"/>
                <w:szCs w:val="32"/>
              </w:rPr>
              <w:t xml:space="preserve">   </w:t>
            </w:r>
          </w:p>
        </w:tc>
      </w:tr>
    </w:tbl>
    <w:p w:rsidR="002E4D72" w:rsidRPr="001B2667" w:rsidRDefault="002E4D72">
      <w:pPr>
        <w:spacing w:line="360" w:lineRule="auto"/>
        <w:rPr>
          <w:rFonts w:ascii="宋体" w:hAnsi="宋体"/>
          <w:b/>
          <w:szCs w:val="21"/>
        </w:rPr>
      </w:pPr>
    </w:p>
    <w:p w:rsidR="002E4D72" w:rsidRPr="001B2667" w:rsidRDefault="002E4D72">
      <w:pPr>
        <w:spacing w:line="360" w:lineRule="auto"/>
        <w:outlineLvl w:val="0"/>
        <w:rPr>
          <w:rFonts w:ascii="宋体" w:hAnsi="宋体" w:cs="宋体"/>
          <w:b/>
          <w:bCs/>
        </w:rPr>
      </w:pPr>
      <w:r w:rsidRPr="001B2667">
        <w:rPr>
          <w:rFonts w:ascii="宋体" w:hAnsi="宋体" w:hint="eastAsia"/>
          <w:b/>
          <w:szCs w:val="21"/>
        </w:rPr>
        <w:br w:type="page"/>
      </w:r>
    </w:p>
    <w:p w:rsidR="002E4D72" w:rsidRPr="001B2667" w:rsidRDefault="002E4D72">
      <w:pPr>
        <w:spacing w:line="360" w:lineRule="auto"/>
        <w:outlineLvl w:val="0"/>
        <w:rPr>
          <w:b/>
          <w:bCs/>
          <w:u w:val="single"/>
        </w:rPr>
      </w:pPr>
      <w:r w:rsidRPr="001B2667">
        <w:rPr>
          <w:rFonts w:ascii="宋体" w:hAnsi="宋体" w:cs="宋体" w:hint="eastAsia"/>
          <w:b/>
          <w:bCs/>
        </w:rPr>
        <w:lastRenderedPageBreak/>
        <w:t>甲方（采购人）：</w:t>
      </w:r>
      <w:r w:rsidRPr="001B2667">
        <w:rPr>
          <w:rFonts w:cs="宋体" w:hint="eastAsia"/>
          <w:b/>
          <w:bCs/>
          <w:u w:val="single"/>
        </w:rPr>
        <w:t>广东轻工职业技术学院</w:t>
      </w:r>
    </w:p>
    <w:p w:rsidR="002E4D72" w:rsidRPr="001B2667" w:rsidRDefault="002E4D72">
      <w:pPr>
        <w:spacing w:line="360" w:lineRule="auto"/>
        <w:rPr>
          <w:rFonts w:ascii="宋体"/>
        </w:rPr>
      </w:pPr>
      <w:r w:rsidRPr="001B2667">
        <w:rPr>
          <w:rFonts w:ascii="宋体" w:hAnsi="宋体" w:cs="宋体" w:hint="eastAsia"/>
        </w:rPr>
        <w:t>联系人：               电</w:t>
      </w:r>
      <w:r w:rsidRPr="001B2667">
        <w:rPr>
          <w:rFonts w:ascii="宋体" w:hAnsi="宋体" w:cs="宋体"/>
        </w:rPr>
        <w:t xml:space="preserve">   </w:t>
      </w:r>
      <w:r w:rsidRPr="001B2667">
        <w:rPr>
          <w:rFonts w:ascii="宋体" w:hAnsi="宋体" w:cs="宋体" w:hint="eastAsia"/>
        </w:rPr>
        <w:t>话：</w:t>
      </w:r>
      <w:r w:rsidRPr="001B2667">
        <w:rPr>
          <w:rFonts w:ascii="宋体" w:hAnsi="宋体" w:cs="宋体"/>
        </w:rPr>
        <w:t xml:space="preserve">                </w:t>
      </w:r>
      <w:r w:rsidRPr="001B2667">
        <w:rPr>
          <w:rFonts w:ascii="宋体" w:hAnsi="宋体" w:cs="宋体" w:hint="eastAsia"/>
        </w:rPr>
        <w:t>传</w:t>
      </w:r>
      <w:r w:rsidRPr="001B2667">
        <w:rPr>
          <w:rFonts w:ascii="宋体" w:hAnsi="宋体" w:cs="宋体"/>
        </w:rPr>
        <w:t xml:space="preserve">   </w:t>
      </w:r>
      <w:r w:rsidRPr="001B2667">
        <w:rPr>
          <w:rFonts w:ascii="宋体" w:hAnsi="宋体" w:cs="宋体" w:hint="eastAsia"/>
        </w:rPr>
        <w:t xml:space="preserve">真：　</w:t>
      </w:r>
    </w:p>
    <w:p w:rsidR="002E4D72" w:rsidRPr="001B2667" w:rsidRDefault="002E4D72">
      <w:pPr>
        <w:spacing w:line="360" w:lineRule="auto"/>
        <w:rPr>
          <w:rFonts w:ascii="宋体"/>
        </w:rPr>
      </w:pPr>
      <w:r w:rsidRPr="001B2667">
        <w:rPr>
          <w:rFonts w:ascii="宋体" w:hAnsi="宋体" w:cs="宋体" w:hint="eastAsia"/>
        </w:rPr>
        <w:t>地　址：</w:t>
      </w:r>
    </w:p>
    <w:p w:rsidR="002E4D72" w:rsidRPr="001B2667" w:rsidRDefault="002E4D72">
      <w:pPr>
        <w:spacing w:line="360" w:lineRule="auto"/>
        <w:outlineLvl w:val="0"/>
      </w:pPr>
      <w:r w:rsidRPr="001B2667">
        <w:rPr>
          <w:rFonts w:ascii="宋体" w:hAnsi="宋体" w:cs="宋体" w:hint="eastAsia"/>
          <w:b/>
          <w:bCs/>
        </w:rPr>
        <w:t>乙方（供应或服务人）</w:t>
      </w:r>
      <w:r w:rsidRPr="001B2667">
        <w:rPr>
          <w:rFonts w:cs="宋体" w:hint="eastAsia"/>
        </w:rPr>
        <w:t>：</w:t>
      </w:r>
      <w:r w:rsidRPr="001B2667">
        <w:t xml:space="preserve"> </w:t>
      </w:r>
    </w:p>
    <w:p w:rsidR="002E4D72" w:rsidRPr="001B2667" w:rsidRDefault="002E4D72">
      <w:pPr>
        <w:spacing w:line="360" w:lineRule="auto"/>
        <w:rPr>
          <w:rFonts w:ascii="宋体"/>
        </w:rPr>
      </w:pPr>
      <w:r w:rsidRPr="001B2667">
        <w:rPr>
          <w:rFonts w:ascii="宋体" w:hAnsi="宋体" w:cs="宋体" w:hint="eastAsia"/>
        </w:rPr>
        <w:t>联系人：               电　话：</w:t>
      </w:r>
      <w:r w:rsidRPr="001B2667">
        <w:rPr>
          <w:rFonts w:ascii="宋体" w:hAnsi="宋体" w:cs="宋体"/>
        </w:rPr>
        <w:t xml:space="preserve">          </w:t>
      </w:r>
      <w:r w:rsidRPr="001B2667">
        <w:rPr>
          <w:rFonts w:ascii="宋体" w:hAnsi="宋体" w:cs="宋体" w:hint="eastAsia"/>
        </w:rPr>
        <w:t xml:space="preserve">　　</w:t>
      </w:r>
      <w:r w:rsidRPr="001B2667">
        <w:rPr>
          <w:rFonts w:ascii="宋体" w:hAnsi="宋体" w:cs="宋体"/>
        </w:rPr>
        <w:t xml:space="preserve">   </w:t>
      </w:r>
      <w:r w:rsidRPr="001B2667">
        <w:rPr>
          <w:rFonts w:ascii="宋体" w:hAnsi="宋体" w:cs="宋体" w:hint="eastAsia"/>
        </w:rPr>
        <w:t xml:space="preserve">传　真：　</w:t>
      </w:r>
    </w:p>
    <w:p w:rsidR="002E4D72" w:rsidRPr="001B2667" w:rsidRDefault="002E4D72">
      <w:pPr>
        <w:spacing w:line="360" w:lineRule="auto"/>
        <w:rPr>
          <w:rFonts w:ascii="宋体"/>
        </w:rPr>
      </w:pPr>
      <w:r w:rsidRPr="001B2667">
        <w:rPr>
          <w:rFonts w:ascii="宋体" w:hAnsi="宋体" w:cs="宋体" w:hint="eastAsia"/>
        </w:rPr>
        <w:t>地　址：</w:t>
      </w:r>
      <w:r w:rsidRPr="001B2667">
        <w:rPr>
          <w:rFonts w:ascii="宋体" w:hAnsi="宋体" w:cs="宋体"/>
        </w:rPr>
        <w:t xml:space="preserve"> </w:t>
      </w:r>
    </w:p>
    <w:p w:rsidR="002E4D72" w:rsidRPr="001B2667" w:rsidRDefault="002E4D72">
      <w:pPr>
        <w:spacing w:line="360" w:lineRule="auto"/>
        <w:rPr>
          <w:rFonts w:ascii="宋体"/>
        </w:rPr>
      </w:pPr>
      <w:r w:rsidRPr="001B2667">
        <w:rPr>
          <w:rFonts w:ascii="宋体" w:hint="eastAsia"/>
        </w:rPr>
        <w:t>采购编号：</w:t>
      </w:r>
    </w:p>
    <w:p w:rsidR="002E4D72" w:rsidRPr="001B2667" w:rsidRDefault="002E4D72">
      <w:pPr>
        <w:spacing w:line="360" w:lineRule="auto"/>
        <w:rPr>
          <w:rFonts w:ascii="宋体"/>
        </w:rPr>
      </w:pPr>
    </w:p>
    <w:p w:rsidR="002E4D72" w:rsidRPr="001B2667" w:rsidRDefault="002E4D72">
      <w:pPr>
        <w:spacing w:line="360" w:lineRule="auto"/>
        <w:ind w:firstLine="420"/>
        <w:rPr>
          <w:rFonts w:ascii="宋体" w:hAnsi="宋体" w:cs="宋体"/>
          <w:kern w:val="28"/>
        </w:rPr>
      </w:pPr>
      <w:r w:rsidRPr="001B2667">
        <w:rPr>
          <w:rFonts w:ascii="宋体" w:hAnsi="宋体" w:cs="宋体" w:hint="eastAsia"/>
        </w:rPr>
        <w:t>根据</w:t>
      </w:r>
      <w:r w:rsidRPr="001B2667">
        <w:rPr>
          <w:rFonts w:ascii="宋体" w:hAnsi="宋体" w:cs="宋体"/>
          <w:u w:val="single"/>
        </w:rPr>
        <w:t xml:space="preserve"> </w:t>
      </w:r>
      <w:r w:rsidRPr="001B2667">
        <w:rPr>
          <w:rFonts w:ascii="宋体" w:hAnsi="宋体" w:cs="宋体" w:hint="eastAsia"/>
          <w:u w:val="single"/>
          <w:lang w:val="zh-CN"/>
        </w:rPr>
        <w:t>广东轻工职业技术学院</w:t>
      </w:r>
      <w:r w:rsidRPr="001B2667">
        <w:rPr>
          <w:rFonts w:ascii="宋体" w:hAnsi="宋体" w:cs="宋体"/>
          <w:u w:val="single"/>
          <w:lang w:val="zh-CN"/>
        </w:rPr>
        <w:t>*</w:t>
      </w:r>
      <w:r w:rsidRPr="001B2667">
        <w:rPr>
          <w:rFonts w:ascii="宋体" w:hAnsi="宋体" w:cs="宋体" w:hint="eastAsia"/>
          <w:u w:val="single"/>
          <w:lang w:val="zh-CN"/>
        </w:rPr>
        <w:t xml:space="preserve">   </w:t>
      </w:r>
      <w:r w:rsidRPr="001B2667">
        <w:rPr>
          <w:rFonts w:ascii="宋体" w:hAnsi="宋体" w:cs="宋体"/>
          <w:u w:val="single"/>
          <w:lang w:val="zh-CN"/>
        </w:rPr>
        <w:t>*</w:t>
      </w:r>
      <w:r w:rsidRPr="001B2667">
        <w:rPr>
          <w:rFonts w:ascii="宋体" w:hAnsi="宋体" w:cs="宋体" w:hint="eastAsia"/>
          <w:u w:val="single"/>
          <w:lang w:val="zh-CN"/>
        </w:rPr>
        <w:t>项目</w:t>
      </w:r>
      <w:r w:rsidRPr="001B2667">
        <w:rPr>
          <w:rFonts w:ascii="宋体" w:hAnsi="宋体" w:cs="宋体"/>
          <w:u w:val="single"/>
          <w:lang w:val="zh-CN"/>
        </w:rPr>
        <w:t xml:space="preserve"> </w:t>
      </w:r>
      <w:r w:rsidRPr="001B2667">
        <w:rPr>
          <w:rFonts w:ascii="宋体" w:hAnsi="宋体" w:cs="宋体" w:hint="eastAsia"/>
        </w:rPr>
        <w:t>的采购结果，按照《中华人民共和国政府采购法》、《合同法》的规定，</w:t>
      </w:r>
      <w:r w:rsidRPr="001B2667">
        <w:rPr>
          <w:rFonts w:ascii="宋体" w:hAnsi="宋体" w:cs="宋体" w:hint="eastAsia"/>
          <w:kern w:val="28"/>
        </w:rPr>
        <w:t>经双方协商，</w:t>
      </w:r>
      <w:r w:rsidRPr="001B2667">
        <w:rPr>
          <w:rFonts w:ascii="宋体" w:hAnsi="宋体" w:cs="宋体" w:hint="eastAsia"/>
        </w:rPr>
        <w:t>本着平等互利和诚实信用的原则，</w:t>
      </w:r>
      <w:r w:rsidRPr="001B2667">
        <w:rPr>
          <w:rFonts w:ascii="宋体" w:hAnsi="宋体" w:cs="宋体" w:hint="eastAsia"/>
          <w:kern w:val="28"/>
        </w:rPr>
        <w:t>一致同意签订本合同如下。</w:t>
      </w:r>
    </w:p>
    <w:p w:rsidR="002E4D72" w:rsidRPr="001B2667" w:rsidRDefault="002E4D72" w:rsidP="007A71F4">
      <w:pPr>
        <w:numPr>
          <w:ilvl w:val="0"/>
          <w:numId w:val="8"/>
        </w:numPr>
        <w:tabs>
          <w:tab w:val="clear" w:pos="960"/>
          <w:tab w:val="left" w:pos="851"/>
        </w:tabs>
        <w:spacing w:line="360" w:lineRule="auto"/>
        <w:ind w:left="850" w:hangingChars="403" w:hanging="850"/>
        <w:rPr>
          <w:rFonts w:ascii="宋体"/>
        </w:rPr>
      </w:pPr>
      <w:r w:rsidRPr="001B2667">
        <w:rPr>
          <w:rFonts w:ascii="宋体" w:hAnsi="宋体" w:hint="eastAsia"/>
          <w:b/>
        </w:rPr>
        <w:t>货物内容（服务项目按文档格式书写服务标的和要求）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906"/>
        <w:gridCol w:w="680"/>
        <w:gridCol w:w="3425"/>
        <w:gridCol w:w="680"/>
        <w:gridCol w:w="680"/>
        <w:gridCol w:w="616"/>
        <w:gridCol w:w="1001"/>
      </w:tblGrid>
      <w:tr w:rsidR="002E4D72" w:rsidRPr="001B2667">
        <w:trPr>
          <w:trHeight w:val="852"/>
          <w:jc w:val="center"/>
        </w:trPr>
        <w:tc>
          <w:tcPr>
            <w:tcW w:w="636" w:type="dxa"/>
            <w:vAlign w:val="center"/>
          </w:tcPr>
          <w:p w:rsidR="002E4D72" w:rsidRPr="001B2667" w:rsidRDefault="002E4D72">
            <w:pPr>
              <w:jc w:val="center"/>
              <w:rPr>
                <w:rFonts w:ascii="宋体"/>
                <w:b/>
                <w:bCs/>
              </w:rPr>
            </w:pPr>
            <w:r w:rsidRPr="001B2667">
              <w:rPr>
                <w:rFonts w:ascii="宋体" w:hAnsi="宋体" w:cs="宋体" w:hint="eastAsia"/>
                <w:b/>
                <w:bCs/>
              </w:rPr>
              <w:t>序号</w:t>
            </w:r>
          </w:p>
        </w:tc>
        <w:tc>
          <w:tcPr>
            <w:tcW w:w="906" w:type="dxa"/>
            <w:vAlign w:val="center"/>
          </w:tcPr>
          <w:p w:rsidR="002E4D72" w:rsidRPr="001B2667" w:rsidRDefault="002E4D72">
            <w:pPr>
              <w:jc w:val="center"/>
              <w:rPr>
                <w:rFonts w:ascii="宋体"/>
                <w:b/>
                <w:bCs/>
              </w:rPr>
            </w:pPr>
            <w:r w:rsidRPr="001B2667">
              <w:rPr>
                <w:rFonts w:ascii="宋体" w:hAnsi="宋体" w:cs="宋体" w:hint="eastAsia"/>
                <w:b/>
                <w:bCs/>
              </w:rPr>
              <w:t>分项名称</w:t>
            </w:r>
          </w:p>
        </w:tc>
        <w:tc>
          <w:tcPr>
            <w:tcW w:w="4105" w:type="dxa"/>
            <w:gridSpan w:val="2"/>
            <w:vAlign w:val="center"/>
          </w:tcPr>
          <w:p w:rsidR="002E4D72" w:rsidRPr="001B2667" w:rsidRDefault="002E4D72">
            <w:pPr>
              <w:jc w:val="center"/>
              <w:rPr>
                <w:rFonts w:ascii="宋体"/>
                <w:b/>
                <w:bCs/>
              </w:rPr>
            </w:pPr>
            <w:r w:rsidRPr="001B2667">
              <w:rPr>
                <w:rFonts w:ascii="宋体" w:hAnsi="宋体" w:cs="宋体" w:hint="eastAsia"/>
                <w:b/>
                <w:bCs/>
              </w:rPr>
              <w:t>品牌、规格型号、主要技术参数</w:t>
            </w:r>
          </w:p>
        </w:tc>
        <w:tc>
          <w:tcPr>
            <w:tcW w:w="680" w:type="dxa"/>
            <w:vAlign w:val="center"/>
          </w:tcPr>
          <w:p w:rsidR="002E4D72" w:rsidRPr="001B2667" w:rsidRDefault="002E4D72">
            <w:pPr>
              <w:jc w:val="center"/>
              <w:rPr>
                <w:rFonts w:ascii="宋体"/>
                <w:b/>
                <w:bCs/>
              </w:rPr>
            </w:pPr>
            <w:r w:rsidRPr="001B2667">
              <w:rPr>
                <w:rFonts w:ascii="宋体" w:hAnsi="宋体" w:cs="宋体" w:hint="eastAsia"/>
                <w:b/>
                <w:bCs/>
              </w:rPr>
              <w:t>制造商</w:t>
            </w:r>
          </w:p>
        </w:tc>
        <w:tc>
          <w:tcPr>
            <w:tcW w:w="680" w:type="dxa"/>
            <w:vAlign w:val="center"/>
          </w:tcPr>
          <w:p w:rsidR="002E4D72" w:rsidRPr="001B2667" w:rsidRDefault="002E4D72">
            <w:pPr>
              <w:jc w:val="center"/>
              <w:rPr>
                <w:rFonts w:ascii="宋体" w:hAnsi="宋体" w:cs="宋体"/>
                <w:b/>
                <w:bCs/>
              </w:rPr>
            </w:pPr>
            <w:r w:rsidRPr="001B2667">
              <w:rPr>
                <w:rFonts w:ascii="宋体" w:hAnsi="宋体" w:cs="宋体" w:hint="eastAsia"/>
                <w:b/>
                <w:bCs/>
              </w:rPr>
              <w:t>数量</w:t>
            </w:r>
            <w:r w:rsidRPr="001B2667">
              <w:rPr>
                <w:rFonts w:ascii="宋体" w:hAnsi="宋体" w:cs="宋体"/>
                <w:b/>
                <w:bCs/>
              </w:rPr>
              <w:t>&amp;</w:t>
            </w:r>
          </w:p>
          <w:p w:rsidR="002E4D72" w:rsidRPr="001B2667" w:rsidRDefault="002E4D72">
            <w:pPr>
              <w:jc w:val="center"/>
              <w:rPr>
                <w:rFonts w:ascii="宋体"/>
                <w:b/>
                <w:bCs/>
              </w:rPr>
            </w:pPr>
            <w:r w:rsidRPr="001B2667">
              <w:rPr>
                <w:rFonts w:ascii="宋体" w:hAnsi="宋体" w:cs="宋体" w:hint="eastAsia"/>
                <w:b/>
                <w:bCs/>
              </w:rPr>
              <w:t>单位</w:t>
            </w:r>
          </w:p>
        </w:tc>
        <w:tc>
          <w:tcPr>
            <w:tcW w:w="616" w:type="dxa"/>
            <w:vAlign w:val="center"/>
          </w:tcPr>
          <w:p w:rsidR="002E4D72" w:rsidRPr="001B2667" w:rsidRDefault="002E4D72">
            <w:pPr>
              <w:jc w:val="center"/>
              <w:rPr>
                <w:rFonts w:ascii="宋体"/>
                <w:b/>
                <w:bCs/>
              </w:rPr>
            </w:pPr>
            <w:r w:rsidRPr="001B2667">
              <w:rPr>
                <w:rFonts w:ascii="宋体" w:hAnsi="宋体" w:cs="宋体" w:hint="eastAsia"/>
                <w:b/>
                <w:bCs/>
              </w:rPr>
              <w:t>单价</w:t>
            </w:r>
          </w:p>
        </w:tc>
        <w:tc>
          <w:tcPr>
            <w:tcW w:w="1001" w:type="dxa"/>
            <w:vAlign w:val="center"/>
          </w:tcPr>
          <w:p w:rsidR="002E4D72" w:rsidRPr="001B2667" w:rsidRDefault="002E4D72">
            <w:pPr>
              <w:jc w:val="center"/>
              <w:rPr>
                <w:rFonts w:ascii="宋体"/>
                <w:b/>
                <w:bCs/>
              </w:rPr>
            </w:pPr>
            <w:r w:rsidRPr="001B2667">
              <w:rPr>
                <w:rFonts w:ascii="宋体" w:hAnsi="宋体" w:cs="宋体" w:hint="eastAsia"/>
                <w:b/>
                <w:bCs/>
              </w:rPr>
              <w:t>合计（元）</w:t>
            </w:r>
          </w:p>
        </w:tc>
      </w:tr>
      <w:tr w:rsidR="002E4D72" w:rsidRPr="001B2667">
        <w:trPr>
          <w:trHeight w:val="792"/>
          <w:jc w:val="center"/>
        </w:trPr>
        <w:tc>
          <w:tcPr>
            <w:tcW w:w="636" w:type="dxa"/>
            <w:vAlign w:val="center"/>
          </w:tcPr>
          <w:p w:rsidR="002E4D72" w:rsidRPr="001B2667" w:rsidRDefault="002E4D72">
            <w:pPr>
              <w:jc w:val="center"/>
              <w:rPr>
                <w:rFonts w:ascii="宋体" w:hAnsi="宋体" w:cs="宋体"/>
              </w:rPr>
            </w:pPr>
            <w:r w:rsidRPr="001B2667">
              <w:rPr>
                <w:rFonts w:ascii="宋体" w:hAnsi="宋体" w:cs="宋体"/>
              </w:rPr>
              <w:t>1</w:t>
            </w:r>
          </w:p>
        </w:tc>
        <w:tc>
          <w:tcPr>
            <w:tcW w:w="906" w:type="dxa"/>
            <w:vAlign w:val="center"/>
          </w:tcPr>
          <w:p w:rsidR="002E4D72" w:rsidRPr="001B2667" w:rsidRDefault="002E4D72">
            <w:pPr>
              <w:jc w:val="center"/>
              <w:rPr>
                <w:rFonts w:ascii="宋体"/>
              </w:rPr>
            </w:pPr>
          </w:p>
        </w:tc>
        <w:tc>
          <w:tcPr>
            <w:tcW w:w="680" w:type="dxa"/>
            <w:vAlign w:val="center"/>
          </w:tcPr>
          <w:p w:rsidR="002E4D72" w:rsidRPr="001B2667" w:rsidRDefault="002E4D72">
            <w:pPr>
              <w:jc w:val="center"/>
              <w:rPr>
                <w:rFonts w:ascii="宋体"/>
              </w:rPr>
            </w:pPr>
          </w:p>
        </w:tc>
        <w:tc>
          <w:tcPr>
            <w:tcW w:w="3425" w:type="dxa"/>
          </w:tcPr>
          <w:p w:rsidR="002E4D72" w:rsidRPr="001B2667" w:rsidRDefault="002E4D72">
            <w:pPr>
              <w:rPr>
                <w:rFonts w:ascii="宋体"/>
              </w:rPr>
            </w:pPr>
          </w:p>
        </w:tc>
        <w:tc>
          <w:tcPr>
            <w:tcW w:w="680" w:type="dxa"/>
            <w:vAlign w:val="center"/>
          </w:tcPr>
          <w:p w:rsidR="002E4D72" w:rsidRPr="001B2667" w:rsidRDefault="002E4D72">
            <w:pPr>
              <w:jc w:val="center"/>
              <w:rPr>
                <w:rFonts w:ascii="宋体"/>
              </w:rPr>
            </w:pPr>
          </w:p>
        </w:tc>
        <w:tc>
          <w:tcPr>
            <w:tcW w:w="680" w:type="dxa"/>
            <w:vAlign w:val="center"/>
          </w:tcPr>
          <w:p w:rsidR="002E4D72" w:rsidRPr="001B2667" w:rsidRDefault="002E4D72">
            <w:pPr>
              <w:jc w:val="center"/>
              <w:rPr>
                <w:rFonts w:ascii="宋体"/>
              </w:rPr>
            </w:pPr>
          </w:p>
        </w:tc>
        <w:tc>
          <w:tcPr>
            <w:tcW w:w="616" w:type="dxa"/>
            <w:vAlign w:val="center"/>
          </w:tcPr>
          <w:p w:rsidR="002E4D72" w:rsidRPr="001B2667" w:rsidRDefault="002E4D72">
            <w:pPr>
              <w:jc w:val="center"/>
              <w:rPr>
                <w:rFonts w:ascii="宋体"/>
              </w:rPr>
            </w:pPr>
          </w:p>
        </w:tc>
        <w:tc>
          <w:tcPr>
            <w:tcW w:w="1001" w:type="dxa"/>
            <w:vAlign w:val="center"/>
          </w:tcPr>
          <w:p w:rsidR="002E4D72" w:rsidRPr="001B2667" w:rsidRDefault="002E4D72">
            <w:pPr>
              <w:jc w:val="center"/>
              <w:rPr>
                <w:rFonts w:ascii="宋体"/>
              </w:rPr>
            </w:pPr>
          </w:p>
        </w:tc>
      </w:tr>
      <w:tr w:rsidR="002E4D72" w:rsidRPr="001B2667">
        <w:trPr>
          <w:trHeight w:val="1061"/>
          <w:jc w:val="center"/>
        </w:trPr>
        <w:tc>
          <w:tcPr>
            <w:tcW w:w="636" w:type="dxa"/>
            <w:vAlign w:val="center"/>
          </w:tcPr>
          <w:p w:rsidR="002E4D72" w:rsidRPr="001B2667" w:rsidRDefault="002E4D72">
            <w:pPr>
              <w:jc w:val="center"/>
              <w:rPr>
                <w:rFonts w:ascii="宋体" w:hAnsi="宋体" w:cs="宋体"/>
              </w:rPr>
            </w:pPr>
            <w:r w:rsidRPr="001B2667">
              <w:rPr>
                <w:rFonts w:ascii="宋体" w:hAnsi="宋体" w:cs="宋体"/>
              </w:rPr>
              <w:t>2</w:t>
            </w:r>
          </w:p>
        </w:tc>
        <w:tc>
          <w:tcPr>
            <w:tcW w:w="906" w:type="dxa"/>
            <w:vAlign w:val="center"/>
          </w:tcPr>
          <w:p w:rsidR="002E4D72" w:rsidRPr="001B2667" w:rsidRDefault="002E4D72">
            <w:pPr>
              <w:jc w:val="center"/>
              <w:rPr>
                <w:rFonts w:ascii="宋体"/>
              </w:rPr>
            </w:pPr>
          </w:p>
        </w:tc>
        <w:tc>
          <w:tcPr>
            <w:tcW w:w="680" w:type="dxa"/>
            <w:vAlign w:val="center"/>
          </w:tcPr>
          <w:p w:rsidR="002E4D72" w:rsidRPr="001B2667" w:rsidRDefault="002E4D72">
            <w:pPr>
              <w:jc w:val="center"/>
              <w:rPr>
                <w:rFonts w:ascii="宋体"/>
              </w:rPr>
            </w:pPr>
          </w:p>
        </w:tc>
        <w:tc>
          <w:tcPr>
            <w:tcW w:w="3425" w:type="dxa"/>
            <w:vAlign w:val="center"/>
          </w:tcPr>
          <w:p w:rsidR="002E4D72" w:rsidRPr="001B2667" w:rsidRDefault="002E4D72">
            <w:pPr>
              <w:rPr>
                <w:rFonts w:ascii="宋体"/>
              </w:rPr>
            </w:pPr>
          </w:p>
        </w:tc>
        <w:tc>
          <w:tcPr>
            <w:tcW w:w="680" w:type="dxa"/>
            <w:vAlign w:val="center"/>
          </w:tcPr>
          <w:p w:rsidR="002E4D72" w:rsidRPr="001B2667" w:rsidRDefault="002E4D72">
            <w:pPr>
              <w:jc w:val="center"/>
              <w:rPr>
                <w:rFonts w:ascii="宋体"/>
              </w:rPr>
            </w:pPr>
          </w:p>
        </w:tc>
        <w:tc>
          <w:tcPr>
            <w:tcW w:w="680" w:type="dxa"/>
            <w:vAlign w:val="center"/>
          </w:tcPr>
          <w:p w:rsidR="002E4D72" w:rsidRPr="001B2667" w:rsidRDefault="002E4D72">
            <w:pPr>
              <w:jc w:val="center"/>
              <w:rPr>
                <w:rFonts w:ascii="宋体"/>
              </w:rPr>
            </w:pPr>
          </w:p>
        </w:tc>
        <w:tc>
          <w:tcPr>
            <w:tcW w:w="616" w:type="dxa"/>
            <w:vAlign w:val="center"/>
          </w:tcPr>
          <w:p w:rsidR="002E4D72" w:rsidRPr="001B2667" w:rsidRDefault="002E4D72">
            <w:pPr>
              <w:jc w:val="center"/>
              <w:rPr>
                <w:rFonts w:ascii="宋体"/>
              </w:rPr>
            </w:pPr>
          </w:p>
        </w:tc>
        <w:tc>
          <w:tcPr>
            <w:tcW w:w="1001" w:type="dxa"/>
            <w:vAlign w:val="center"/>
          </w:tcPr>
          <w:p w:rsidR="002E4D72" w:rsidRPr="001B2667" w:rsidRDefault="002E4D72">
            <w:pPr>
              <w:jc w:val="center"/>
              <w:rPr>
                <w:rFonts w:ascii="宋体"/>
              </w:rPr>
            </w:pPr>
          </w:p>
        </w:tc>
      </w:tr>
      <w:tr w:rsidR="002E4D72" w:rsidRPr="001B2667">
        <w:trPr>
          <w:trHeight w:val="1061"/>
          <w:jc w:val="center"/>
        </w:trPr>
        <w:tc>
          <w:tcPr>
            <w:tcW w:w="636" w:type="dxa"/>
            <w:vAlign w:val="center"/>
          </w:tcPr>
          <w:p w:rsidR="002E4D72" w:rsidRPr="001B2667" w:rsidRDefault="002E4D72">
            <w:pPr>
              <w:jc w:val="center"/>
              <w:rPr>
                <w:rFonts w:ascii="宋体" w:hAnsi="宋体" w:cs="宋体"/>
              </w:rPr>
            </w:pPr>
            <w:r w:rsidRPr="001B2667">
              <w:rPr>
                <w:rFonts w:ascii="宋体" w:hAnsi="宋体" w:cs="宋体"/>
              </w:rPr>
              <w:t>3</w:t>
            </w:r>
          </w:p>
        </w:tc>
        <w:tc>
          <w:tcPr>
            <w:tcW w:w="906" w:type="dxa"/>
            <w:vAlign w:val="center"/>
          </w:tcPr>
          <w:p w:rsidR="002E4D72" w:rsidRPr="001B2667" w:rsidRDefault="002E4D72">
            <w:pPr>
              <w:jc w:val="center"/>
              <w:rPr>
                <w:rFonts w:ascii="宋体"/>
              </w:rPr>
            </w:pPr>
          </w:p>
        </w:tc>
        <w:tc>
          <w:tcPr>
            <w:tcW w:w="680" w:type="dxa"/>
            <w:vAlign w:val="center"/>
          </w:tcPr>
          <w:p w:rsidR="002E4D72" w:rsidRPr="001B2667" w:rsidRDefault="002E4D72">
            <w:pPr>
              <w:jc w:val="center"/>
              <w:rPr>
                <w:rFonts w:ascii="宋体"/>
              </w:rPr>
            </w:pPr>
          </w:p>
        </w:tc>
        <w:tc>
          <w:tcPr>
            <w:tcW w:w="3425" w:type="dxa"/>
            <w:vAlign w:val="center"/>
          </w:tcPr>
          <w:p w:rsidR="002E4D72" w:rsidRPr="001B2667" w:rsidRDefault="002E4D72">
            <w:pPr>
              <w:rPr>
                <w:rFonts w:ascii="宋体"/>
              </w:rPr>
            </w:pPr>
          </w:p>
        </w:tc>
        <w:tc>
          <w:tcPr>
            <w:tcW w:w="680" w:type="dxa"/>
            <w:vAlign w:val="center"/>
          </w:tcPr>
          <w:p w:rsidR="002E4D72" w:rsidRPr="001B2667" w:rsidRDefault="002E4D72">
            <w:pPr>
              <w:jc w:val="center"/>
              <w:rPr>
                <w:rFonts w:ascii="宋体"/>
              </w:rPr>
            </w:pPr>
          </w:p>
        </w:tc>
        <w:tc>
          <w:tcPr>
            <w:tcW w:w="680" w:type="dxa"/>
            <w:vAlign w:val="center"/>
          </w:tcPr>
          <w:p w:rsidR="002E4D72" w:rsidRPr="001B2667" w:rsidRDefault="002E4D72">
            <w:pPr>
              <w:jc w:val="center"/>
              <w:rPr>
                <w:rFonts w:ascii="宋体"/>
              </w:rPr>
            </w:pPr>
          </w:p>
        </w:tc>
        <w:tc>
          <w:tcPr>
            <w:tcW w:w="616" w:type="dxa"/>
            <w:vAlign w:val="center"/>
          </w:tcPr>
          <w:p w:rsidR="002E4D72" w:rsidRPr="001B2667" w:rsidRDefault="002E4D72">
            <w:pPr>
              <w:jc w:val="center"/>
              <w:rPr>
                <w:rFonts w:ascii="宋体"/>
              </w:rPr>
            </w:pPr>
          </w:p>
        </w:tc>
        <w:tc>
          <w:tcPr>
            <w:tcW w:w="1001" w:type="dxa"/>
            <w:vAlign w:val="center"/>
          </w:tcPr>
          <w:p w:rsidR="002E4D72" w:rsidRPr="001B2667" w:rsidRDefault="002E4D72">
            <w:pPr>
              <w:jc w:val="center"/>
              <w:rPr>
                <w:rFonts w:ascii="宋体"/>
              </w:rPr>
            </w:pPr>
          </w:p>
        </w:tc>
      </w:tr>
      <w:tr w:rsidR="002E4D72" w:rsidRPr="001B2667">
        <w:trPr>
          <w:trHeight w:val="1061"/>
          <w:jc w:val="center"/>
        </w:trPr>
        <w:tc>
          <w:tcPr>
            <w:tcW w:w="636" w:type="dxa"/>
            <w:vAlign w:val="center"/>
          </w:tcPr>
          <w:p w:rsidR="002E4D72" w:rsidRPr="001B2667" w:rsidRDefault="002E4D72">
            <w:pPr>
              <w:jc w:val="center"/>
              <w:rPr>
                <w:rFonts w:ascii="宋体"/>
              </w:rPr>
            </w:pPr>
            <w:r w:rsidRPr="001B2667">
              <w:rPr>
                <w:rFonts w:ascii="宋体" w:hAnsi="宋体" w:cs="宋体" w:hint="eastAsia"/>
              </w:rPr>
              <w:t>···</w:t>
            </w:r>
          </w:p>
        </w:tc>
        <w:tc>
          <w:tcPr>
            <w:tcW w:w="906" w:type="dxa"/>
            <w:vAlign w:val="center"/>
          </w:tcPr>
          <w:p w:rsidR="002E4D72" w:rsidRPr="001B2667" w:rsidRDefault="002E4D72">
            <w:pPr>
              <w:jc w:val="center"/>
              <w:rPr>
                <w:rFonts w:ascii="宋体"/>
              </w:rPr>
            </w:pPr>
          </w:p>
        </w:tc>
        <w:tc>
          <w:tcPr>
            <w:tcW w:w="680" w:type="dxa"/>
            <w:vAlign w:val="center"/>
          </w:tcPr>
          <w:p w:rsidR="002E4D72" w:rsidRPr="001B2667" w:rsidRDefault="002E4D72">
            <w:pPr>
              <w:jc w:val="center"/>
              <w:rPr>
                <w:rFonts w:ascii="宋体"/>
              </w:rPr>
            </w:pPr>
          </w:p>
        </w:tc>
        <w:tc>
          <w:tcPr>
            <w:tcW w:w="3425" w:type="dxa"/>
            <w:vAlign w:val="center"/>
          </w:tcPr>
          <w:p w:rsidR="002E4D72" w:rsidRPr="001B2667" w:rsidRDefault="002E4D72">
            <w:pPr>
              <w:rPr>
                <w:rFonts w:ascii="宋体"/>
              </w:rPr>
            </w:pPr>
          </w:p>
        </w:tc>
        <w:tc>
          <w:tcPr>
            <w:tcW w:w="680" w:type="dxa"/>
            <w:vAlign w:val="center"/>
          </w:tcPr>
          <w:p w:rsidR="002E4D72" w:rsidRPr="001B2667" w:rsidRDefault="002E4D72">
            <w:pPr>
              <w:jc w:val="center"/>
              <w:rPr>
                <w:rFonts w:ascii="宋体"/>
              </w:rPr>
            </w:pPr>
          </w:p>
        </w:tc>
        <w:tc>
          <w:tcPr>
            <w:tcW w:w="680" w:type="dxa"/>
            <w:vAlign w:val="center"/>
          </w:tcPr>
          <w:p w:rsidR="002E4D72" w:rsidRPr="001B2667" w:rsidRDefault="002E4D72">
            <w:pPr>
              <w:jc w:val="center"/>
              <w:rPr>
                <w:rFonts w:ascii="宋体"/>
              </w:rPr>
            </w:pPr>
          </w:p>
        </w:tc>
        <w:tc>
          <w:tcPr>
            <w:tcW w:w="616" w:type="dxa"/>
            <w:vAlign w:val="center"/>
          </w:tcPr>
          <w:p w:rsidR="002E4D72" w:rsidRPr="001B2667" w:rsidRDefault="002E4D72">
            <w:pPr>
              <w:jc w:val="center"/>
              <w:rPr>
                <w:rFonts w:ascii="宋体"/>
              </w:rPr>
            </w:pPr>
          </w:p>
        </w:tc>
        <w:tc>
          <w:tcPr>
            <w:tcW w:w="1001" w:type="dxa"/>
            <w:vAlign w:val="center"/>
          </w:tcPr>
          <w:p w:rsidR="002E4D72" w:rsidRPr="001B2667" w:rsidRDefault="002E4D72">
            <w:pPr>
              <w:jc w:val="center"/>
              <w:rPr>
                <w:rFonts w:ascii="宋体"/>
              </w:rPr>
            </w:pPr>
          </w:p>
        </w:tc>
      </w:tr>
      <w:tr w:rsidR="002E4D72" w:rsidRPr="001B2667">
        <w:trPr>
          <w:trHeight w:val="608"/>
          <w:jc w:val="center"/>
        </w:trPr>
        <w:tc>
          <w:tcPr>
            <w:tcW w:w="8624" w:type="dxa"/>
            <w:gridSpan w:val="8"/>
            <w:vAlign w:val="center"/>
          </w:tcPr>
          <w:p w:rsidR="002E4D72" w:rsidRPr="001B2667" w:rsidRDefault="002E4D72">
            <w:pPr>
              <w:pStyle w:val="af6"/>
              <w:jc w:val="center"/>
              <w:rPr>
                <w:rFonts w:ascii="宋体"/>
                <w:b/>
                <w:bCs/>
              </w:rPr>
            </w:pPr>
            <w:r w:rsidRPr="001B2667">
              <w:rPr>
                <w:rFonts w:ascii="宋体" w:hAnsi="宋体" w:cs="宋体" w:hint="eastAsia"/>
                <w:b/>
                <w:bCs/>
              </w:rPr>
              <w:t>合计总额</w:t>
            </w:r>
            <w:r w:rsidRPr="001B2667">
              <w:rPr>
                <w:rFonts w:ascii="宋体" w:hAnsi="宋体" w:cs="宋体"/>
                <w:b/>
                <w:bCs/>
              </w:rPr>
              <w:t>:</w:t>
            </w:r>
            <w:r w:rsidRPr="001B2667">
              <w:rPr>
                <w:rFonts w:ascii="宋体" w:hAnsi="宋体" w:cs="宋体" w:hint="eastAsia"/>
                <w:b/>
                <w:bCs/>
                <w:u w:val="single"/>
              </w:rPr>
              <w:t>￥</w:t>
            </w:r>
            <w:r w:rsidRPr="001B2667">
              <w:rPr>
                <w:rFonts w:ascii="宋体" w:hAnsi="宋体" w:cs="宋体"/>
                <w:b/>
                <w:bCs/>
                <w:u w:val="single"/>
              </w:rPr>
              <w:t xml:space="preserve">      </w:t>
            </w:r>
            <w:r w:rsidRPr="001B2667">
              <w:rPr>
                <w:rFonts w:ascii="宋体" w:hAnsi="宋体" w:cs="宋体" w:hint="eastAsia"/>
                <w:b/>
                <w:bCs/>
                <w:u w:val="single"/>
              </w:rPr>
              <w:t>元</w:t>
            </w:r>
            <w:r w:rsidRPr="001B2667">
              <w:rPr>
                <w:rFonts w:ascii="宋体" w:hAnsi="宋体" w:cs="宋体"/>
                <w:b/>
                <w:bCs/>
              </w:rPr>
              <w:t xml:space="preserve">           </w:t>
            </w:r>
            <w:r w:rsidRPr="001B2667">
              <w:rPr>
                <w:rFonts w:ascii="宋体" w:hAnsi="宋体" w:cs="宋体" w:hint="eastAsia"/>
                <w:b/>
                <w:bCs/>
              </w:rPr>
              <w:t>大写</w:t>
            </w:r>
            <w:r w:rsidRPr="001B2667">
              <w:rPr>
                <w:rFonts w:ascii="宋体" w:hAnsi="宋体" w:cs="宋体"/>
                <w:b/>
                <w:bCs/>
              </w:rPr>
              <w:t>:</w:t>
            </w:r>
            <w:r w:rsidRPr="001B2667">
              <w:rPr>
                <w:rFonts w:ascii="宋体" w:hAnsi="宋体" w:cs="宋体" w:hint="eastAsia"/>
                <w:b/>
                <w:bCs/>
              </w:rPr>
              <w:t>人民币</w:t>
            </w:r>
          </w:p>
        </w:tc>
      </w:tr>
    </w:tbl>
    <w:p w:rsidR="002E4D72" w:rsidRPr="001B2667" w:rsidRDefault="002E4D72">
      <w:pPr>
        <w:spacing w:line="360" w:lineRule="auto"/>
        <w:rPr>
          <w:rFonts w:ascii="宋体"/>
        </w:rPr>
      </w:pPr>
      <w:r w:rsidRPr="001B2667">
        <w:rPr>
          <w:rFonts w:ascii="宋体" w:hAnsi="宋体" w:cs="宋体" w:hint="eastAsia"/>
        </w:rPr>
        <w:t>合同总额包括乙方设计、安装、随机零配件、标配工具、运输、保险、调试、培训、质保期服务、各项税费及合同实施过程中不可预见费用等。</w:t>
      </w:r>
    </w:p>
    <w:p w:rsidR="002E4D72" w:rsidRPr="001B2667" w:rsidRDefault="002E4D72" w:rsidP="00D30434">
      <w:pPr>
        <w:numPr>
          <w:ilvl w:val="0"/>
          <w:numId w:val="8"/>
        </w:numPr>
        <w:tabs>
          <w:tab w:val="clear" w:pos="960"/>
          <w:tab w:val="left" w:pos="851"/>
        </w:tabs>
        <w:spacing w:line="360" w:lineRule="auto"/>
        <w:ind w:left="850" w:hangingChars="403" w:hanging="850"/>
        <w:rPr>
          <w:rFonts w:ascii="宋体"/>
          <w:b/>
          <w:bCs/>
        </w:rPr>
      </w:pPr>
      <w:r w:rsidRPr="001B2667">
        <w:rPr>
          <w:rFonts w:ascii="宋体" w:hAnsi="宋体" w:cs="宋体" w:hint="eastAsia"/>
          <w:b/>
          <w:bCs/>
        </w:rPr>
        <w:t>合同金额</w:t>
      </w:r>
    </w:p>
    <w:p w:rsidR="002E4D72" w:rsidRPr="001B2667" w:rsidRDefault="002E4D72">
      <w:pPr>
        <w:tabs>
          <w:tab w:val="left" w:pos="851"/>
        </w:tabs>
        <w:spacing w:line="360" w:lineRule="auto"/>
        <w:ind w:left="851" w:hanging="851"/>
        <w:rPr>
          <w:rFonts w:hAnsi="宋体"/>
        </w:rPr>
      </w:pPr>
      <w:r w:rsidRPr="001B2667">
        <w:rPr>
          <w:rFonts w:hAnsi="宋体"/>
        </w:rPr>
        <w:tab/>
      </w:r>
      <w:r w:rsidRPr="001B2667">
        <w:rPr>
          <w:rFonts w:hAnsi="宋体" w:cs="宋体" w:hint="eastAsia"/>
        </w:rPr>
        <w:t>合同金额为（大写）：</w:t>
      </w:r>
      <w:r w:rsidRPr="001B2667">
        <w:rPr>
          <w:rFonts w:hAnsi="宋体"/>
          <w:u w:val="single"/>
        </w:rPr>
        <w:t xml:space="preserve">              </w:t>
      </w:r>
      <w:r w:rsidRPr="001B2667">
        <w:rPr>
          <w:rFonts w:hAnsi="宋体" w:cs="宋体" w:hint="eastAsia"/>
        </w:rPr>
        <w:t>元（</w:t>
      </w:r>
      <w:r w:rsidRPr="001B2667">
        <w:rPr>
          <w:rFonts w:hAnsi="宋体" w:cs="宋体" w:hint="eastAsia"/>
          <w:b/>
          <w:bCs/>
        </w:rPr>
        <w:t>￥</w:t>
      </w:r>
      <w:r w:rsidRPr="001B2667">
        <w:rPr>
          <w:rFonts w:hAnsi="宋体"/>
          <w:u w:val="single"/>
        </w:rPr>
        <w:t xml:space="preserve">              </w:t>
      </w:r>
      <w:r w:rsidRPr="001B2667">
        <w:rPr>
          <w:rFonts w:hAnsi="宋体" w:cs="宋体" w:hint="eastAsia"/>
        </w:rPr>
        <w:t>元）人民币。</w:t>
      </w:r>
    </w:p>
    <w:p w:rsidR="002E4D72" w:rsidRPr="001B2667" w:rsidRDefault="002E4D72" w:rsidP="007A71F4">
      <w:pPr>
        <w:numPr>
          <w:ilvl w:val="0"/>
          <w:numId w:val="8"/>
        </w:numPr>
        <w:tabs>
          <w:tab w:val="clear" w:pos="960"/>
          <w:tab w:val="left" w:pos="851"/>
        </w:tabs>
        <w:spacing w:line="360" w:lineRule="auto"/>
        <w:ind w:left="850" w:hangingChars="403" w:hanging="850"/>
        <w:rPr>
          <w:rFonts w:ascii="宋体"/>
          <w:b/>
          <w:bCs/>
        </w:rPr>
      </w:pPr>
      <w:r w:rsidRPr="001B2667">
        <w:rPr>
          <w:rFonts w:ascii="宋体" w:hAnsi="宋体" w:cs="宋体" w:hint="eastAsia"/>
          <w:b/>
          <w:bCs/>
        </w:rPr>
        <w:t>设备要求</w:t>
      </w:r>
    </w:p>
    <w:p w:rsidR="002E4D72" w:rsidRPr="001B2667" w:rsidRDefault="002E4D72">
      <w:pPr>
        <w:tabs>
          <w:tab w:val="left" w:pos="851"/>
        </w:tabs>
        <w:spacing w:line="360" w:lineRule="auto"/>
        <w:ind w:left="851" w:hanging="851"/>
        <w:rPr>
          <w:rFonts w:ascii="宋体" w:hAnsi="宋体" w:cs="宋体"/>
        </w:rPr>
      </w:pPr>
      <w:r w:rsidRPr="001B2667">
        <w:rPr>
          <w:rFonts w:ascii="宋体"/>
        </w:rPr>
        <w:tab/>
      </w:r>
      <w:r w:rsidRPr="001B2667">
        <w:rPr>
          <w:rFonts w:ascii="宋体" w:hAnsi="宋体" w:cs="宋体" w:hint="eastAsia"/>
        </w:rPr>
        <w:t>货物为原制造商制造的全新产品，整机无污染，无侵权行为、表面无划损、无任何缺陷隐患，在中国境内可依常规安全合法使用。</w:t>
      </w:r>
    </w:p>
    <w:p w:rsidR="002E4D72" w:rsidRPr="001B2667" w:rsidRDefault="002E4D72">
      <w:pPr>
        <w:tabs>
          <w:tab w:val="left" w:pos="851"/>
        </w:tabs>
        <w:spacing w:line="360" w:lineRule="auto"/>
        <w:ind w:left="851" w:hanging="851"/>
        <w:rPr>
          <w:rFonts w:ascii="宋体"/>
        </w:rPr>
      </w:pPr>
      <w:r w:rsidRPr="001B2667">
        <w:rPr>
          <w:rFonts w:ascii="宋体" w:hAnsi="宋体" w:cs="宋体" w:hint="eastAsia"/>
        </w:rPr>
        <w:t xml:space="preserve">        （根据项目具体要求补充</w:t>
      </w:r>
      <w:r w:rsidRPr="001B2667">
        <w:rPr>
          <w:rFonts w:ascii="宋体" w:hAnsi="宋体" w:cs="宋体"/>
        </w:rPr>
        <w:t>……</w:t>
      </w:r>
      <w:r w:rsidRPr="001B2667">
        <w:rPr>
          <w:rFonts w:ascii="宋体" w:hAnsi="宋体" w:cs="宋体" w:hint="eastAsia"/>
        </w:rPr>
        <w:t>）</w:t>
      </w:r>
    </w:p>
    <w:p w:rsidR="002E4D72" w:rsidRPr="001B2667" w:rsidRDefault="002E4D72" w:rsidP="007A71F4">
      <w:pPr>
        <w:numPr>
          <w:ilvl w:val="0"/>
          <w:numId w:val="8"/>
        </w:numPr>
        <w:tabs>
          <w:tab w:val="clear" w:pos="960"/>
          <w:tab w:val="left" w:pos="851"/>
        </w:tabs>
        <w:spacing w:line="360" w:lineRule="auto"/>
        <w:ind w:left="850" w:hangingChars="403" w:hanging="850"/>
        <w:rPr>
          <w:rFonts w:ascii="宋体"/>
          <w:b/>
          <w:bCs/>
        </w:rPr>
      </w:pPr>
      <w:r w:rsidRPr="001B2667">
        <w:rPr>
          <w:rFonts w:ascii="宋体" w:hAnsi="宋体" w:cs="宋体" w:hint="eastAsia"/>
          <w:b/>
          <w:bCs/>
        </w:rPr>
        <w:t>交货期、交货方式及交货地点</w:t>
      </w:r>
    </w:p>
    <w:p w:rsidR="002E4D72" w:rsidRPr="001B2667" w:rsidRDefault="002E4D72">
      <w:pPr>
        <w:tabs>
          <w:tab w:val="left" w:pos="851"/>
        </w:tabs>
        <w:spacing w:line="360" w:lineRule="auto"/>
        <w:ind w:left="851" w:hanging="851"/>
      </w:pPr>
      <w:r w:rsidRPr="001B2667">
        <w:rPr>
          <w:rFonts w:ascii="宋体" w:hAnsi="宋体" w:cs="宋体"/>
        </w:rPr>
        <w:t>1.</w:t>
      </w:r>
      <w:r w:rsidRPr="001B2667">
        <w:rPr>
          <w:rFonts w:ascii="宋体" w:hAnsi="宋体" w:cs="宋体"/>
        </w:rPr>
        <w:tab/>
      </w:r>
      <w:r w:rsidRPr="001B2667">
        <w:rPr>
          <w:rFonts w:ascii="宋体" w:hAnsi="宋体" w:cs="宋体" w:hint="eastAsia"/>
        </w:rPr>
        <w:t>交货期：</w:t>
      </w:r>
      <w:r w:rsidRPr="001B2667">
        <w:rPr>
          <w:rFonts w:cs="宋体" w:hint="eastAsia"/>
        </w:rPr>
        <w:t>自合同签订后</w:t>
      </w:r>
      <w:r w:rsidRPr="001B2667">
        <w:t>*</w:t>
      </w:r>
      <w:r w:rsidRPr="001B2667">
        <w:rPr>
          <w:rFonts w:cs="宋体" w:hint="eastAsia"/>
        </w:rPr>
        <w:t>个工作日内完成所有设备的供货、安装调试、检验验收并交付正常使用。</w:t>
      </w:r>
    </w:p>
    <w:p w:rsidR="002E4D72" w:rsidRPr="001B2667" w:rsidRDefault="002E4D72">
      <w:pPr>
        <w:tabs>
          <w:tab w:val="left" w:pos="851"/>
        </w:tabs>
        <w:spacing w:line="360" w:lineRule="auto"/>
        <w:ind w:left="851" w:hanging="851"/>
        <w:rPr>
          <w:rFonts w:ascii="宋体"/>
        </w:rPr>
      </w:pPr>
      <w:r w:rsidRPr="001B2667">
        <w:rPr>
          <w:rFonts w:ascii="宋体" w:hAnsi="宋体" w:cs="宋体"/>
        </w:rPr>
        <w:lastRenderedPageBreak/>
        <w:t>2.</w:t>
      </w:r>
      <w:r w:rsidRPr="001B2667">
        <w:rPr>
          <w:rFonts w:ascii="宋体" w:hAnsi="宋体" w:cs="宋体"/>
        </w:rPr>
        <w:tab/>
      </w:r>
      <w:r w:rsidRPr="001B2667">
        <w:rPr>
          <w:rFonts w:ascii="宋体" w:hAnsi="宋体" w:cs="宋体" w:hint="eastAsia"/>
        </w:rPr>
        <w:t>交货方式：</w:t>
      </w:r>
      <w:r w:rsidRPr="001B2667">
        <w:rPr>
          <w:rFonts w:cs="宋体" w:hint="eastAsia"/>
        </w:rPr>
        <w:t>按用户单位要求的方式交货。</w:t>
      </w:r>
    </w:p>
    <w:p w:rsidR="002E4D72" w:rsidRPr="001B2667" w:rsidRDefault="002E4D72">
      <w:pPr>
        <w:tabs>
          <w:tab w:val="left" w:pos="851"/>
        </w:tabs>
        <w:spacing w:line="360" w:lineRule="auto"/>
        <w:ind w:left="851" w:hanging="851"/>
        <w:rPr>
          <w:rFonts w:ascii="宋体"/>
        </w:rPr>
      </w:pPr>
      <w:r w:rsidRPr="001B2667">
        <w:rPr>
          <w:rFonts w:ascii="宋体" w:hAnsi="宋体" w:cs="宋体"/>
        </w:rPr>
        <w:t>3.</w:t>
      </w:r>
      <w:r w:rsidRPr="001B2667">
        <w:rPr>
          <w:rFonts w:ascii="宋体" w:hAnsi="宋体" w:cs="宋体"/>
        </w:rPr>
        <w:tab/>
      </w:r>
      <w:r w:rsidRPr="001B2667">
        <w:rPr>
          <w:rFonts w:ascii="宋体" w:hAnsi="宋体" w:cs="宋体" w:hint="eastAsia"/>
        </w:rPr>
        <w:t>交货地点：</w:t>
      </w:r>
      <w:r w:rsidRPr="001B2667">
        <w:rPr>
          <w:rFonts w:cs="宋体" w:hint="eastAsia"/>
        </w:rPr>
        <w:t>用户单位内指定位置。</w:t>
      </w:r>
    </w:p>
    <w:p w:rsidR="00254630" w:rsidRPr="004C16E8" w:rsidRDefault="00254630" w:rsidP="00254630">
      <w:pPr>
        <w:numPr>
          <w:ilvl w:val="0"/>
          <w:numId w:val="8"/>
        </w:numPr>
        <w:tabs>
          <w:tab w:val="clear" w:pos="960"/>
          <w:tab w:val="left" w:pos="851"/>
        </w:tabs>
        <w:spacing w:line="360" w:lineRule="auto"/>
        <w:ind w:left="850" w:hangingChars="403" w:hanging="850"/>
        <w:rPr>
          <w:rFonts w:ascii="宋体"/>
        </w:rPr>
      </w:pPr>
      <w:r w:rsidRPr="001B2667">
        <w:rPr>
          <w:rFonts w:ascii="宋体" w:hAnsi="宋体" w:cs="宋体" w:hint="eastAsia"/>
          <w:b/>
          <w:bCs/>
        </w:rPr>
        <w:t>付款方式</w:t>
      </w:r>
    </w:p>
    <w:p w:rsidR="004C16E8" w:rsidRPr="001B2667" w:rsidRDefault="004C16E8" w:rsidP="004C16E8">
      <w:pPr>
        <w:tabs>
          <w:tab w:val="left" w:pos="851"/>
        </w:tabs>
        <w:spacing w:line="360" w:lineRule="auto"/>
        <w:ind w:leftChars="-404" w:hangingChars="404" w:hanging="848"/>
        <w:rPr>
          <w:rFonts w:ascii="宋体"/>
        </w:rPr>
      </w:pPr>
      <w:r>
        <w:rPr>
          <w:rFonts w:ascii="宋体" w:hAnsi="宋体" w:cs="宋体" w:hint="eastAsia"/>
        </w:rPr>
        <w:t xml:space="preserve">        </w:t>
      </w:r>
      <w:r w:rsidRPr="001B2667">
        <w:rPr>
          <w:rFonts w:ascii="宋体" w:hAnsi="宋体" w:cs="宋体"/>
        </w:rPr>
        <w:t>1.</w:t>
      </w:r>
      <w:r>
        <w:rPr>
          <w:rFonts w:ascii="宋体" w:hAnsi="宋体" w:cs="宋体" w:hint="eastAsia"/>
        </w:rPr>
        <w:t xml:space="preserve">      </w:t>
      </w:r>
      <w:r w:rsidRPr="001B2667">
        <w:rPr>
          <w:rFonts w:ascii="宋体" w:hAnsi="宋体" w:cs="仿宋_GB2312" w:hint="eastAsia"/>
          <w:szCs w:val="21"/>
          <w:lang w:val="zh-CN"/>
        </w:rPr>
        <w:t>合同款包含项目实施过程的所有含税费用。</w:t>
      </w:r>
    </w:p>
    <w:p w:rsidR="00254630" w:rsidRDefault="004C16E8" w:rsidP="00254630">
      <w:pPr>
        <w:tabs>
          <w:tab w:val="left" w:pos="851"/>
        </w:tabs>
        <w:spacing w:line="360" w:lineRule="auto"/>
        <w:ind w:left="851" w:hanging="851"/>
        <w:rPr>
          <w:rFonts w:ascii="宋体" w:hAnsi="宋体" w:cs="宋体"/>
        </w:rPr>
      </w:pPr>
      <w:r>
        <w:rPr>
          <w:rFonts w:ascii="宋体" w:hAnsi="宋体" w:cs="宋体" w:hint="eastAsia"/>
        </w:rPr>
        <w:t>2</w:t>
      </w:r>
      <w:r w:rsidR="00254630" w:rsidRPr="001B2667">
        <w:rPr>
          <w:rFonts w:ascii="宋体" w:hAnsi="宋体" w:cs="宋体"/>
        </w:rPr>
        <w:t xml:space="preserve">.      </w:t>
      </w:r>
      <w:r w:rsidR="00254630" w:rsidRPr="001B2667">
        <w:rPr>
          <w:rFonts w:ascii="宋体" w:hAnsi="宋体" w:cs="宋体" w:hint="eastAsia"/>
        </w:rPr>
        <w:t>乙方在签署合同前向甲方交纳合同价的</w:t>
      </w:r>
      <w:r w:rsidR="00254630" w:rsidRPr="001B2667">
        <w:rPr>
          <w:rFonts w:ascii="宋体" w:hAnsi="宋体" w:cs="宋体"/>
        </w:rPr>
        <w:t>5%</w:t>
      </w:r>
      <w:r w:rsidR="00254630" w:rsidRPr="001B2667">
        <w:rPr>
          <w:rFonts w:ascii="宋体" w:hAnsi="宋体" w:cs="宋体" w:hint="eastAsia"/>
        </w:rPr>
        <w:t>即人民币￥</w:t>
      </w:r>
      <w:r w:rsidR="00254630" w:rsidRPr="001B2667">
        <w:rPr>
          <w:rFonts w:ascii="宋体" w:hAnsi="宋体" w:cs="宋体" w:hint="eastAsia"/>
          <w:u w:val="single"/>
        </w:rPr>
        <w:t xml:space="preserve">      </w:t>
      </w:r>
      <w:r w:rsidR="00254630" w:rsidRPr="001B2667">
        <w:rPr>
          <w:rFonts w:ascii="宋体" w:hAnsi="宋体" w:cs="宋体" w:hint="eastAsia"/>
        </w:rPr>
        <w:t xml:space="preserve"> 元作为履约保证金。履约保证金在产品验收合格后转为质量保证金；质量保证金（人民币￥</w:t>
      </w:r>
      <w:r w:rsidR="00254630" w:rsidRPr="001B2667">
        <w:rPr>
          <w:rFonts w:ascii="宋体" w:hAnsi="宋体" w:cs="宋体" w:hint="eastAsia"/>
          <w:u w:val="single"/>
        </w:rPr>
        <w:t xml:space="preserve">      </w:t>
      </w:r>
      <w:r w:rsidR="00254630" w:rsidRPr="001B2667">
        <w:rPr>
          <w:rFonts w:ascii="宋体" w:hAnsi="宋体" w:cs="宋体" w:hint="eastAsia"/>
        </w:rPr>
        <w:t xml:space="preserve"> 元）在验收合格</w:t>
      </w:r>
      <w:r w:rsidR="00254630" w:rsidRPr="001B2667">
        <w:rPr>
          <w:rFonts w:ascii="宋体" w:hAnsi="宋体" w:cs="宋体"/>
        </w:rPr>
        <w:t>12</w:t>
      </w:r>
      <w:r w:rsidR="00254630" w:rsidRPr="001B2667">
        <w:rPr>
          <w:rFonts w:ascii="宋体" w:hAnsi="宋体" w:cs="宋体" w:hint="eastAsia"/>
        </w:rPr>
        <w:t>个月后且产品没有重大质量问题，</w:t>
      </w:r>
      <w:r w:rsidR="00254630" w:rsidRPr="001B2667">
        <w:rPr>
          <w:rFonts w:ascii="宋体" w:hAnsi="宋体" w:cs="宋体"/>
        </w:rPr>
        <w:t>10</w:t>
      </w:r>
      <w:r w:rsidR="00254630" w:rsidRPr="001B2667">
        <w:rPr>
          <w:rFonts w:ascii="宋体" w:hAnsi="宋体" w:cs="宋体" w:hint="eastAsia"/>
        </w:rPr>
        <w:t>天内无息返还。</w:t>
      </w:r>
    </w:p>
    <w:p w:rsidR="00254630" w:rsidRPr="001B2667" w:rsidRDefault="004C16E8" w:rsidP="00254630">
      <w:pPr>
        <w:tabs>
          <w:tab w:val="left" w:pos="851"/>
        </w:tabs>
        <w:spacing w:line="360" w:lineRule="auto"/>
        <w:ind w:left="851" w:hanging="851"/>
        <w:rPr>
          <w:rFonts w:ascii="宋体"/>
        </w:rPr>
      </w:pPr>
      <w:r>
        <w:rPr>
          <w:rFonts w:ascii="宋体" w:hAnsi="宋体" w:cs="宋体" w:hint="eastAsia"/>
        </w:rPr>
        <w:t>3</w:t>
      </w:r>
      <w:r w:rsidR="00254630" w:rsidRPr="001B2667">
        <w:rPr>
          <w:rFonts w:ascii="宋体" w:hAnsi="宋体" w:cs="宋体"/>
        </w:rPr>
        <w:t xml:space="preserve">.      </w:t>
      </w:r>
      <w:r w:rsidRPr="001B2667">
        <w:rPr>
          <w:rFonts w:ascii="宋体" w:hAnsi="宋体" w:cs="仿宋_GB2312" w:hint="eastAsia"/>
          <w:szCs w:val="21"/>
          <w:lang w:val="zh-CN"/>
        </w:rPr>
        <w:t>全部货物现场安装完毕并验收（测试30个工作日）合格后10天内支付合同100%总价款</w:t>
      </w:r>
      <w:r w:rsidR="00254630" w:rsidRPr="001B2667">
        <w:rPr>
          <w:rFonts w:ascii="宋体" w:hAnsi="宋体" w:cs="宋体"/>
        </w:rPr>
        <w:t>(</w:t>
      </w:r>
      <w:r w:rsidR="00254630" w:rsidRPr="001B2667">
        <w:rPr>
          <w:rFonts w:ascii="宋体" w:hAnsi="宋体" w:cs="宋体" w:hint="eastAsia"/>
        </w:rPr>
        <w:t>￥</w:t>
      </w:r>
      <w:r w:rsidR="00254630" w:rsidRPr="001B2667">
        <w:rPr>
          <w:rFonts w:ascii="宋体" w:hAnsi="宋体" w:cs="宋体" w:hint="eastAsia"/>
          <w:u w:val="single"/>
        </w:rPr>
        <w:t xml:space="preserve">     </w:t>
      </w:r>
      <w:r w:rsidR="00254630" w:rsidRPr="001B2667">
        <w:rPr>
          <w:rFonts w:ascii="宋体" w:hAnsi="宋体" w:cs="宋体" w:hint="eastAsia"/>
        </w:rPr>
        <w:t>元</w:t>
      </w:r>
      <w:r w:rsidR="00254630" w:rsidRPr="001B2667">
        <w:rPr>
          <w:rFonts w:ascii="宋体" w:hAnsi="宋体" w:cs="宋体"/>
        </w:rPr>
        <w:t>)</w:t>
      </w:r>
      <w:r w:rsidR="00254630" w:rsidRPr="001B2667">
        <w:rPr>
          <w:rFonts w:ascii="宋体" w:hAnsi="宋体" w:cs="宋体" w:hint="eastAsia"/>
        </w:rPr>
        <w:t>。</w:t>
      </w:r>
    </w:p>
    <w:p w:rsidR="00254630" w:rsidRPr="001B2667" w:rsidRDefault="004C16E8" w:rsidP="00254630">
      <w:pPr>
        <w:tabs>
          <w:tab w:val="left" w:pos="851"/>
        </w:tabs>
        <w:spacing w:line="360" w:lineRule="auto"/>
        <w:ind w:left="851" w:hanging="851"/>
        <w:rPr>
          <w:rFonts w:ascii="宋体"/>
        </w:rPr>
      </w:pPr>
      <w:r>
        <w:rPr>
          <w:rFonts w:ascii="宋体" w:hAnsi="宋体" w:cs="宋体" w:hint="eastAsia"/>
        </w:rPr>
        <w:t>4</w:t>
      </w:r>
      <w:r w:rsidR="00254630" w:rsidRPr="001B2667">
        <w:rPr>
          <w:rFonts w:ascii="宋体" w:hAnsi="宋体" w:cs="宋体"/>
        </w:rPr>
        <w:t xml:space="preserve">.      </w:t>
      </w:r>
      <w:r w:rsidR="00254630" w:rsidRPr="001B2667">
        <w:rPr>
          <w:rFonts w:ascii="宋体" w:hAnsi="宋体" w:cs="宋体" w:hint="eastAsia"/>
        </w:rPr>
        <w:t>每笔款项支付时，乙方同时向甲方提供相应金额的正式完税发票。</w:t>
      </w:r>
    </w:p>
    <w:p w:rsidR="00254630" w:rsidRPr="001B2667" w:rsidRDefault="004C16E8" w:rsidP="00254630">
      <w:pPr>
        <w:tabs>
          <w:tab w:val="left" w:pos="851"/>
        </w:tabs>
        <w:spacing w:line="360" w:lineRule="auto"/>
        <w:ind w:left="851" w:hanging="851"/>
        <w:rPr>
          <w:rFonts w:ascii="宋体"/>
        </w:rPr>
      </w:pPr>
      <w:r>
        <w:rPr>
          <w:rFonts w:ascii="宋体" w:hAnsi="宋体" w:cs="宋体" w:hint="eastAsia"/>
        </w:rPr>
        <w:t>5</w:t>
      </w:r>
      <w:r w:rsidR="00254630" w:rsidRPr="001B2667">
        <w:rPr>
          <w:rFonts w:ascii="宋体" w:hAnsi="宋体" w:cs="宋体"/>
        </w:rPr>
        <w:t xml:space="preserve">.      </w:t>
      </w:r>
      <w:r w:rsidR="00254630" w:rsidRPr="001B2667">
        <w:rPr>
          <w:rFonts w:ascii="宋体" w:hAnsi="宋体" w:cs="宋体" w:hint="eastAsia"/>
        </w:rPr>
        <w:t>本合同的付款时间为甲方向政府采购支付部门提出支付申请的时间（不含政府财政支付部门审查的时间）。</w:t>
      </w:r>
    </w:p>
    <w:p w:rsidR="002E4D72" w:rsidRPr="001B2667" w:rsidRDefault="002E4D72" w:rsidP="007A71F4">
      <w:pPr>
        <w:numPr>
          <w:ilvl w:val="0"/>
          <w:numId w:val="8"/>
        </w:numPr>
        <w:tabs>
          <w:tab w:val="clear" w:pos="960"/>
          <w:tab w:val="left" w:pos="851"/>
        </w:tabs>
        <w:spacing w:line="360" w:lineRule="auto"/>
        <w:ind w:left="850" w:hangingChars="403" w:hanging="850"/>
        <w:rPr>
          <w:rFonts w:ascii="宋体"/>
          <w:b/>
          <w:bCs/>
        </w:rPr>
      </w:pPr>
      <w:r w:rsidRPr="001B2667">
        <w:rPr>
          <w:rFonts w:ascii="宋体" w:hAnsi="宋体" w:cs="宋体" w:hint="eastAsia"/>
          <w:b/>
          <w:bCs/>
        </w:rPr>
        <w:t>质保期及售后服务要求</w:t>
      </w:r>
    </w:p>
    <w:p w:rsidR="002E4D72" w:rsidRPr="001B2667" w:rsidRDefault="002E4D72">
      <w:pPr>
        <w:numPr>
          <w:ilvl w:val="0"/>
          <w:numId w:val="9"/>
        </w:numPr>
        <w:tabs>
          <w:tab w:val="left" w:pos="851"/>
        </w:tabs>
        <w:spacing w:line="360" w:lineRule="auto"/>
        <w:rPr>
          <w:rFonts w:ascii="宋体"/>
          <w:b/>
          <w:bCs/>
        </w:rPr>
      </w:pPr>
      <w:r w:rsidRPr="001B2667">
        <w:rPr>
          <w:rFonts w:ascii="宋体" w:hAnsi="宋体" w:cs="宋体" w:hint="eastAsia"/>
        </w:rPr>
        <w:t>本合同的质量保证期（简称“质保期”）为</w:t>
      </w:r>
      <w:r w:rsidRPr="001B2667">
        <w:rPr>
          <w:rFonts w:ascii="宋体" w:hAnsi="宋体" w:cs="宋体" w:hint="eastAsia"/>
          <w:b/>
          <w:bCs/>
        </w:rPr>
        <w:t>：</w:t>
      </w:r>
      <w:r w:rsidRPr="001B2667">
        <w:rPr>
          <w:rFonts w:ascii="宋体" w:hAnsi="宋体" w:cs="宋体"/>
          <w:b/>
          <w:bCs/>
        </w:rPr>
        <w:t>*</w:t>
      </w:r>
      <w:r w:rsidRPr="001B2667">
        <w:rPr>
          <w:rFonts w:ascii="宋体" w:hAnsi="宋体" w:cs="宋体" w:hint="eastAsia"/>
          <w:b/>
          <w:bCs/>
        </w:rPr>
        <w:t>年，</w:t>
      </w:r>
      <w:r w:rsidRPr="001B2667">
        <w:rPr>
          <w:rFonts w:ascii="宋体" w:hAnsi="宋体" w:cs="宋体" w:hint="eastAsia"/>
        </w:rPr>
        <w:t>质保期内乙方对所供货物实行包修、包换、包退及合同约定的其它事项，期满后可同时提供终身</w:t>
      </w:r>
      <w:r w:rsidRPr="001B2667">
        <w:rPr>
          <w:rFonts w:ascii="宋体" w:hAnsi="宋体" w:cs="宋体" w:hint="eastAsia"/>
          <w:u w:val="single"/>
        </w:rPr>
        <w:t>有偿</w:t>
      </w:r>
      <w:r w:rsidRPr="001B2667">
        <w:rPr>
          <w:rFonts w:ascii="宋体"/>
          <w:u w:val="single"/>
        </w:rPr>
        <w:t>\</w:t>
      </w:r>
      <w:r w:rsidRPr="001B2667">
        <w:rPr>
          <w:rFonts w:ascii="宋体" w:hAnsi="宋体" w:cs="宋体" w:hint="eastAsia"/>
          <w:u w:val="single"/>
        </w:rPr>
        <w:t>无偿保</w:t>
      </w:r>
      <w:r w:rsidRPr="001B2667">
        <w:rPr>
          <w:rFonts w:ascii="宋体" w:hAnsi="宋体" w:cs="宋体" w:hint="eastAsia"/>
        </w:rPr>
        <w:t>修保养服务。</w:t>
      </w:r>
    </w:p>
    <w:p w:rsidR="002E4D72" w:rsidRPr="001B2667" w:rsidRDefault="002E4D72">
      <w:pPr>
        <w:tabs>
          <w:tab w:val="left" w:pos="851"/>
        </w:tabs>
        <w:spacing w:line="360" w:lineRule="auto"/>
        <w:ind w:left="851" w:hanging="851"/>
        <w:rPr>
          <w:rFonts w:ascii="宋体"/>
        </w:rPr>
      </w:pPr>
      <w:r w:rsidRPr="001B2667">
        <w:rPr>
          <w:rFonts w:ascii="宋体" w:hAnsi="宋体" w:cs="宋体"/>
        </w:rPr>
        <w:t>2.</w:t>
      </w:r>
      <w:r w:rsidRPr="001B2667">
        <w:rPr>
          <w:rFonts w:ascii="宋体" w:hAnsi="宋体" w:cs="宋体"/>
        </w:rPr>
        <w:tab/>
      </w:r>
      <w:r w:rsidRPr="001B2667">
        <w:rPr>
          <w:rFonts w:ascii="宋体" w:hAnsi="宋体" w:cs="宋体" w:hint="eastAsia"/>
        </w:rPr>
        <w:t>质保期内，如设备或零部件因质量原因出现故障而造成短期停用时，则质保期和免费维修期相应顺延。如停用时间累计超过</w:t>
      </w:r>
      <w:r w:rsidRPr="001B2667">
        <w:rPr>
          <w:rFonts w:ascii="宋体" w:hAnsi="宋体" w:cs="宋体"/>
        </w:rPr>
        <w:t>60</w:t>
      </w:r>
      <w:r w:rsidRPr="001B2667">
        <w:rPr>
          <w:rFonts w:ascii="宋体" w:hAnsi="宋体" w:cs="宋体" w:hint="eastAsia"/>
        </w:rPr>
        <w:t>天则质保期重新计算。</w:t>
      </w:r>
    </w:p>
    <w:p w:rsidR="002E4D72" w:rsidRPr="001B2667" w:rsidRDefault="002E4D72">
      <w:pPr>
        <w:tabs>
          <w:tab w:val="left" w:pos="851"/>
        </w:tabs>
        <w:spacing w:line="360" w:lineRule="auto"/>
        <w:ind w:left="851" w:hanging="851"/>
        <w:rPr>
          <w:rFonts w:ascii="宋体" w:cs="宋体"/>
          <w:kern w:val="0"/>
        </w:rPr>
      </w:pPr>
      <w:r w:rsidRPr="001B2667">
        <w:rPr>
          <w:rFonts w:ascii="宋体" w:hAnsi="宋体" w:cs="宋体"/>
        </w:rPr>
        <w:t>3.</w:t>
      </w:r>
      <w:r w:rsidRPr="001B2667">
        <w:rPr>
          <w:rFonts w:ascii="宋体" w:hAnsi="宋体" w:cs="宋体"/>
        </w:rPr>
        <w:tab/>
      </w:r>
      <w:r w:rsidRPr="001B2667">
        <w:rPr>
          <w:rFonts w:ascii="宋体" w:cs="宋体" w:hint="eastAsia"/>
          <w:kern w:val="0"/>
        </w:rPr>
        <w:t>对甲方的服务通知，乙方在接报后</w:t>
      </w:r>
      <w:r w:rsidRPr="001B2667">
        <w:rPr>
          <w:rFonts w:ascii="宋体" w:cs="宋体"/>
          <w:kern w:val="0"/>
        </w:rPr>
        <w:t>*</w:t>
      </w:r>
      <w:r w:rsidRPr="001B2667">
        <w:rPr>
          <w:rFonts w:ascii="宋体" w:cs="宋体" w:hint="eastAsia"/>
          <w:kern w:val="0"/>
        </w:rPr>
        <w:t>分钟内响应，</w:t>
      </w:r>
      <w:r w:rsidRPr="001B2667">
        <w:rPr>
          <w:rFonts w:ascii="宋体" w:hAnsi="宋体" w:cs="宋体" w:hint="eastAsia"/>
        </w:rPr>
        <w:t>若电话中无法解决，接到报障电话</w:t>
      </w:r>
      <w:r w:rsidRPr="001B2667">
        <w:rPr>
          <w:rFonts w:ascii="宋体" w:hAnsi="宋体" w:cs="宋体"/>
        </w:rPr>
        <w:t>*</w:t>
      </w:r>
      <w:r w:rsidRPr="001B2667">
        <w:rPr>
          <w:rFonts w:ascii="宋体" w:hAnsi="宋体" w:cs="宋体" w:hint="eastAsia"/>
        </w:rPr>
        <w:t>小时内派工程技术人员</w:t>
      </w:r>
      <w:r w:rsidRPr="001B2667">
        <w:rPr>
          <w:rFonts w:ascii="宋体" w:cs="宋体" w:hint="eastAsia"/>
          <w:kern w:val="0"/>
        </w:rPr>
        <w:t>到达现场处理，</w:t>
      </w:r>
      <w:r w:rsidRPr="001B2667">
        <w:rPr>
          <w:rFonts w:ascii="宋体" w:hAnsi="宋体" w:cs="宋体" w:hint="eastAsia"/>
        </w:rPr>
        <w:t>在检修</w:t>
      </w:r>
      <w:r w:rsidRPr="001B2667">
        <w:rPr>
          <w:rFonts w:ascii="宋体" w:hAnsi="宋体" w:cs="宋体"/>
        </w:rPr>
        <w:t>*</w:t>
      </w:r>
      <w:r w:rsidRPr="001B2667">
        <w:rPr>
          <w:rFonts w:ascii="宋体" w:hAnsi="宋体" w:cs="宋体" w:hint="eastAsia"/>
        </w:rPr>
        <w:t>小时后仍无法排除，将在</w:t>
      </w:r>
      <w:r w:rsidRPr="001B2667">
        <w:rPr>
          <w:rFonts w:ascii="宋体" w:hAnsi="宋体" w:cs="宋体"/>
        </w:rPr>
        <w:t>*</w:t>
      </w:r>
      <w:r w:rsidRPr="001B2667">
        <w:rPr>
          <w:rFonts w:ascii="宋体" w:hAnsi="宋体" w:cs="宋体" w:hint="eastAsia"/>
        </w:rPr>
        <w:t>时内提供不低于故障设备规格型号档次的备用设备供甲方临时使用，直至故障设备修复</w:t>
      </w:r>
      <w:r w:rsidRPr="001B2667">
        <w:rPr>
          <w:rFonts w:ascii="宋体" w:cs="宋体" w:hint="eastAsia"/>
          <w:kern w:val="0"/>
        </w:rPr>
        <w:t>。</w:t>
      </w:r>
    </w:p>
    <w:p w:rsidR="002E4D72" w:rsidRPr="001B2667" w:rsidRDefault="002E4D72">
      <w:pPr>
        <w:tabs>
          <w:tab w:val="left" w:pos="851"/>
        </w:tabs>
        <w:spacing w:line="360" w:lineRule="auto"/>
        <w:ind w:left="851" w:hanging="851"/>
        <w:rPr>
          <w:rFonts w:ascii="宋体"/>
        </w:rPr>
      </w:pPr>
      <w:r w:rsidRPr="001B2667">
        <w:rPr>
          <w:rFonts w:ascii="宋体" w:cs="宋体" w:hint="eastAsia"/>
          <w:kern w:val="0"/>
        </w:rPr>
        <w:t xml:space="preserve">      </w:t>
      </w:r>
      <w:r w:rsidRPr="001B2667">
        <w:rPr>
          <w:rFonts w:ascii="宋体" w:hAnsi="宋体" w:cs="宋体" w:hint="eastAsia"/>
        </w:rPr>
        <w:t>（根据项目具体要求补充</w:t>
      </w:r>
      <w:r w:rsidRPr="001B2667">
        <w:rPr>
          <w:rFonts w:ascii="宋体" w:hAnsi="宋体" w:cs="宋体"/>
        </w:rPr>
        <w:t>……</w:t>
      </w:r>
      <w:r w:rsidRPr="001B2667">
        <w:rPr>
          <w:rFonts w:ascii="宋体" w:hAnsi="宋体" w:cs="宋体" w:hint="eastAsia"/>
        </w:rPr>
        <w:t>）</w:t>
      </w:r>
    </w:p>
    <w:p w:rsidR="002E4D72" w:rsidRPr="001B2667" w:rsidRDefault="002E4D72">
      <w:pPr>
        <w:tabs>
          <w:tab w:val="left" w:pos="851"/>
        </w:tabs>
        <w:spacing w:line="360" w:lineRule="auto"/>
        <w:ind w:left="851" w:hanging="851"/>
        <w:rPr>
          <w:rFonts w:ascii="宋体"/>
        </w:rPr>
      </w:pPr>
    </w:p>
    <w:p w:rsidR="002E4D72" w:rsidRPr="001B2667" w:rsidRDefault="002E4D72" w:rsidP="007A71F4">
      <w:pPr>
        <w:numPr>
          <w:ilvl w:val="0"/>
          <w:numId w:val="8"/>
        </w:numPr>
        <w:tabs>
          <w:tab w:val="clear" w:pos="960"/>
          <w:tab w:val="left" w:pos="851"/>
        </w:tabs>
        <w:spacing w:line="360" w:lineRule="auto"/>
        <w:ind w:left="850" w:hangingChars="403" w:hanging="850"/>
        <w:rPr>
          <w:rFonts w:ascii="宋体"/>
          <w:b/>
          <w:bCs/>
        </w:rPr>
      </w:pPr>
      <w:r w:rsidRPr="001B2667">
        <w:rPr>
          <w:rFonts w:ascii="宋体" w:hAnsi="宋体" w:cs="宋体" w:hint="eastAsia"/>
          <w:b/>
          <w:bCs/>
        </w:rPr>
        <w:t>安装与调试</w:t>
      </w:r>
    </w:p>
    <w:p w:rsidR="002E4D72" w:rsidRPr="001B2667" w:rsidRDefault="002E4D72">
      <w:pPr>
        <w:tabs>
          <w:tab w:val="left" w:pos="851"/>
        </w:tabs>
        <w:spacing w:line="360" w:lineRule="auto"/>
        <w:ind w:left="851" w:hanging="851"/>
        <w:rPr>
          <w:rFonts w:ascii="宋体"/>
        </w:rPr>
      </w:pPr>
      <w:r w:rsidRPr="001B2667">
        <w:rPr>
          <w:rFonts w:ascii="宋体" w:hAnsi="宋体" w:cs="宋体"/>
        </w:rPr>
        <w:t>1.</w:t>
      </w:r>
      <w:r w:rsidRPr="001B2667">
        <w:rPr>
          <w:rFonts w:ascii="宋体" w:hAnsi="宋体" w:cs="宋体"/>
        </w:rPr>
        <w:tab/>
      </w:r>
      <w:r w:rsidRPr="001B2667">
        <w:rPr>
          <w:rFonts w:ascii="宋体" w:hAnsi="宋体" w:cs="宋体" w:hint="eastAsia"/>
        </w:rPr>
        <w:t>乙方必须依照甲方要求和报价文件的承诺，将设备、系统安装并调试至正常运行的最佳状态。</w:t>
      </w:r>
    </w:p>
    <w:p w:rsidR="002E4D72" w:rsidRPr="001B2667" w:rsidRDefault="002E4D72">
      <w:pPr>
        <w:tabs>
          <w:tab w:val="left" w:pos="851"/>
        </w:tabs>
        <w:spacing w:line="360" w:lineRule="auto"/>
        <w:ind w:left="851" w:hanging="851"/>
        <w:rPr>
          <w:rFonts w:ascii="宋体" w:hAnsi="宋体" w:cs="宋体"/>
        </w:rPr>
      </w:pPr>
      <w:r w:rsidRPr="001B2667">
        <w:rPr>
          <w:rFonts w:ascii="宋体" w:hAnsi="宋体" w:cs="宋体"/>
        </w:rPr>
        <w:t xml:space="preserve">2.      </w:t>
      </w:r>
      <w:r w:rsidRPr="001B2667">
        <w:rPr>
          <w:rFonts w:ascii="宋体" w:hAnsi="宋体" w:cs="宋体" w:hint="eastAsia"/>
        </w:rPr>
        <w:t>设备安装调试期间因为乙方的设备原因不能够兼容和整合，造成的设备更换、添加以及安装调试的费用，由乙方解决。</w:t>
      </w:r>
    </w:p>
    <w:p w:rsidR="002E4D72" w:rsidRPr="001B2667" w:rsidRDefault="002E4D72">
      <w:pPr>
        <w:tabs>
          <w:tab w:val="left" w:pos="851"/>
        </w:tabs>
        <w:spacing w:line="360" w:lineRule="auto"/>
        <w:ind w:left="851" w:hanging="851"/>
        <w:rPr>
          <w:rFonts w:ascii="宋体" w:hAnsi="宋体" w:cs="宋体"/>
        </w:rPr>
      </w:pPr>
      <w:r w:rsidRPr="001B2667">
        <w:rPr>
          <w:rFonts w:ascii="宋体" w:hAnsi="宋体" w:cs="宋体" w:hint="eastAsia"/>
        </w:rPr>
        <w:t>3、     设备安装调试期间，乙方应保障甲方安装场地和其他附属设备设施完好无损，若因乙方原因导致甲方安装场地和其他附属设备设施损坏的，乙方应承担赔偿责任。</w:t>
      </w:r>
    </w:p>
    <w:p w:rsidR="002E4D72" w:rsidRPr="001B2667" w:rsidRDefault="002E4D72">
      <w:pPr>
        <w:tabs>
          <w:tab w:val="left" w:pos="851"/>
        </w:tabs>
        <w:spacing w:line="360" w:lineRule="auto"/>
        <w:ind w:left="851" w:hanging="851"/>
        <w:rPr>
          <w:rFonts w:ascii="宋体"/>
        </w:rPr>
      </w:pPr>
      <w:r w:rsidRPr="001B2667">
        <w:rPr>
          <w:rFonts w:ascii="宋体" w:hAnsi="宋体" w:cs="宋体" w:hint="eastAsia"/>
        </w:rPr>
        <w:t xml:space="preserve">      （根据项目具体要求补充</w:t>
      </w:r>
      <w:r w:rsidRPr="001B2667">
        <w:rPr>
          <w:rFonts w:ascii="宋体" w:hAnsi="宋体" w:cs="宋体"/>
        </w:rPr>
        <w:t>……</w:t>
      </w:r>
      <w:r w:rsidRPr="001B2667">
        <w:rPr>
          <w:rFonts w:ascii="宋体" w:hAnsi="宋体" w:cs="宋体" w:hint="eastAsia"/>
        </w:rPr>
        <w:t>）</w:t>
      </w:r>
    </w:p>
    <w:p w:rsidR="002E4D72" w:rsidRPr="001B2667" w:rsidRDefault="002E4D72">
      <w:pPr>
        <w:tabs>
          <w:tab w:val="left" w:pos="851"/>
        </w:tabs>
        <w:spacing w:line="360" w:lineRule="auto"/>
        <w:ind w:left="851" w:hanging="851"/>
        <w:rPr>
          <w:rFonts w:ascii="宋体"/>
        </w:rPr>
      </w:pPr>
    </w:p>
    <w:p w:rsidR="002E4D72" w:rsidRPr="001B2667" w:rsidRDefault="002E4D72" w:rsidP="007A71F4">
      <w:pPr>
        <w:numPr>
          <w:ilvl w:val="0"/>
          <w:numId w:val="8"/>
        </w:numPr>
        <w:tabs>
          <w:tab w:val="clear" w:pos="960"/>
          <w:tab w:val="left" w:pos="851"/>
        </w:tabs>
        <w:spacing w:line="360" w:lineRule="auto"/>
        <w:ind w:left="850" w:hangingChars="403" w:hanging="850"/>
        <w:rPr>
          <w:rFonts w:ascii="宋体"/>
          <w:b/>
          <w:bCs/>
        </w:rPr>
      </w:pPr>
      <w:r w:rsidRPr="001B2667">
        <w:rPr>
          <w:rFonts w:ascii="宋体" w:hAnsi="宋体" w:cs="宋体" w:hint="eastAsia"/>
          <w:b/>
          <w:bCs/>
        </w:rPr>
        <w:t>验收</w:t>
      </w:r>
    </w:p>
    <w:p w:rsidR="002E4D72" w:rsidRPr="001B2667" w:rsidRDefault="002E4D72">
      <w:pPr>
        <w:tabs>
          <w:tab w:val="left" w:pos="851"/>
        </w:tabs>
        <w:spacing w:line="360" w:lineRule="auto"/>
        <w:ind w:left="851" w:hanging="851"/>
        <w:rPr>
          <w:rFonts w:ascii="宋体"/>
        </w:rPr>
      </w:pPr>
      <w:r w:rsidRPr="001B2667">
        <w:rPr>
          <w:rFonts w:ascii="宋体" w:hAnsi="宋体" w:cs="宋体"/>
        </w:rPr>
        <w:t>1.</w:t>
      </w:r>
      <w:r w:rsidRPr="001B2667">
        <w:rPr>
          <w:rFonts w:ascii="宋体" w:hAnsi="宋体" w:cs="宋体"/>
        </w:rPr>
        <w:tab/>
      </w:r>
      <w:r w:rsidRPr="001B2667">
        <w:rPr>
          <w:rFonts w:ascii="宋体" w:hAnsi="宋体" w:cs="宋体" w:hint="eastAsia"/>
        </w:rPr>
        <w:t>交付验收标准</w:t>
      </w:r>
      <w:r w:rsidRPr="001B2667">
        <w:rPr>
          <w:rFonts w:ascii="宋体" w:hAnsi="宋体" w:cs="宋体" w:hint="eastAsia"/>
          <w:lang w:val="en-GB"/>
        </w:rPr>
        <w:t>依次序对照适用</w:t>
      </w:r>
      <w:r w:rsidRPr="001B2667">
        <w:rPr>
          <w:rFonts w:ascii="宋体" w:hAnsi="宋体" w:cs="宋体" w:hint="eastAsia"/>
        </w:rPr>
        <w:t>标准</w:t>
      </w:r>
      <w:r w:rsidRPr="001B2667">
        <w:rPr>
          <w:rFonts w:ascii="宋体" w:hAnsi="宋体" w:cs="宋体" w:hint="eastAsia"/>
          <w:lang w:val="en-GB"/>
        </w:rPr>
        <w:t>为：</w:t>
      </w:r>
      <w:r w:rsidRPr="001B2667">
        <w:rPr>
          <w:rFonts w:ascii="宋体" w:hAnsi="宋体" w:cs="宋体" w:hint="eastAsia"/>
        </w:rPr>
        <w:t>①符合中华人民共和国国家安全质量标准、环保标准或行业标准；②符合招标文件和响应承诺中甲方认可的合理最佳配置、参数及各项要求；③货物来源国官方标准。</w:t>
      </w:r>
    </w:p>
    <w:p w:rsidR="002E4D72" w:rsidRPr="001B2667" w:rsidRDefault="002E4D72">
      <w:pPr>
        <w:tabs>
          <w:tab w:val="left" w:pos="851"/>
        </w:tabs>
        <w:spacing w:line="360" w:lineRule="auto"/>
        <w:ind w:left="851" w:hanging="851"/>
        <w:rPr>
          <w:rFonts w:ascii="宋体"/>
        </w:rPr>
      </w:pPr>
      <w:r w:rsidRPr="001B2667">
        <w:rPr>
          <w:rFonts w:ascii="宋体" w:hAnsi="宋体" w:cs="宋体"/>
        </w:rPr>
        <w:lastRenderedPageBreak/>
        <w:t>2.</w:t>
      </w:r>
      <w:r w:rsidRPr="001B2667">
        <w:rPr>
          <w:rFonts w:ascii="宋体" w:hAnsi="宋体" w:cs="宋体"/>
        </w:rPr>
        <w:tab/>
      </w:r>
      <w:r w:rsidRPr="001B2667">
        <w:rPr>
          <w:rFonts w:ascii="宋体" w:hAnsi="宋体" w:cs="宋体" w:hint="eastAsia"/>
        </w:rPr>
        <w:t>进口产品必须具备原产地证明和商检局的检验证明及合法进货渠道证明。</w:t>
      </w:r>
    </w:p>
    <w:p w:rsidR="002E4D72" w:rsidRPr="001B2667" w:rsidRDefault="002E4D72">
      <w:pPr>
        <w:tabs>
          <w:tab w:val="left" w:pos="851"/>
        </w:tabs>
        <w:spacing w:line="360" w:lineRule="auto"/>
        <w:ind w:left="851" w:hanging="851"/>
        <w:rPr>
          <w:rFonts w:ascii="宋体"/>
        </w:rPr>
      </w:pPr>
      <w:r w:rsidRPr="001B2667">
        <w:rPr>
          <w:rFonts w:ascii="宋体" w:hAnsi="宋体" w:cs="宋体"/>
        </w:rPr>
        <w:t>3.</w:t>
      </w:r>
      <w:r w:rsidRPr="001B2667">
        <w:rPr>
          <w:rFonts w:ascii="宋体" w:hAnsi="宋体" w:cs="宋体"/>
        </w:rPr>
        <w:tab/>
      </w:r>
      <w:r w:rsidRPr="001B2667">
        <w:rPr>
          <w:rFonts w:ascii="宋体" w:hAnsi="宋体" w:cs="宋体" w:hint="eastAsia"/>
        </w:rPr>
        <w:t>货物为原厂商未启封全新包装，具出厂合格证，序列号、包装箱号与出厂批号一致，并可追索查阅。所有随设备的附件必须齐全。</w:t>
      </w:r>
    </w:p>
    <w:p w:rsidR="002E4D72" w:rsidRPr="001B2667" w:rsidRDefault="002E4D72">
      <w:pPr>
        <w:tabs>
          <w:tab w:val="left" w:pos="851"/>
        </w:tabs>
        <w:spacing w:line="360" w:lineRule="auto"/>
        <w:ind w:left="851" w:hanging="851"/>
        <w:rPr>
          <w:rFonts w:ascii="宋体"/>
        </w:rPr>
      </w:pPr>
      <w:r w:rsidRPr="001B2667">
        <w:rPr>
          <w:rFonts w:ascii="宋体" w:hAnsi="宋体" w:cs="宋体"/>
        </w:rPr>
        <w:t>4.</w:t>
      </w:r>
      <w:r w:rsidRPr="001B2667">
        <w:rPr>
          <w:rFonts w:ascii="宋体" w:hAnsi="宋体" w:cs="宋体"/>
        </w:rPr>
        <w:tab/>
      </w:r>
      <w:r w:rsidRPr="001B2667">
        <w:rPr>
          <w:rFonts w:ascii="宋体" w:hAnsi="宋体" w:cs="宋体" w:hint="eastAsia"/>
        </w:rPr>
        <w:t>乙方应将关键主机设备的用户手册、保修手册、有关单证资料及配备件、随机工具等交付给甲方，使用操作及安全须知等重要资料应附有中文说明。</w:t>
      </w:r>
    </w:p>
    <w:p w:rsidR="002E4D72" w:rsidRPr="001B2667" w:rsidRDefault="002E4D72">
      <w:pPr>
        <w:tabs>
          <w:tab w:val="left" w:pos="851"/>
        </w:tabs>
        <w:spacing w:line="360" w:lineRule="auto"/>
        <w:ind w:left="851" w:hanging="851"/>
        <w:rPr>
          <w:rFonts w:ascii="宋体" w:hAnsi="宋体" w:cs="宋体"/>
        </w:rPr>
      </w:pPr>
      <w:r w:rsidRPr="001B2667">
        <w:rPr>
          <w:rFonts w:ascii="宋体" w:hAnsi="宋体" w:cs="宋体"/>
        </w:rPr>
        <w:t>5.</w:t>
      </w:r>
      <w:r w:rsidRPr="001B2667">
        <w:rPr>
          <w:rFonts w:ascii="宋体" w:hAnsi="宋体" w:cs="宋体"/>
        </w:rPr>
        <w:tab/>
      </w:r>
      <w:r w:rsidRPr="001B2667">
        <w:rPr>
          <w:rFonts w:ascii="宋体" w:hAnsi="宋体" w:cs="宋体" w:hint="eastAsia"/>
        </w:rPr>
        <w:t>甲方组成验收小组按国家有关规定、规范进行验收，必要时邀请相关的专业人员或机构参与验收。因货物质量问题发生争议时，双方均有权提交甲方所在地质量技术监督部门鉴定。货物符合质量技术标准的，鉴定费由甲方承担；否则鉴定费由乙方承担。</w:t>
      </w:r>
    </w:p>
    <w:p w:rsidR="002E4D72" w:rsidRPr="001B2667" w:rsidRDefault="002E4D72">
      <w:pPr>
        <w:tabs>
          <w:tab w:val="left" w:pos="851"/>
        </w:tabs>
        <w:spacing w:line="360" w:lineRule="auto"/>
        <w:ind w:left="851" w:hanging="851"/>
        <w:rPr>
          <w:rFonts w:ascii="宋体"/>
        </w:rPr>
      </w:pPr>
      <w:r w:rsidRPr="001B2667">
        <w:rPr>
          <w:rFonts w:ascii="宋体" w:hAnsi="宋体" w:cs="宋体" w:hint="eastAsia"/>
        </w:rPr>
        <w:t xml:space="preserve">      （根据项目具体要求补充</w:t>
      </w:r>
      <w:r w:rsidRPr="001B2667">
        <w:rPr>
          <w:rFonts w:ascii="宋体" w:hAnsi="宋体" w:cs="宋体"/>
        </w:rPr>
        <w:t>……</w:t>
      </w:r>
      <w:r w:rsidRPr="001B2667">
        <w:rPr>
          <w:rFonts w:ascii="宋体" w:hAnsi="宋体" w:cs="宋体" w:hint="eastAsia"/>
        </w:rPr>
        <w:t>）</w:t>
      </w:r>
    </w:p>
    <w:p w:rsidR="002E4D72" w:rsidRPr="001B2667" w:rsidRDefault="002E4D72">
      <w:pPr>
        <w:tabs>
          <w:tab w:val="left" w:pos="851"/>
        </w:tabs>
        <w:spacing w:line="360" w:lineRule="auto"/>
        <w:ind w:left="851" w:hanging="851"/>
        <w:rPr>
          <w:rFonts w:ascii="宋体"/>
        </w:rPr>
      </w:pPr>
    </w:p>
    <w:p w:rsidR="002E4D72" w:rsidRPr="001B2667" w:rsidRDefault="002E4D72" w:rsidP="007A71F4">
      <w:pPr>
        <w:numPr>
          <w:ilvl w:val="0"/>
          <w:numId w:val="8"/>
        </w:numPr>
        <w:tabs>
          <w:tab w:val="clear" w:pos="960"/>
          <w:tab w:val="left" w:pos="851"/>
        </w:tabs>
        <w:spacing w:line="360" w:lineRule="auto"/>
        <w:ind w:left="850" w:hangingChars="403" w:hanging="850"/>
        <w:rPr>
          <w:rFonts w:ascii="宋体"/>
          <w:b/>
          <w:bCs/>
        </w:rPr>
      </w:pPr>
      <w:r w:rsidRPr="001B2667">
        <w:rPr>
          <w:rFonts w:ascii="宋体" w:hAnsi="宋体" w:cs="宋体" w:hint="eastAsia"/>
          <w:b/>
          <w:bCs/>
        </w:rPr>
        <w:t>违约责任与赔偿损失</w:t>
      </w:r>
    </w:p>
    <w:p w:rsidR="002E4D72" w:rsidRPr="001B2667" w:rsidRDefault="002E4D72">
      <w:pPr>
        <w:tabs>
          <w:tab w:val="left" w:pos="851"/>
        </w:tabs>
        <w:spacing w:line="360" w:lineRule="auto"/>
        <w:ind w:left="851" w:hanging="851"/>
        <w:rPr>
          <w:rFonts w:ascii="宋体"/>
        </w:rPr>
      </w:pPr>
      <w:r w:rsidRPr="001B2667">
        <w:rPr>
          <w:rFonts w:ascii="宋体" w:hAnsi="宋体" w:cs="宋体"/>
        </w:rPr>
        <w:t>1.</w:t>
      </w:r>
      <w:r w:rsidRPr="001B2667">
        <w:rPr>
          <w:rFonts w:ascii="宋体" w:hAnsi="宋体" w:cs="宋体"/>
        </w:rPr>
        <w:tab/>
      </w:r>
      <w:r w:rsidRPr="001B2667">
        <w:rPr>
          <w:rFonts w:ascii="宋体" w:hAnsi="宋体" w:cs="宋体" w:hint="eastAsia"/>
        </w:rPr>
        <w:t>乙方交付的货物、工程、提供的服务不符合本合同规定的，甲方有权拒收，并且乙方须向甲方支付本合同总价</w:t>
      </w:r>
      <w:r w:rsidRPr="001B2667">
        <w:rPr>
          <w:rFonts w:ascii="宋体" w:hAnsi="宋体" w:cs="宋体"/>
        </w:rPr>
        <w:t>5%</w:t>
      </w:r>
      <w:r w:rsidRPr="001B2667">
        <w:rPr>
          <w:rFonts w:ascii="宋体" w:hAnsi="宋体" w:cs="宋体" w:hint="eastAsia"/>
        </w:rPr>
        <w:t>的违约金。</w:t>
      </w:r>
    </w:p>
    <w:p w:rsidR="002E4D72" w:rsidRPr="001B2667" w:rsidRDefault="002E4D72">
      <w:pPr>
        <w:tabs>
          <w:tab w:val="left" w:pos="851"/>
        </w:tabs>
        <w:spacing w:line="360" w:lineRule="auto"/>
        <w:ind w:left="851" w:hanging="851"/>
        <w:rPr>
          <w:rFonts w:ascii="宋体"/>
        </w:rPr>
      </w:pPr>
      <w:r w:rsidRPr="001B2667">
        <w:rPr>
          <w:rFonts w:ascii="宋体" w:hAnsi="宋体" w:cs="宋体"/>
        </w:rPr>
        <w:t>2.</w:t>
      </w:r>
      <w:r w:rsidRPr="001B2667">
        <w:rPr>
          <w:rFonts w:ascii="宋体" w:hAnsi="宋体" w:cs="宋体"/>
        </w:rPr>
        <w:tab/>
      </w:r>
      <w:r w:rsidRPr="001B2667">
        <w:rPr>
          <w:rFonts w:ascii="宋体" w:hAnsi="宋体" w:cs="宋体" w:hint="eastAsia"/>
        </w:rPr>
        <w:t>乙方未能按本合同规定的交货时间交付货物和提供服务，从逾期之日起每日按本合同总价</w:t>
      </w:r>
      <w:r w:rsidRPr="001B2667">
        <w:rPr>
          <w:rFonts w:ascii="宋体" w:hAnsi="宋体" w:cs="宋体"/>
        </w:rPr>
        <w:t>3</w:t>
      </w:r>
      <w:r w:rsidRPr="001B2667">
        <w:rPr>
          <w:rFonts w:ascii="宋体" w:hAnsi="宋体" w:cs="宋体" w:hint="eastAsia"/>
        </w:rPr>
        <w:t>‰的数额向甲方支付违约金；逾期半个月以上的，甲方有权终止合同，由此造成的甲方经济损失由乙方承担。</w:t>
      </w:r>
    </w:p>
    <w:p w:rsidR="002E4D72" w:rsidRPr="001B2667" w:rsidRDefault="002E4D72">
      <w:pPr>
        <w:tabs>
          <w:tab w:val="left" w:pos="851"/>
        </w:tabs>
        <w:spacing w:line="360" w:lineRule="auto"/>
        <w:ind w:left="851" w:hanging="851"/>
        <w:rPr>
          <w:rFonts w:ascii="宋体"/>
        </w:rPr>
      </w:pPr>
      <w:r w:rsidRPr="001B2667">
        <w:rPr>
          <w:rFonts w:ascii="宋体" w:hAnsi="宋体" w:cs="宋体"/>
        </w:rPr>
        <w:t>3.</w:t>
      </w:r>
      <w:r w:rsidRPr="001B2667">
        <w:rPr>
          <w:rFonts w:ascii="宋体" w:hAnsi="宋体" w:cs="宋体"/>
        </w:rPr>
        <w:tab/>
      </w:r>
      <w:r w:rsidRPr="001B2667">
        <w:rPr>
          <w:rFonts w:ascii="宋体" w:hAnsi="宋体" w:cs="宋体" w:hint="eastAsia"/>
        </w:rPr>
        <w:t>甲方无正当理由拒收货物和服务，到期拒付货物和服务款项的，甲方向乙方偿付本合同总的</w:t>
      </w:r>
      <w:r w:rsidRPr="001B2667">
        <w:rPr>
          <w:rFonts w:ascii="宋体" w:hAnsi="宋体" w:cs="宋体"/>
        </w:rPr>
        <w:t>5%</w:t>
      </w:r>
      <w:r w:rsidRPr="001B2667">
        <w:rPr>
          <w:rFonts w:ascii="宋体" w:hAnsi="宋体" w:cs="宋体" w:hint="eastAsia"/>
        </w:rPr>
        <w:t>的违约金。甲方若逾期付款，则每日按本合同总价的</w:t>
      </w:r>
      <w:r w:rsidRPr="001B2667">
        <w:rPr>
          <w:rFonts w:ascii="宋体" w:hAnsi="宋体" w:cs="宋体"/>
        </w:rPr>
        <w:t>3</w:t>
      </w:r>
      <w:r w:rsidRPr="001B2667">
        <w:rPr>
          <w:rFonts w:ascii="宋体" w:hAnsi="宋体" w:cs="宋体" w:hint="eastAsia"/>
        </w:rPr>
        <w:t>‰向乙方偿付违约金。</w:t>
      </w:r>
    </w:p>
    <w:p w:rsidR="002E4D72" w:rsidRPr="001B2667" w:rsidRDefault="002E4D72">
      <w:pPr>
        <w:tabs>
          <w:tab w:val="left" w:pos="851"/>
        </w:tabs>
        <w:spacing w:line="360" w:lineRule="auto"/>
        <w:ind w:left="851" w:hanging="851"/>
        <w:rPr>
          <w:rFonts w:ascii="宋体"/>
        </w:rPr>
      </w:pPr>
      <w:r w:rsidRPr="001B2667">
        <w:rPr>
          <w:rFonts w:ascii="宋体" w:hAnsi="宋体" w:cs="宋体"/>
        </w:rPr>
        <w:t>4.</w:t>
      </w:r>
      <w:r w:rsidRPr="001B2667">
        <w:rPr>
          <w:rFonts w:ascii="宋体" w:hAnsi="宋体" w:cs="宋体"/>
        </w:rPr>
        <w:tab/>
      </w:r>
      <w:r w:rsidRPr="001B2667">
        <w:rPr>
          <w:rFonts w:ascii="宋体" w:hAnsi="宋体" w:cs="宋体" w:hint="eastAsia"/>
        </w:rPr>
        <w:t>其它违约责任按《中华人民共和国合同法》处理。</w:t>
      </w:r>
    </w:p>
    <w:p w:rsidR="002E4D72" w:rsidRPr="001B2667" w:rsidRDefault="002E4D72" w:rsidP="007A71F4">
      <w:pPr>
        <w:numPr>
          <w:ilvl w:val="0"/>
          <w:numId w:val="8"/>
        </w:numPr>
        <w:tabs>
          <w:tab w:val="clear" w:pos="960"/>
          <w:tab w:val="left" w:pos="851"/>
        </w:tabs>
        <w:spacing w:line="360" w:lineRule="auto"/>
        <w:ind w:left="850" w:hangingChars="403" w:hanging="850"/>
        <w:rPr>
          <w:rFonts w:ascii="宋体"/>
          <w:b/>
          <w:bCs/>
        </w:rPr>
      </w:pPr>
      <w:r w:rsidRPr="001B2667">
        <w:rPr>
          <w:rFonts w:ascii="宋体" w:hAnsi="宋体" w:cs="宋体" w:hint="eastAsia"/>
          <w:b/>
          <w:bCs/>
        </w:rPr>
        <w:t>争议的解决</w:t>
      </w:r>
    </w:p>
    <w:p w:rsidR="002E4D72" w:rsidRPr="001B2667" w:rsidRDefault="002E4D72">
      <w:pPr>
        <w:tabs>
          <w:tab w:val="left" w:pos="851"/>
        </w:tabs>
        <w:spacing w:line="360" w:lineRule="auto"/>
        <w:ind w:leftChars="200" w:left="840" w:hangingChars="200" w:hanging="420"/>
        <w:rPr>
          <w:rFonts w:ascii="宋体"/>
        </w:rPr>
      </w:pPr>
      <w:r w:rsidRPr="001B2667">
        <w:rPr>
          <w:rFonts w:ascii="宋体" w:hAnsi="宋体" w:cs="宋体"/>
        </w:rPr>
        <w:t xml:space="preserve">    </w:t>
      </w:r>
      <w:r w:rsidRPr="001B2667">
        <w:rPr>
          <w:rFonts w:ascii="宋体" w:hAnsi="宋体" w:cs="宋体" w:hint="eastAsia"/>
        </w:rPr>
        <w:t>本合同发生争议，由双方协商或调解解决，协商或调解不成时向甲方所在地人民法</w:t>
      </w:r>
      <w:r w:rsidRPr="001B2667">
        <w:rPr>
          <w:rFonts w:ascii="宋体" w:hAnsi="宋体" w:cs="宋体"/>
        </w:rPr>
        <w:t xml:space="preserve">   </w:t>
      </w:r>
      <w:r w:rsidRPr="001B2667">
        <w:rPr>
          <w:rFonts w:ascii="宋体" w:hAnsi="宋体" w:cs="宋体" w:hint="eastAsia"/>
        </w:rPr>
        <w:t>院起诉。</w:t>
      </w:r>
    </w:p>
    <w:p w:rsidR="002E4D72" w:rsidRPr="001B2667" w:rsidRDefault="002E4D72" w:rsidP="007A71F4">
      <w:pPr>
        <w:numPr>
          <w:ilvl w:val="0"/>
          <w:numId w:val="8"/>
        </w:numPr>
        <w:tabs>
          <w:tab w:val="clear" w:pos="960"/>
          <w:tab w:val="left" w:pos="851"/>
        </w:tabs>
        <w:spacing w:line="360" w:lineRule="auto"/>
        <w:ind w:left="850" w:hangingChars="403" w:hanging="850"/>
        <w:rPr>
          <w:rFonts w:ascii="宋体"/>
          <w:b/>
          <w:bCs/>
        </w:rPr>
      </w:pPr>
      <w:r w:rsidRPr="001B2667">
        <w:rPr>
          <w:rFonts w:ascii="宋体" w:hAnsi="宋体" w:cs="宋体" w:hint="eastAsia"/>
          <w:b/>
          <w:bCs/>
        </w:rPr>
        <w:t>不可抗力</w:t>
      </w:r>
    </w:p>
    <w:p w:rsidR="002E4D72" w:rsidRPr="001B2667" w:rsidRDefault="002E4D72">
      <w:pPr>
        <w:tabs>
          <w:tab w:val="left" w:pos="851"/>
        </w:tabs>
        <w:spacing w:line="360" w:lineRule="auto"/>
        <w:ind w:left="851" w:hanging="851"/>
        <w:rPr>
          <w:rFonts w:ascii="宋体"/>
        </w:rPr>
      </w:pPr>
      <w:r w:rsidRPr="001B2667">
        <w:rPr>
          <w:rFonts w:ascii="宋体" w:hAnsi="宋体" w:cs="宋体"/>
        </w:rPr>
        <w:t>1.</w:t>
      </w:r>
      <w:r w:rsidRPr="001B2667">
        <w:rPr>
          <w:rFonts w:ascii="宋体" w:hAnsi="宋体" w:cs="宋体"/>
        </w:rPr>
        <w:tab/>
      </w:r>
      <w:r w:rsidRPr="001B2667">
        <w:rPr>
          <w:rFonts w:ascii="宋体" w:hAnsi="宋体" w:cs="宋体" w:hint="eastAsia"/>
        </w:rPr>
        <w:t>任何一方由于不可抗力原因不能履行合同时，应在不可抗力事件结束后</w:t>
      </w:r>
      <w:r w:rsidRPr="001B2667">
        <w:rPr>
          <w:rFonts w:ascii="宋体" w:hAnsi="宋体" w:cs="宋体"/>
        </w:rPr>
        <w:t>1</w:t>
      </w:r>
      <w:r w:rsidRPr="001B2667">
        <w:rPr>
          <w:rFonts w:ascii="宋体" w:hAnsi="宋体" w:cs="宋体" w:hint="eastAsia"/>
        </w:rPr>
        <w:t>日内向对方通报，以减轻可能给对方造成的损失，在取得有关机构的不可抗力证明或双方谅解确认后，允许延期履行或修订合同，并根据情况可部分或全部免于承担违约责任。</w:t>
      </w:r>
    </w:p>
    <w:p w:rsidR="002E4D72" w:rsidRPr="001B2667" w:rsidRDefault="002E4D72" w:rsidP="007A71F4">
      <w:pPr>
        <w:numPr>
          <w:ilvl w:val="0"/>
          <w:numId w:val="8"/>
        </w:numPr>
        <w:tabs>
          <w:tab w:val="clear" w:pos="960"/>
          <w:tab w:val="left" w:pos="851"/>
        </w:tabs>
        <w:spacing w:line="360" w:lineRule="auto"/>
        <w:ind w:left="850" w:hangingChars="403" w:hanging="850"/>
        <w:rPr>
          <w:rFonts w:ascii="宋体"/>
          <w:b/>
          <w:bCs/>
        </w:rPr>
      </w:pPr>
      <w:r w:rsidRPr="001B2667">
        <w:rPr>
          <w:rFonts w:ascii="宋体" w:hAnsi="宋体" w:cs="宋体" w:hint="eastAsia"/>
          <w:b/>
          <w:bCs/>
        </w:rPr>
        <w:t>税费</w:t>
      </w:r>
    </w:p>
    <w:p w:rsidR="002E4D72" w:rsidRPr="001B2667" w:rsidRDefault="002E4D72">
      <w:pPr>
        <w:tabs>
          <w:tab w:val="left" w:pos="851"/>
        </w:tabs>
        <w:spacing w:line="360" w:lineRule="auto"/>
        <w:ind w:left="851" w:hanging="851"/>
        <w:rPr>
          <w:rFonts w:ascii="宋体"/>
        </w:rPr>
      </w:pPr>
      <w:r w:rsidRPr="001B2667">
        <w:rPr>
          <w:rFonts w:ascii="宋体" w:hAnsi="宋体" w:cs="宋体"/>
        </w:rPr>
        <w:t>1.</w:t>
      </w:r>
      <w:r w:rsidRPr="001B2667">
        <w:rPr>
          <w:rFonts w:ascii="宋体" w:hAnsi="宋体" w:cs="宋体"/>
        </w:rPr>
        <w:tab/>
      </w:r>
      <w:r w:rsidRPr="001B2667">
        <w:rPr>
          <w:rFonts w:ascii="宋体" w:hAnsi="宋体" w:cs="宋体" w:hint="eastAsia"/>
        </w:rPr>
        <w:t>在中国境内、外发生的与本合同有关的一切税费均由乙方负担。</w:t>
      </w:r>
    </w:p>
    <w:p w:rsidR="002E4D72" w:rsidRPr="001B2667" w:rsidRDefault="002E4D72" w:rsidP="007A71F4">
      <w:pPr>
        <w:numPr>
          <w:ilvl w:val="0"/>
          <w:numId w:val="8"/>
        </w:numPr>
        <w:tabs>
          <w:tab w:val="clear" w:pos="960"/>
          <w:tab w:val="left" w:pos="851"/>
        </w:tabs>
        <w:spacing w:line="360" w:lineRule="auto"/>
        <w:ind w:left="850" w:hangingChars="403" w:hanging="850"/>
        <w:rPr>
          <w:rFonts w:ascii="宋体"/>
          <w:b/>
          <w:bCs/>
        </w:rPr>
      </w:pPr>
      <w:r w:rsidRPr="001B2667">
        <w:rPr>
          <w:rFonts w:ascii="宋体" w:hAnsi="宋体" w:cs="宋体" w:hint="eastAsia"/>
          <w:b/>
          <w:bCs/>
        </w:rPr>
        <w:t>其它</w:t>
      </w:r>
    </w:p>
    <w:p w:rsidR="002E4D72" w:rsidRPr="001B2667" w:rsidRDefault="002E4D72">
      <w:pPr>
        <w:tabs>
          <w:tab w:val="left" w:pos="851"/>
        </w:tabs>
        <w:spacing w:line="360" w:lineRule="auto"/>
        <w:ind w:left="851" w:hanging="851"/>
        <w:rPr>
          <w:rFonts w:ascii="宋体"/>
        </w:rPr>
      </w:pPr>
      <w:r w:rsidRPr="001B2667">
        <w:rPr>
          <w:rFonts w:ascii="宋体" w:hAnsi="宋体" w:cs="宋体"/>
        </w:rPr>
        <w:t>1.</w:t>
      </w:r>
      <w:r w:rsidRPr="001B2667">
        <w:rPr>
          <w:rFonts w:ascii="宋体" w:hAnsi="宋体" w:cs="宋体"/>
        </w:rPr>
        <w:tab/>
      </w:r>
      <w:r w:rsidRPr="001B2667">
        <w:rPr>
          <w:rFonts w:ascii="宋体" w:hAnsi="宋体" w:cs="宋体" w:hint="eastAsia"/>
        </w:rPr>
        <w:t>本合同所有附件、招标文件、投标文件、中标通知书均为合同的有效组成部分，与本合同具有同等法律效力。</w:t>
      </w:r>
    </w:p>
    <w:p w:rsidR="002E4D72" w:rsidRPr="001B2667" w:rsidRDefault="002E4D72">
      <w:pPr>
        <w:tabs>
          <w:tab w:val="left" w:pos="851"/>
        </w:tabs>
        <w:spacing w:line="360" w:lineRule="auto"/>
        <w:ind w:left="851" w:hanging="851"/>
        <w:rPr>
          <w:rFonts w:ascii="宋体"/>
        </w:rPr>
      </w:pPr>
      <w:r w:rsidRPr="001B2667">
        <w:rPr>
          <w:rFonts w:ascii="宋体" w:hAnsi="宋体" w:cs="宋体"/>
        </w:rPr>
        <w:t>2.</w:t>
      </w:r>
      <w:r w:rsidRPr="001B2667">
        <w:rPr>
          <w:rFonts w:ascii="宋体" w:hAnsi="宋体" w:cs="宋体"/>
        </w:rPr>
        <w:tab/>
      </w:r>
      <w:r w:rsidRPr="001B2667">
        <w:rPr>
          <w:rFonts w:ascii="宋体" w:hAnsi="宋体" w:cs="宋体" w:hint="eastAsia"/>
        </w:rPr>
        <w:t>在执行本合同的过程中，所有经双方签署确认的文件（包括会议纪要、补充协议、往来信函）即成为本合同的有效组成部分。</w:t>
      </w:r>
    </w:p>
    <w:p w:rsidR="002E4D72" w:rsidRPr="001B2667" w:rsidRDefault="002E4D72">
      <w:pPr>
        <w:tabs>
          <w:tab w:val="left" w:pos="851"/>
        </w:tabs>
        <w:spacing w:line="360" w:lineRule="auto"/>
        <w:ind w:left="851" w:hanging="851"/>
        <w:rPr>
          <w:rFonts w:ascii="宋体"/>
        </w:rPr>
      </w:pPr>
      <w:r w:rsidRPr="001B2667">
        <w:rPr>
          <w:rFonts w:ascii="宋体" w:hAnsi="宋体" w:cs="宋体"/>
        </w:rPr>
        <w:t>3.</w:t>
      </w:r>
      <w:r w:rsidRPr="001B2667">
        <w:rPr>
          <w:rFonts w:ascii="宋体" w:hAnsi="宋体" w:cs="宋体"/>
        </w:rPr>
        <w:tab/>
      </w:r>
      <w:r w:rsidRPr="001B2667">
        <w:rPr>
          <w:rFonts w:ascii="宋体" w:hAnsi="宋体" w:cs="宋体" w:hint="eastAsia"/>
        </w:rPr>
        <w:t>如一方地址、电话、传真号码有变更，应在变更当日内书面通知对方，否则，应承担相应责任。</w:t>
      </w:r>
    </w:p>
    <w:p w:rsidR="002E4D72" w:rsidRPr="001B2667" w:rsidRDefault="002E4D72">
      <w:pPr>
        <w:tabs>
          <w:tab w:val="left" w:pos="851"/>
        </w:tabs>
        <w:spacing w:line="360" w:lineRule="auto"/>
        <w:ind w:left="851" w:hanging="851"/>
        <w:rPr>
          <w:rFonts w:ascii="宋体"/>
        </w:rPr>
      </w:pPr>
      <w:r w:rsidRPr="001B2667">
        <w:rPr>
          <w:rFonts w:ascii="宋体" w:hAnsi="宋体" w:cs="宋体"/>
        </w:rPr>
        <w:lastRenderedPageBreak/>
        <w:t>4.</w:t>
      </w:r>
      <w:r w:rsidRPr="001B2667">
        <w:rPr>
          <w:rFonts w:ascii="宋体" w:hAnsi="宋体" w:cs="宋体"/>
        </w:rPr>
        <w:tab/>
      </w:r>
      <w:r w:rsidRPr="001B2667">
        <w:rPr>
          <w:rFonts w:ascii="宋体" w:hAnsi="宋体" w:cs="宋体" w:hint="eastAsia"/>
        </w:rPr>
        <w:t>除甲方事先书面同意外，乙方不得部分或全部转让其应履行的合同项下的义务。</w:t>
      </w:r>
    </w:p>
    <w:p w:rsidR="002E4D72" w:rsidRPr="001B2667" w:rsidRDefault="002E4D72" w:rsidP="007A71F4">
      <w:pPr>
        <w:numPr>
          <w:ilvl w:val="0"/>
          <w:numId w:val="8"/>
        </w:numPr>
        <w:tabs>
          <w:tab w:val="clear" w:pos="960"/>
          <w:tab w:val="left" w:pos="851"/>
        </w:tabs>
        <w:spacing w:line="360" w:lineRule="auto"/>
        <w:ind w:left="850" w:hangingChars="403" w:hanging="850"/>
        <w:rPr>
          <w:rFonts w:ascii="宋体"/>
          <w:b/>
          <w:bCs/>
        </w:rPr>
      </w:pPr>
      <w:r w:rsidRPr="001B2667">
        <w:rPr>
          <w:rFonts w:ascii="宋体" w:hAnsi="宋体" w:cs="宋体" w:hint="eastAsia"/>
          <w:b/>
          <w:bCs/>
        </w:rPr>
        <w:t>合同生效</w:t>
      </w:r>
    </w:p>
    <w:p w:rsidR="002E4D72" w:rsidRPr="001B2667" w:rsidRDefault="002E4D72">
      <w:pPr>
        <w:tabs>
          <w:tab w:val="left" w:pos="851"/>
        </w:tabs>
        <w:spacing w:line="360" w:lineRule="auto"/>
        <w:ind w:left="851" w:hanging="851"/>
        <w:rPr>
          <w:rFonts w:ascii="宋体"/>
        </w:rPr>
      </w:pPr>
      <w:r w:rsidRPr="001B2667">
        <w:rPr>
          <w:rFonts w:ascii="宋体" w:hAnsi="宋体" w:cs="宋体"/>
        </w:rPr>
        <w:t>1.</w:t>
      </w:r>
      <w:r w:rsidRPr="001B2667">
        <w:rPr>
          <w:rFonts w:ascii="宋体" w:hAnsi="宋体" w:cs="宋体"/>
        </w:rPr>
        <w:tab/>
      </w:r>
      <w:r w:rsidRPr="001B2667">
        <w:rPr>
          <w:rFonts w:ascii="宋体" w:hAnsi="宋体" w:cs="宋体" w:hint="eastAsia"/>
        </w:rPr>
        <w:t>本合同在甲乙双方法人代表或其授权代表签字盖章后生效。</w:t>
      </w:r>
    </w:p>
    <w:p w:rsidR="002E4D72" w:rsidRPr="001B2667" w:rsidRDefault="002E4D72">
      <w:pPr>
        <w:tabs>
          <w:tab w:val="left" w:pos="851"/>
        </w:tabs>
        <w:spacing w:line="360" w:lineRule="auto"/>
        <w:ind w:left="851" w:hanging="851"/>
        <w:rPr>
          <w:rFonts w:ascii="宋体"/>
        </w:rPr>
      </w:pPr>
      <w:r w:rsidRPr="001B2667">
        <w:rPr>
          <w:rFonts w:ascii="宋体" w:hAnsi="宋体" w:cs="宋体"/>
        </w:rPr>
        <w:t>2.</w:t>
      </w:r>
      <w:r w:rsidRPr="001B2667">
        <w:rPr>
          <w:rFonts w:ascii="宋体" w:hAnsi="宋体" w:cs="宋体"/>
        </w:rPr>
        <w:tab/>
      </w:r>
      <w:r w:rsidRPr="001B2667">
        <w:rPr>
          <w:rFonts w:ascii="Tahoma" w:hAnsi="Tahoma" w:cs="宋体" w:hint="eastAsia"/>
          <w:kern w:val="0"/>
        </w:rPr>
        <w:t>本合同一式</w:t>
      </w:r>
      <w:r w:rsidRPr="001B2667">
        <w:rPr>
          <w:rFonts w:ascii="Tahoma" w:hAnsi="Tahoma" w:cs="宋体" w:hint="eastAsia"/>
          <w:kern w:val="0"/>
          <w:u w:val="single"/>
        </w:rPr>
        <w:t>六</w:t>
      </w:r>
      <w:r w:rsidRPr="001B2667">
        <w:rPr>
          <w:rFonts w:ascii="Tahoma" w:hAnsi="Tahoma" w:cs="宋体" w:hint="eastAsia"/>
          <w:kern w:val="0"/>
        </w:rPr>
        <w:t>份，其中甲方执肆份，乙方执贰份</w:t>
      </w:r>
      <w:r w:rsidRPr="001B2667">
        <w:rPr>
          <w:rFonts w:ascii="Arial" w:hAnsi="Arial" w:cs="宋体" w:hint="eastAsia"/>
          <w:kern w:val="0"/>
        </w:rPr>
        <w:t>。</w:t>
      </w:r>
    </w:p>
    <w:p w:rsidR="002E4D72" w:rsidRPr="001B2667" w:rsidRDefault="002E4D72">
      <w:pPr>
        <w:rPr>
          <w:rFonts w:ascii="宋体"/>
        </w:rPr>
      </w:pPr>
    </w:p>
    <w:p w:rsidR="002E4D72" w:rsidRPr="001B2667" w:rsidRDefault="002E4D72">
      <w:pPr>
        <w:rPr>
          <w:rFonts w:ascii="宋体"/>
        </w:rPr>
      </w:pPr>
    </w:p>
    <w:p w:rsidR="002E4D72" w:rsidRPr="001B2667" w:rsidRDefault="002E4D72">
      <w:pPr>
        <w:rPr>
          <w:rFonts w:ascii="宋体"/>
        </w:rPr>
      </w:pPr>
    </w:p>
    <w:p w:rsidR="002E4D72" w:rsidRPr="001B2667" w:rsidRDefault="002E4D72">
      <w:pPr>
        <w:tabs>
          <w:tab w:val="left" w:pos="4290"/>
        </w:tabs>
        <w:rPr>
          <w:rFonts w:ascii="仿宋" w:eastAsia="仿宋" w:hAnsi="仿宋" w:cs="仿宋"/>
          <w:b/>
          <w:bCs/>
          <w:sz w:val="24"/>
        </w:rPr>
      </w:pPr>
      <w:r w:rsidRPr="001B2667">
        <w:rPr>
          <w:rFonts w:ascii="宋体" w:hAnsi="宋体" w:cs="宋体" w:hint="eastAsia"/>
          <w:b/>
          <w:bCs/>
        </w:rPr>
        <w:t>甲方（盖章）：广东轻工职业技术学院</w:t>
      </w:r>
      <w:r w:rsidRPr="001B2667">
        <w:rPr>
          <w:rFonts w:ascii="宋体"/>
          <w:b/>
          <w:bCs/>
        </w:rPr>
        <w:tab/>
      </w:r>
      <w:r w:rsidRPr="001B2667">
        <w:rPr>
          <w:rFonts w:ascii="宋体" w:hAnsi="宋体" w:cs="宋体" w:hint="eastAsia"/>
          <w:b/>
          <w:bCs/>
        </w:rPr>
        <w:t>乙方（盖章）：</w:t>
      </w:r>
      <w:r w:rsidRPr="001B2667">
        <w:rPr>
          <w:rFonts w:ascii="仿宋" w:eastAsia="仿宋" w:hAnsi="仿宋" w:cs="仿宋"/>
          <w:b/>
          <w:bCs/>
          <w:sz w:val="24"/>
        </w:rPr>
        <w:t xml:space="preserve"> </w:t>
      </w:r>
    </w:p>
    <w:p w:rsidR="002E4D72" w:rsidRPr="001B2667" w:rsidRDefault="002E4D72">
      <w:pPr>
        <w:tabs>
          <w:tab w:val="left" w:pos="4080"/>
        </w:tabs>
        <w:rPr>
          <w:rFonts w:ascii="宋体"/>
          <w:b/>
          <w:bCs/>
        </w:rPr>
      </w:pPr>
      <w:r w:rsidRPr="001B2667">
        <w:rPr>
          <w:rFonts w:ascii="仿宋" w:eastAsia="仿宋" w:hAnsi="仿宋" w:cs="仿宋"/>
          <w:b/>
          <w:bCs/>
          <w:sz w:val="24"/>
        </w:rPr>
        <w:t xml:space="preserve">                                              </w:t>
      </w:r>
    </w:p>
    <w:p w:rsidR="002E4D72" w:rsidRPr="001B2667" w:rsidRDefault="002E4D72">
      <w:pPr>
        <w:tabs>
          <w:tab w:val="left" w:pos="4290"/>
        </w:tabs>
        <w:rPr>
          <w:rFonts w:ascii="宋体"/>
          <w:b/>
          <w:bCs/>
        </w:rPr>
      </w:pPr>
      <w:r w:rsidRPr="001B2667">
        <w:rPr>
          <w:rFonts w:ascii="宋体" w:hAnsi="宋体" w:cs="宋体" w:hint="eastAsia"/>
          <w:kern w:val="0"/>
        </w:rPr>
        <w:t>法定（委托）代表人</w:t>
      </w:r>
      <w:r w:rsidRPr="001B2667">
        <w:rPr>
          <w:rFonts w:ascii="宋体" w:hAnsi="宋体" w:cs="宋体" w:hint="eastAsia"/>
          <w:b/>
          <w:bCs/>
        </w:rPr>
        <w:t>：</w:t>
      </w:r>
      <w:r w:rsidRPr="001B2667">
        <w:rPr>
          <w:rFonts w:ascii="宋体"/>
          <w:b/>
          <w:bCs/>
        </w:rPr>
        <w:tab/>
      </w:r>
      <w:r w:rsidRPr="001B2667">
        <w:rPr>
          <w:rFonts w:ascii="宋体" w:hAnsi="宋体" w:cs="宋体" w:hint="eastAsia"/>
          <w:kern w:val="0"/>
        </w:rPr>
        <w:t>法定（委托）代表人</w:t>
      </w:r>
      <w:r w:rsidRPr="001B2667">
        <w:rPr>
          <w:rFonts w:ascii="宋体" w:hAnsi="宋体" w:cs="宋体" w:hint="eastAsia"/>
          <w:b/>
          <w:bCs/>
        </w:rPr>
        <w:t>：</w:t>
      </w:r>
      <w:r w:rsidRPr="001B2667">
        <w:rPr>
          <w:rFonts w:ascii="宋体" w:hAnsi="宋体" w:cs="宋体"/>
          <w:b/>
          <w:bCs/>
        </w:rPr>
        <w:t xml:space="preserve"> </w:t>
      </w:r>
    </w:p>
    <w:p w:rsidR="002E4D72" w:rsidRPr="001B2667" w:rsidRDefault="002E4D72">
      <w:pPr>
        <w:tabs>
          <w:tab w:val="left" w:pos="4080"/>
        </w:tabs>
        <w:rPr>
          <w:rFonts w:ascii="宋体"/>
          <w:b/>
          <w:bCs/>
        </w:rPr>
      </w:pPr>
    </w:p>
    <w:p w:rsidR="002E4D72" w:rsidRPr="001B2667" w:rsidRDefault="002E4D72">
      <w:pPr>
        <w:tabs>
          <w:tab w:val="left" w:pos="4080"/>
        </w:tabs>
        <w:rPr>
          <w:rFonts w:ascii="宋体"/>
        </w:rPr>
      </w:pPr>
      <w:r w:rsidRPr="001B2667">
        <w:rPr>
          <w:rFonts w:ascii="宋体" w:hAnsi="宋体" w:cs="宋体" w:hint="eastAsia"/>
        </w:rPr>
        <w:t>经办人</w:t>
      </w:r>
      <w:r w:rsidRPr="001B2667">
        <w:rPr>
          <w:rFonts w:ascii="宋体" w:hAnsi="宋体" w:cs="宋体"/>
        </w:rPr>
        <w:t>:</w:t>
      </w:r>
    </w:p>
    <w:p w:rsidR="002E4D72" w:rsidRPr="001B2667" w:rsidRDefault="002E4D72">
      <w:pPr>
        <w:tabs>
          <w:tab w:val="left" w:pos="4080"/>
        </w:tabs>
        <w:rPr>
          <w:rFonts w:ascii="宋体"/>
        </w:rPr>
      </w:pPr>
    </w:p>
    <w:p w:rsidR="002E4D72" w:rsidRPr="001B2667" w:rsidRDefault="002E4D72">
      <w:pPr>
        <w:tabs>
          <w:tab w:val="left" w:pos="4395"/>
        </w:tabs>
        <w:rPr>
          <w:rFonts w:ascii="宋体"/>
        </w:rPr>
      </w:pPr>
      <w:r w:rsidRPr="001B2667">
        <w:rPr>
          <w:rFonts w:ascii="宋体" w:hAnsi="宋体" w:cs="宋体" w:hint="eastAsia"/>
        </w:rPr>
        <w:t>签定日期：　　　年　　月　　日</w:t>
      </w:r>
      <w:r w:rsidRPr="001B2667">
        <w:rPr>
          <w:rFonts w:ascii="宋体"/>
        </w:rPr>
        <w:tab/>
      </w:r>
      <w:r w:rsidRPr="001B2667">
        <w:rPr>
          <w:rFonts w:ascii="宋体" w:hAnsi="宋体" w:cs="宋体" w:hint="eastAsia"/>
        </w:rPr>
        <w:t>签定日期：　　　年　　月　　日</w:t>
      </w:r>
    </w:p>
    <w:p w:rsidR="002E4D72" w:rsidRPr="001B2667" w:rsidRDefault="002E4D72">
      <w:pPr>
        <w:tabs>
          <w:tab w:val="left" w:pos="4185"/>
        </w:tabs>
        <w:rPr>
          <w:rFonts w:ascii="宋体"/>
        </w:rPr>
      </w:pPr>
      <w:r w:rsidRPr="001B2667">
        <w:rPr>
          <w:rFonts w:ascii="宋体"/>
        </w:rPr>
        <w:tab/>
      </w:r>
    </w:p>
    <w:p w:rsidR="002E4D72" w:rsidRPr="001B2667" w:rsidRDefault="002E4D72">
      <w:pPr>
        <w:widowControl/>
        <w:spacing w:line="360" w:lineRule="auto"/>
        <w:jc w:val="left"/>
        <w:rPr>
          <w:rFonts w:ascii="仿宋_GB2312" w:eastAsia="仿宋_GB2312"/>
          <w:kern w:val="0"/>
          <w:sz w:val="30"/>
          <w:szCs w:val="30"/>
        </w:rPr>
      </w:pPr>
    </w:p>
    <w:p w:rsidR="002E4D72" w:rsidRPr="001B2667" w:rsidRDefault="002E4D72">
      <w:pPr>
        <w:adjustRightInd w:val="0"/>
        <w:snapToGrid w:val="0"/>
        <w:spacing w:line="360" w:lineRule="auto"/>
        <w:jc w:val="center"/>
        <w:rPr>
          <w:rFonts w:ascii="宋体" w:hAnsi="宋体"/>
          <w:b/>
          <w:sz w:val="28"/>
          <w:szCs w:val="28"/>
          <w:lang w:val="zh-CN"/>
        </w:rPr>
      </w:pPr>
      <w:r w:rsidRPr="001B2667">
        <w:rPr>
          <w:rFonts w:ascii="宋体" w:hAnsi="宋体"/>
          <w:b/>
          <w:szCs w:val="21"/>
        </w:rPr>
        <w:br w:type="page"/>
      </w:r>
      <w:bookmarkStart w:id="13" w:name="_Toc251742852"/>
      <w:r w:rsidRPr="001B2667">
        <w:rPr>
          <w:rFonts w:ascii="宋体" w:hAnsi="宋体" w:hint="eastAsia"/>
          <w:b/>
          <w:sz w:val="28"/>
          <w:szCs w:val="28"/>
          <w:lang w:val="zh-CN"/>
        </w:rPr>
        <w:lastRenderedPageBreak/>
        <w:t>第六部分 投标文件格式</w:t>
      </w:r>
    </w:p>
    <w:p w:rsidR="002E4D72" w:rsidRPr="001B2667" w:rsidRDefault="002E4D72">
      <w:pPr>
        <w:spacing w:line="360" w:lineRule="auto"/>
        <w:rPr>
          <w:rFonts w:ascii="宋体" w:hAnsi="宋体"/>
          <w:szCs w:val="21"/>
        </w:rPr>
      </w:pPr>
    </w:p>
    <w:p w:rsidR="002E4D72" w:rsidRPr="001B2667" w:rsidRDefault="002E4D72">
      <w:pPr>
        <w:spacing w:line="360" w:lineRule="auto"/>
        <w:jc w:val="center"/>
        <w:rPr>
          <w:rFonts w:ascii="宋体" w:hAnsi="宋体"/>
          <w:b/>
          <w:sz w:val="24"/>
        </w:rPr>
      </w:pPr>
    </w:p>
    <w:p w:rsidR="002E4D72" w:rsidRPr="001B2667" w:rsidRDefault="002E4D72">
      <w:pPr>
        <w:spacing w:line="360" w:lineRule="auto"/>
        <w:jc w:val="center"/>
        <w:rPr>
          <w:rFonts w:ascii="宋体" w:hAnsi="宋体"/>
          <w:b/>
          <w:sz w:val="24"/>
        </w:rPr>
      </w:pPr>
      <w:r w:rsidRPr="001B2667">
        <w:rPr>
          <w:rFonts w:ascii="宋体" w:hAnsi="宋体" w:hint="eastAsia"/>
          <w:b/>
          <w:sz w:val="24"/>
        </w:rPr>
        <w:t>目录</w:t>
      </w:r>
    </w:p>
    <w:p w:rsidR="002E4D72" w:rsidRPr="001B2667" w:rsidRDefault="00EC25C9">
      <w:pPr>
        <w:pStyle w:val="11"/>
        <w:tabs>
          <w:tab w:val="right" w:leader="dot" w:pos="8777"/>
        </w:tabs>
        <w:adjustRightInd w:val="0"/>
        <w:snapToGrid w:val="0"/>
        <w:spacing w:line="360" w:lineRule="auto"/>
        <w:rPr>
          <w:rFonts w:ascii="宋体" w:hAnsi="宋体"/>
          <w:noProof/>
          <w:szCs w:val="21"/>
        </w:rPr>
      </w:pPr>
      <w:r w:rsidRPr="001B2667">
        <w:rPr>
          <w:rFonts w:ascii="宋体" w:hAnsi="宋体"/>
          <w:szCs w:val="21"/>
        </w:rPr>
        <w:fldChar w:fldCharType="begin"/>
      </w:r>
      <w:r w:rsidR="002E4D72" w:rsidRPr="001B2667">
        <w:rPr>
          <w:rFonts w:ascii="宋体" w:hAnsi="宋体"/>
          <w:szCs w:val="21"/>
        </w:rPr>
        <w:instrText xml:space="preserve"> TOC \o "1-3" \h \z \u </w:instrText>
      </w:r>
      <w:r w:rsidRPr="001B2667">
        <w:rPr>
          <w:rFonts w:ascii="宋体" w:hAnsi="宋体"/>
          <w:szCs w:val="21"/>
        </w:rPr>
        <w:fldChar w:fldCharType="separate"/>
      </w:r>
    </w:p>
    <w:p w:rsidR="002E4D72" w:rsidRPr="001B2667" w:rsidRDefault="00EC25C9">
      <w:pPr>
        <w:pStyle w:val="20"/>
        <w:tabs>
          <w:tab w:val="left" w:pos="840"/>
        </w:tabs>
        <w:adjustRightInd w:val="0"/>
        <w:snapToGrid w:val="0"/>
        <w:spacing w:line="360" w:lineRule="auto"/>
        <w:rPr>
          <w:rFonts w:ascii="宋体" w:eastAsia="宋体" w:hAnsi="宋体"/>
          <w:b w:val="0"/>
          <w:smallCaps w:val="0"/>
          <w:noProof/>
          <w:kern w:val="2"/>
        </w:rPr>
      </w:pPr>
      <w:hyperlink w:anchor="_Toc464664557" w:history="1">
        <w:r w:rsidR="002E4D72" w:rsidRPr="001B2667">
          <w:rPr>
            <w:rStyle w:val="a9"/>
            <w:rFonts w:ascii="宋体" w:eastAsia="宋体" w:hAnsi="宋体"/>
            <w:noProof/>
            <w:color w:val="auto"/>
          </w:rPr>
          <w:t>1.</w:t>
        </w:r>
        <w:r w:rsidR="002E4D72" w:rsidRPr="001B2667">
          <w:rPr>
            <w:rFonts w:ascii="宋体" w:eastAsia="宋体" w:hAnsi="宋体"/>
            <w:b w:val="0"/>
            <w:smallCaps w:val="0"/>
            <w:noProof/>
            <w:kern w:val="2"/>
          </w:rPr>
          <w:tab/>
        </w:r>
        <w:r w:rsidR="002E4D72" w:rsidRPr="001B2667">
          <w:rPr>
            <w:rStyle w:val="a9"/>
            <w:rFonts w:ascii="宋体" w:eastAsia="宋体" w:hAnsi="宋体" w:hint="eastAsia"/>
            <w:noProof/>
            <w:color w:val="auto"/>
          </w:rPr>
          <w:t>自查表</w:t>
        </w:r>
        <w:r w:rsidR="002E4D72" w:rsidRPr="001B2667">
          <w:rPr>
            <w:rFonts w:ascii="宋体" w:eastAsia="宋体" w:hAnsi="宋体"/>
            <w:noProof/>
          </w:rPr>
          <w:tab/>
        </w:r>
        <w:r w:rsidRPr="001B2667">
          <w:rPr>
            <w:rFonts w:ascii="宋体" w:eastAsia="宋体" w:hAnsi="宋体"/>
            <w:noProof/>
          </w:rPr>
          <w:fldChar w:fldCharType="begin"/>
        </w:r>
        <w:r w:rsidR="002E4D72" w:rsidRPr="001B2667">
          <w:rPr>
            <w:rFonts w:ascii="宋体" w:eastAsia="宋体" w:hAnsi="宋体"/>
            <w:noProof/>
          </w:rPr>
          <w:instrText xml:space="preserve"> PAGEREF _Toc464664557 \h </w:instrText>
        </w:r>
        <w:r w:rsidRPr="001B2667">
          <w:rPr>
            <w:rFonts w:ascii="宋体" w:eastAsia="宋体" w:hAnsi="宋体"/>
            <w:noProof/>
          </w:rPr>
        </w:r>
        <w:r w:rsidRPr="001B2667">
          <w:rPr>
            <w:rFonts w:ascii="宋体" w:eastAsia="宋体" w:hAnsi="宋体"/>
            <w:noProof/>
          </w:rPr>
          <w:fldChar w:fldCharType="separate"/>
        </w:r>
        <w:r w:rsidR="00075E7B">
          <w:rPr>
            <w:rFonts w:ascii="宋体" w:eastAsia="宋体" w:hAnsi="宋体"/>
            <w:noProof/>
          </w:rPr>
          <w:t>44</w:t>
        </w:r>
        <w:r w:rsidRPr="001B2667">
          <w:rPr>
            <w:rFonts w:ascii="宋体" w:eastAsia="宋体" w:hAnsi="宋体"/>
            <w:noProof/>
          </w:rPr>
          <w:fldChar w:fldCharType="end"/>
        </w:r>
      </w:hyperlink>
    </w:p>
    <w:p w:rsidR="002E4D72" w:rsidRPr="001B2667" w:rsidRDefault="00EC25C9">
      <w:pPr>
        <w:pStyle w:val="20"/>
        <w:tabs>
          <w:tab w:val="left" w:pos="840"/>
        </w:tabs>
        <w:adjustRightInd w:val="0"/>
        <w:snapToGrid w:val="0"/>
        <w:spacing w:line="360" w:lineRule="auto"/>
        <w:rPr>
          <w:rFonts w:ascii="宋体" w:eastAsia="宋体" w:hAnsi="宋体"/>
          <w:b w:val="0"/>
          <w:smallCaps w:val="0"/>
          <w:noProof/>
          <w:kern w:val="2"/>
        </w:rPr>
      </w:pPr>
      <w:hyperlink w:anchor="_Toc464664558" w:history="1">
        <w:r w:rsidR="002E4D72" w:rsidRPr="001B2667">
          <w:rPr>
            <w:rStyle w:val="a9"/>
            <w:rFonts w:ascii="宋体" w:eastAsia="宋体" w:hAnsi="宋体"/>
            <w:noProof/>
            <w:color w:val="auto"/>
          </w:rPr>
          <w:t>2.</w:t>
        </w:r>
        <w:r w:rsidR="002E4D72" w:rsidRPr="001B2667">
          <w:rPr>
            <w:rFonts w:ascii="宋体" w:eastAsia="宋体" w:hAnsi="宋体"/>
            <w:b w:val="0"/>
            <w:smallCaps w:val="0"/>
            <w:noProof/>
            <w:kern w:val="2"/>
          </w:rPr>
          <w:tab/>
        </w:r>
        <w:r w:rsidR="002E4D72" w:rsidRPr="001B2667">
          <w:rPr>
            <w:rStyle w:val="a9"/>
            <w:rFonts w:ascii="宋体" w:eastAsia="宋体" w:hAnsi="宋体" w:hint="eastAsia"/>
            <w:noProof/>
            <w:color w:val="auto"/>
          </w:rPr>
          <w:t>报价表</w:t>
        </w:r>
        <w:r w:rsidR="002E4D72" w:rsidRPr="001B2667">
          <w:rPr>
            <w:rFonts w:ascii="宋体" w:eastAsia="宋体" w:hAnsi="宋体"/>
            <w:noProof/>
          </w:rPr>
          <w:tab/>
        </w:r>
        <w:r w:rsidRPr="001B2667">
          <w:rPr>
            <w:rFonts w:ascii="宋体" w:eastAsia="宋体" w:hAnsi="宋体"/>
            <w:noProof/>
          </w:rPr>
          <w:fldChar w:fldCharType="begin"/>
        </w:r>
        <w:r w:rsidR="002E4D72" w:rsidRPr="001B2667">
          <w:rPr>
            <w:rFonts w:ascii="宋体" w:eastAsia="宋体" w:hAnsi="宋体"/>
            <w:noProof/>
          </w:rPr>
          <w:instrText xml:space="preserve"> PAGEREF _Toc464664558 \h </w:instrText>
        </w:r>
        <w:r w:rsidRPr="001B2667">
          <w:rPr>
            <w:rFonts w:ascii="宋体" w:eastAsia="宋体" w:hAnsi="宋体"/>
            <w:noProof/>
          </w:rPr>
        </w:r>
        <w:r w:rsidRPr="001B2667">
          <w:rPr>
            <w:rFonts w:ascii="宋体" w:eastAsia="宋体" w:hAnsi="宋体"/>
            <w:noProof/>
          </w:rPr>
          <w:fldChar w:fldCharType="separate"/>
        </w:r>
        <w:r w:rsidR="00075E7B">
          <w:rPr>
            <w:rFonts w:ascii="宋体" w:eastAsia="宋体" w:hAnsi="宋体"/>
            <w:noProof/>
          </w:rPr>
          <w:t>47</w:t>
        </w:r>
        <w:r w:rsidRPr="001B2667">
          <w:rPr>
            <w:rFonts w:ascii="宋体" w:eastAsia="宋体" w:hAnsi="宋体"/>
            <w:noProof/>
          </w:rPr>
          <w:fldChar w:fldCharType="end"/>
        </w:r>
      </w:hyperlink>
    </w:p>
    <w:p w:rsidR="002E4D72" w:rsidRPr="001B2667" w:rsidRDefault="00EC25C9">
      <w:pPr>
        <w:pStyle w:val="20"/>
        <w:tabs>
          <w:tab w:val="left" w:pos="840"/>
        </w:tabs>
        <w:adjustRightInd w:val="0"/>
        <w:snapToGrid w:val="0"/>
        <w:spacing w:line="360" w:lineRule="auto"/>
        <w:rPr>
          <w:rFonts w:ascii="宋体" w:eastAsia="宋体" w:hAnsi="宋体"/>
          <w:b w:val="0"/>
          <w:smallCaps w:val="0"/>
          <w:noProof/>
          <w:kern w:val="2"/>
        </w:rPr>
      </w:pPr>
      <w:hyperlink w:anchor="_Toc464664559" w:history="1">
        <w:r w:rsidR="002E4D72" w:rsidRPr="001B2667">
          <w:rPr>
            <w:rStyle w:val="a9"/>
            <w:rFonts w:ascii="宋体" w:eastAsia="宋体" w:hAnsi="宋体"/>
            <w:noProof/>
            <w:color w:val="auto"/>
          </w:rPr>
          <w:t>3.</w:t>
        </w:r>
        <w:r w:rsidR="002E4D72" w:rsidRPr="001B2667">
          <w:rPr>
            <w:rFonts w:ascii="宋体" w:eastAsia="宋体" w:hAnsi="宋体"/>
            <w:b w:val="0"/>
            <w:smallCaps w:val="0"/>
            <w:noProof/>
            <w:kern w:val="2"/>
          </w:rPr>
          <w:tab/>
        </w:r>
        <w:r w:rsidR="002E4D72" w:rsidRPr="001B2667">
          <w:rPr>
            <w:rStyle w:val="a9"/>
            <w:rFonts w:ascii="宋体" w:eastAsia="宋体" w:hAnsi="宋体" w:hint="eastAsia"/>
            <w:noProof/>
            <w:color w:val="auto"/>
          </w:rPr>
          <w:t>投标函</w:t>
        </w:r>
        <w:r w:rsidR="002E4D72" w:rsidRPr="001B2667">
          <w:rPr>
            <w:rFonts w:ascii="宋体" w:eastAsia="宋体" w:hAnsi="宋体"/>
            <w:noProof/>
          </w:rPr>
          <w:tab/>
        </w:r>
        <w:r w:rsidRPr="001B2667">
          <w:rPr>
            <w:rFonts w:ascii="宋体" w:eastAsia="宋体" w:hAnsi="宋体"/>
            <w:noProof/>
          </w:rPr>
          <w:fldChar w:fldCharType="begin"/>
        </w:r>
        <w:r w:rsidR="002E4D72" w:rsidRPr="001B2667">
          <w:rPr>
            <w:rFonts w:ascii="宋体" w:eastAsia="宋体" w:hAnsi="宋体"/>
            <w:noProof/>
          </w:rPr>
          <w:instrText xml:space="preserve"> PAGEREF _Toc464664559 \h </w:instrText>
        </w:r>
        <w:r w:rsidRPr="001B2667">
          <w:rPr>
            <w:rFonts w:ascii="宋体" w:eastAsia="宋体" w:hAnsi="宋体"/>
            <w:noProof/>
          </w:rPr>
        </w:r>
        <w:r w:rsidRPr="001B2667">
          <w:rPr>
            <w:rFonts w:ascii="宋体" w:eastAsia="宋体" w:hAnsi="宋体"/>
            <w:noProof/>
          </w:rPr>
          <w:fldChar w:fldCharType="separate"/>
        </w:r>
        <w:r w:rsidR="00075E7B">
          <w:rPr>
            <w:rFonts w:ascii="宋体" w:eastAsia="宋体" w:hAnsi="宋体"/>
            <w:noProof/>
          </w:rPr>
          <w:t>50</w:t>
        </w:r>
        <w:r w:rsidRPr="001B2667">
          <w:rPr>
            <w:rFonts w:ascii="宋体" w:eastAsia="宋体" w:hAnsi="宋体"/>
            <w:noProof/>
          </w:rPr>
          <w:fldChar w:fldCharType="end"/>
        </w:r>
      </w:hyperlink>
    </w:p>
    <w:p w:rsidR="002E4D72" w:rsidRPr="001B2667" w:rsidRDefault="00EC25C9">
      <w:pPr>
        <w:pStyle w:val="20"/>
        <w:tabs>
          <w:tab w:val="left" w:pos="840"/>
        </w:tabs>
        <w:adjustRightInd w:val="0"/>
        <w:snapToGrid w:val="0"/>
        <w:spacing w:line="360" w:lineRule="auto"/>
        <w:rPr>
          <w:rFonts w:ascii="宋体" w:eastAsia="宋体" w:hAnsi="宋体"/>
          <w:b w:val="0"/>
          <w:smallCaps w:val="0"/>
          <w:noProof/>
          <w:kern w:val="2"/>
        </w:rPr>
      </w:pPr>
      <w:hyperlink w:anchor="_Toc464664560" w:history="1">
        <w:r w:rsidR="002E4D72" w:rsidRPr="001B2667">
          <w:rPr>
            <w:rStyle w:val="a9"/>
            <w:rFonts w:ascii="宋体" w:eastAsia="宋体" w:hAnsi="宋体"/>
            <w:noProof/>
            <w:color w:val="auto"/>
          </w:rPr>
          <w:t>4.</w:t>
        </w:r>
        <w:r w:rsidR="002E4D72" w:rsidRPr="001B2667">
          <w:rPr>
            <w:rFonts w:ascii="宋体" w:eastAsia="宋体" w:hAnsi="宋体"/>
            <w:b w:val="0"/>
            <w:smallCaps w:val="0"/>
            <w:noProof/>
            <w:kern w:val="2"/>
          </w:rPr>
          <w:tab/>
        </w:r>
        <w:r w:rsidR="002E4D72" w:rsidRPr="001B2667">
          <w:rPr>
            <w:rStyle w:val="a9"/>
            <w:rFonts w:ascii="宋体" w:eastAsia="宋体" w:hAnsi="宋体" w:hint="eastAsia"/>
            <w:noProof/>
            <w:color w:val="auto"/>
          </w:rPr>
          <w:t>资格证明文件</w:t>
        </w:r>
        <w:r w:rsidR="002E4D72" w:rsidRPr="001B2667">
          <w:rPr>
            <w:rFonts w:ascii="宋体" w:eastAsia="宋体" w:hAnsi="宋体"/>
            <w:noProof/>
          </w:rPr>
          <w:tab/>
        </w:r>
        <w:r w:rsidRPr="001B2667">
          <w:rPr>
            <w:rFonts w:ascii="宋体" w:eastAsia="宋体" w:hAnsi="宋体"/>
            <w:noProof/>
          </w:rPr>
          <w:fldChar w:fldCharType="begin"/>
        </w:r>
        <w:r w:rsidR="002E4D72" w:rsidRPr="001B2667">
          <w:rPr>
            <w:rFonts w:ascii="宋体" w:eastAsia="宋体" w:hAnsi="宋体"/>
            <w:noProof/>
          </w:rPr>
          <w:instrText xml:space="preserve"> PAGEREF _Toc464664560 \h </w:instrText>
        </w:r>
        <w:r w:rsidRPr="001B2667">
          <w:rPr>
            <w:rFonts w:ascii="宋体" w:eastAsia="宋体" w:hAnsi="宋体"/>
            <w:noProof/>
          </w:rPr>
        </w:r>
        <w:r w:rsidRPr="001B2667">
          <w:rPr>
            <w:rFonts w:ascii="宋体" w:eastAsia="宋体" w:hAnsi="宋体"/>
            <w:noProof/>
          </w:rPr>
          <w:fldChar w:fldCharType="separate"/>
        </w:r>
        <w:r w:rsidR="00075E7B">
          <w:rPr>
            <w:rFonts w:ascii="宋体" w:eastAsia="宋体" w:hAnsi="宋体"/>
            <w:noProof/>
          </w:rPr>
          <w:t>52</w:t>
        </w:r>
        <w:r w:rsidRPr="001B2667">
          <w:rPr>
            <w:rFonts w:ascii="宋体" w:eastAsia="宋体" w:hAnsi="宋体"/>
            <w:noProof/>
          </w:rPr>
          <w:fldChar w:fldCharType="end"/>
        </w:r>
      </w:hyperlink>
    </w:p>
    <w:p w:rsidR="002E4D72" w:rsidRPr="001B2667" w:rsidRDefault="00EC25C9">
      <w:pPr>
        <w:pStyle w:val="20"/>
        <w:tabs>
          <w:tab w:val="left" w:pos="840"/>
        </w:tabs>
        <w:adjustRightInd w:val="0"/>
        <w:snapToGrid w:val="0"/>
        <w:spacing w:line="360" w:lineRule="auto"/>
        <w:rPr>
          <w:rFonts w:ascii="宋体" w:eastAsia="宋体" w:hAnsi="宋体"/>
          <w:b w:val="0"/>
          <w:smallCaps w:val="0"/>
          <w:noProof/>
          <w:kern w:val="2"/>
        </w:rPr>
      </w:pPr>
      <w:hyperlink w:anchor="_Toc464664561" w:history="1">
        <w:r w:rsidR="002E4D72" w:rsidRPr="001B2667">
          <w:rPr>
            <w:rStyle w:val="a9"/>
            <w:rFonts w:ascii="宋体" w:eastAsia="宋体" w:hAnsi="宋体"/>
            <w:noProof/>
            <w:color w:val="auto"/>
          </w:rPr>
          <w:t>5.</w:t>
        </w:r>
        <w:r w:rsidR="002E4D72" w:rsidRPr="001B2667">
          <w:rPr>
            <w:rFonts w:ascii="宋体" w:eastAsia="宋体" w:hAnsi="宋体"/>
            <w:b w:val="0"/>
            <w:smallCaps w:val="0"/>
            <w:noProof/>
            <w:kern w:val="2"/>
          </w:rPr>
          <w:tab/>
        </w:r>
        <w:r w:rsidR="002E4D72" w:rsidRPr="001B2667">
          <w:rPr>
            <w:rStyle w:val="a9"/>
            <w:rFonts w:ascii="宋体" w:eastAsia="宋体" w:hAnsi="宋体" w:hint="eastAsia"/>
            <w:noProof/>
            <w:color w:val="auto"/>
          </w:rPr>
          <w:t>财务报表</w:t>
        </w:r>
        <w:r w:rsidR="002E4D72" w:rsidRPr="001B2667">
          <w:rPr>
            <w:rFonts w:ascii="宋体" w:eastAsia="宋体" w:hAnsi="宋体"/>
            <w:noProof/>
          </w:rPr>
          <w:tab/>
        </w:r>
        <w:r w:rsidRPr="001B2667">
          <w:rPr>
            <w:rFonts w:ascii="宋体" w:eastAsia="宋体" w:hAnsi="宋体"/>
            <w:noProof/>
          </w:rPr>
          <w:fldChar w:fldCharType="begin"/>
        </w:r>
        <w:r w:rsidR="002E4D72" w:rsidRPr="001B2667">
          <w:rPr>
            <w:rFonts w:ascii="宋体" w:eastAsia="宋体" w:hAnsi="宋体"/>
            <w:noProof/>
          </w:rPr>
          <w:instrText xml:space="preserve"> PAGEREF _Toc464664561 \h </w:instrText>
        </w:r>
        <w:r w:rsidRPr="001B2667">
          <w:rPr>
            <w:rFonts w:ascii="宋体" w:eastAsia="宋体" w:hAnsi="宋体"/>
            <w:noProof/>
          </w:rPr>
        </w:r>
        <w:r w:rsidRPr="001B2667">
          <w:rPr>
            <w:rFonts w:ascii="宋体" w:eastAsia="宋体" w:hAnsi="宋体"/>
            <w:noProof/>
          </w:rPr>
          <w:fldChar w:fldCharType="separate"/>
        </w:r>
        <w:r w:rsidR="00075E7B">
          <w:rPr>
            <w:rFonts w:ascii="宋体" w:eastAsia="宋体" w:hAnsi="宋体"/>
            <w:noProof/>
          </w:rPr>
          <w:t>58</w:t>
        </w:r>
        <w:r w:rsidRPr="001B2667">
          <w:rPr>
            <w:rFonts w:ascii="宋体" w:eastAsia="宋体" w:hAnsi="宋体"/>
            <w:noProof/>
          </w:rPr>
          <w:fldChar w:fldCharType="end"/>
        </w:r>
      </w:hyperlink>
    </w:p>
    <w:p w:rsidR="002E4D72" w:rsidRPr="001B2667" w:rsidRDefault="00EC25C9">
      <w:pPr>
        <w:pStyle w:val="20"/>
        <w:tabs>
          <w:tab w:val="left" w:pos="840"/>
        </w:tabs>
        <w:adjustRightInd w:val="0"/>
        <w:snapToGrid w:val="0"/>
        <w:spacing w:line="360" w:lineRule="auto"/>
        <w:rPr>
          <w:rFonts w:ascii="宋体" w:eastAsia="宋体" w:hAnsi="宋体"/>
          <w:b w:val="0"/>
          <w:smallCaps w:val="0"/>
          <w:noProof/>
          <w:kern w:val="2"/>
        </w:rPr>
      </w:pPr>
      <w:hyperlink w:anchor="_Toc464664562" w:history="1">
        <w:r w:rsidR="002E4D72" w:rsidRPr="001B2667">
          <w:rPr>
            <w:rStyle w:val="a9"/>
            <w:rFonts w:ascii="宋体" w:eastAsia="宋体" w:hAnsi="宋体"/>
            <w:noProof/>
            <w:color w:val="auto"/>
          </w:rPr>
          <w:t>6.</w:t>
        </w:r>
        <w:r w:rsidR="002E4D72" w:rsidRPr="001B2667">
          <w:rPr>
            <w:rFonts w:ascii="宋体" w:eastAsia="宋体" w:hAnsi="宋体"/>
            <w:b w:val="0"/>
            <w:smallCaps w:val="0"/>
            <w:noProof/>
            <w:kern w:val="2"/>
          </w:rPr>
          <w:tab/>
        </w:r>
        <w:r w:rsidR="002E4D72" w:rsidRPr="001B2667">
          <w:rPr>
            <w:rStyle w:val="a9"/>
            <w:rFonts w:ascii="宋体" w:eastAsia="宋体" w:hAnsi="宋体" w:hint="eastAsia"/>
            <w:noProof/>
            <w:color w:val="auto"/>
          </w:rPr>
          <w:t>同类项目业绩介绍</w:t>
        </w:r>
        <w:r w:rsidR="002E4D72" w:rsidRPr="001B2667">
          <w:rPr>
            <w:rFonts w:ascii="宋体" w:eastAsia="宋体" w:hAnsi="宋体"/>
            <w:noProof/>
          </w:rPr>
          <w:tab/>
        </w:r>
        <w:r w:rsidRPr="001B2667">
          <w:rPr>
            <w:rFonts w:ascii="宋体" w:eastAsia="宋体" w:hAnsi="宋体"/>
            <w:noProof/>
          </w:rPr>
          <w:fldChar w:fldCharType="begin"/>
        </w:r>
        <w:r w:rsidR="002E4D72" w:rsidRPr="001B2667">
          <w:rPr>
            <w:rFonts w:ascii="宋体" w:eastAsia="宋体" w:hAnsi="宋体"/>
            <w:noProof/>
          </w:rPr>
          <w:instrText xml:space="preserve"> PAGEREF _Toc464664562 \h </w:instrText>
        </w:r>
        <w:r w:rsidRPr="001B2667">
          <w:rPr>
            <w:rFonts w:ascii="宋体" w:eastAsia="宋体" w:hAnsi="宋体"/>
            <w:noProof/>
          </w:rPr>
        </w:r>
        <w:r w:rsidRPr="001B2667">
          <w:rPr>
            <w:rFonts w:ascii="宋体" w:eastAsia="宋体" w:hAnsi="宋体"/>
            <w:noProof/>
          </w:rPr>
          <w:fldChar w:fldCharType="separate"/>
        </w:r>
        <w:r w:rsidR="00075E7B">
          <w:rPr>
            <w:rFonts w:ascii="宋体" w:eastAsia="宋体" w:hAnsi="宋体"/>
            <w:noProof/>
          </w:rPr>
          <w:t>58</w:t>
        </w:r>
        <w:r w:rsidRPr="001B2667">
          <w:rPr>
            <w:rFonts w:ascii="宋体" w:eastAsia="宋体" w:hAnsi="宋体"/>
            <w:noProof/>
          </w:rPr>
          <w:fldChar w:fldCharType="end"/>
        </w:r>
      </w:hyperlink>
    </w:p>
    <w:p w:rsidR="002E4D72" w:rsidRPr="001B2667" w:rsidRDefault="00EC25C9">
      <w:pPr>
        <w:pStyle w:val="20"/>
        <w:tabs>
          <w:tab w:val="left" w:pos="840"/>
        </w:tabs>
        <w:adjustRightInd w:val="0"/>
        <w:snapToGrid w:val="0"/>
        <w:spacing w:line="360" w:lineRule="auto"/>
        <w:rPr>
          <w:rFonts w:ascii="宋体" w:eastAsia="宋体" w:hAnsi="宋体"/>
          <w:b w:val="0"/>
          <w:smallCaps w:val="0"/>
          <w:noProof/>
          <w:kern w:val="2"/>
        </w:rPr>
      </w:pPr>
      <w:hyperlink w:anchor="_Toc464664563" w:history="1">
        <w:r w:rsidR="002E4D72" w:rsidRPr="001B2667">
          <w:rPr>
            <w:rStyle w:val="a9"/>
            <w:rFonts w:ascii="宋体" w:eastAsia="宋体" w:hAnsi="宋体"/>
            <w:noProof/>
            <w:color w:val="auto"/>
          </w:rPr>
          <w:t>7.</w:t>
        </w:r>
        <w:r w:rsidR="002E4D72" w:rsidRPr="001B2667">
          <w:rPr>
            <w:rFonts w:ascii="宋体" w:eastAsia="宋体" w:hAnsi="宋体"/>
            <w:b w:val="0"/>
            <w:smallCaps w:val="0"/>
            <w:noProof/>
            <w:kern w:val="2"/>
          </w:rPr>
          <w:tab/>
        </w:r>
        <w:r w:rsidR="002E4D72" w:rsidRPr="001B2667">
          <w:rPr>
            <w:rStyle w:val="a9"/>
            <w:rFonts w:ascii="宋体" w:eastAsia="宋体" w:hAnsi="宋体" w:hint="eastAsia"/>
            <w:noProof/>
            <w:color w:val="auto"/>
          </w:rPr>
          <w:t>一般商务条款偏离表</w:t>
        </w:r>
        <w:r w:rsidR="002E4D72" w:rsidRPr="001B2667">
          <w:rPr>
            <w:rFonts w:ascii="宋体" w:eastAsia="宋体" w:hAnsi="宋体"/>
            <w:noProof/>
          </w:rPr>
          <w:tab/>
        </w:r>
        <w:r w:rsidRPr="001B2667">
          <w:rPr>
            <w:rFonts w:ascii="宋体" w:eastAsia="宋体" w:hAnsi="宋体"/>
            <w:noProof/>
          </w:rPr>
          <w:fldChar w:fldCharType="begin"/>
        </w:r>
        <w:r w:rsidR="002E4D72" w:rsidRPr="001B2667">
          <w:rPr>
            <w:rFonts w:ascii="宋体" w:eastAsia="宋体" w:hAnsi="宋体"/>
            <w:noProof/>
          </w:rPr>
          <w:instrText xml:space="preserve"> PAGEREF _Toc464664563 \h </w:instrText>
        </w:r>
        <w:r w:rsidRPr="001B2667">
          <w:rPr>
            <w:rFonts w:ascii="宋体" w:eastAsia="宋体" w:hAnsi="宋体"/>
            <w:noProof/>
          </w:rPr>
        </w:r>
        <w:r w:rsidRPr="001B2667">
          <w:rPr>
            <w:rFonts w:ascii="宋体" w:eastAsia="宋体" w:hAnsi="宋体"/>
            <w:noProof/>
          </w:rPr>
          <w:fldChar w:fldCharType="separate"/>
        </w:r>
        <w:r w:rsidR="00075E7B">
          <w:rPr>
            <w:rFonts w:ascii="宋体" w:eastAsia="宋体" w:hAnsi="宋体"/>
            <w:noProof/>
          </w:rPr>
          <w:t>59</w:t>
        </w:r>
        <w:r w:rsidRPr="001B2667">
          <w:rPr>
            <w:rFonts w:ascii="宋体" w:eastAsia="宋体" w:hAnsi="宋体"/>
            <w:noProof/>
          </w:rPr>
          <w:fldChar w:fldCharType="end"/>
        </w:r>
      </w:hyperlink>
    </w:p>
    <w:p w:rsidR="002E4D72" w:rsidRPr="001B2667" w:rsidRDefault="00EC25C9">
      <w:pPr>
        <w:pStyle w:val="20"/>
        <w:tabs>
          <w:tab w:val="left" w:pos="840"/>
        </w:tabs>
        <w:adjustRightInd w:val="0"/>
        <w:snapToGrid w:val="0"/>
        <w:spacing w:line="360" w:lineRule="auto"/>
        <w:rPr>
          <w:rFonts w:ascii="宋体" w:eastAsia="宋体" w:hAnsi="宋体"/>
          <w:b w:val="0"/>
          <w:smallCaps w:val="0"/>
          <w:noProof/>
          <w:kern w:val="2"/>
        </w:rPr>
      </w:pPr>
      <w:hyperlink w:anchor="_Toc464664564" w:history="1">
        <w:r w:rsidR="002E4D72" w:rsidRPr="001B2667">
          <w:rPr>
            <w:rStyle w:val="a9"/>
            <w:rFonts w:ascii="宋体" w:eastAsia="宋体" w:hAnsi="宋体"/>
            <w:noProof/>
            <w:color w:val="auto"/>
          </w:rPr>
          <w:t>8.</w:t>
        </w:r>
        <w:r w:rsidR="002E4D72" w:rsidRPr="001B2667">
          <w:rPr>
            <w:rFonts w:ascii="宋体" w:eastAsia="宋体" w:hAnsi="宋体"/>
            <w:b w:val="0"/>
            <w:smallCaps w:val="0"/>
            <w:noProof/>
            <w:kern w:val="2"/>
          </w:rPr>
          <w:tab/>
        </w:r>
        <w:r w:rsidR="002E4D72" w:rsidRPr="001B2667">
          <w:rPr>
            <w:rStyle w:val="a9"/>
            <w:rFonts w:ascii="宋体" w:eastAsia="宋体" w:hAnsi="宋体" w:hint="eastAsia"/>
            <w:noProof/>
            <w:color w:val="auto"/>
          </w:rPr>
          <w:t>实施计划</w:t>
        </w:r>
        <w:r w:rsidR="002E4D72" w:rsidRPr="001B2667">
          <w:rPr>
            <w:rFonts w:ascii="宋体" w:eastAsia="宋体" w:hAnsi="宋体"/>
            <w:noProof/>
          </w:rPr>
          <w:tab/>
        </w:r>
        <w:r w:rsidRPr="001B2667">
          <w:rPr>
            <w:rFonts w:ascii="宋体" w:eastAsia="宋体" w:hAnsi="宋体"/>
            <w:noProof/>
          </w:rPr>
          <w:fldChar w:fldCharType="begin"/>
        </w:r>
        <w:r w:rsidR="002E4D72" w:rsidRPr="001B2667">
          <w:rPr>
            <w:rFonts w:ascii="宋体" w:eastAsia="宋体" w:hAnsi="宋体"/>
            <w:noProof/>
          </w:rPr>
          <w:instrText xml:space="preserve"> PAGEREF _Toc464664564 \h </w:instrText>
        </w:r>
        <w:r w:rsidRPr="001B2667">
          <w:rPr>
            <w:rFonts w:ascii="宋体" w:eastAsia="宋体" w:hAnsi="宋体"/>
            <w:noProof/>
          </w:rPr>
        </w:r>
        <w:r w:rsidRPr="001B2667">
          <w:rPr>
            <w:rFonts w:ascii="宋体" w:eastAsia="宋体" w:hAnsi="宋体"/>
            <w:noProof/>
          </w:rPr>
          <w:fldChar w:fldCharType="separate"/>
        </w:r>
        <w:r w:rsidR="00075E7B">
          <w:rPr>
            <w:rFonts w:ascii="宋体" w:eastAsia="宋体" w:hAnsi="宋体"/>
            <w:noProof/>
          </w:rPr>
          <w:t>60</w:t>
        </w:r>
        <w:r w:rsidRPr="001B2667">
          <w:rPr>
            <w:rFonts w:ascii="宋体" w:eastAsia="宋体" w:hAnsi="宋体"/>
            <w:noProof/>
          </w:rPr>
          <w:fldChar w:fldCharType="end"/>
        </w:r>
      </w:hyperlink>
    </w:p>
    <w:p w:rsidR="002E4D72" w:rsidRPr="001B2667" w:rsidRDefault="00EC25C9">
      <w:pPr>
        <w:pStyle w:val="20"/>
        <w:tabs>
          <w:tab w:val="left" w:pos="840"/>
        </w:tabs>
        <w:adjustRightInd w:val="0"/>
        <w:snapToGrid w:val="0"/>
        <w:spacing w:line="360" w:lineRule="auto"/>
        <w:rPr>
          <w:rFonts w:ascii="宋体" w:eastAsia="宋体" w:hAnsi="宋体"/>
          <w:b w:val="0"/>
          <w:smallCaps w:val="0"/>
          <w:noProof/>
          <w:kern w:val="2"/>
        </w:rPr>
      </w:pPr>
      <w:hyperlink w:anchor="_Toc464664565" w:history="1">
        <w:r w:rsidR="002E4D72" w:rsidRPr="001B2667">
          <w:rPr>
            <w:rStyle w:val="a9"/>
            <w:rFonts w:ascii="宋体" w:eastAsia="宋体" w:hAnsi="宋体"/>
            <w:noProof/>
            <w:color w:val="auto"/>
          </w:rPr>
          <w:t>9.</w:t>
        </w:r>
        <w:r w:rsidR="002E4D72" w:rsidRPr="001B2667">
          <w:rPr>
            <w:rFonts w:ascii="宋体" w:eastAsia="宋体" w:hAnsi="宋体"/>
            <w:b w:val="0"/>
            <w:smallCaps w:val="0"/>
            <w:noProof/>
            <w:kern w:val="2"/>
          </w:rPr>
          <w:tab/>
        </w:r>
        <w:r w:rsidR="002E4D72" w:rsidRPr="001B2667">
          <w:rPr>
            <w:rStyle w:val="a9"/>
            <w:rFonts w:ascii="宋体" w:eastAsia="宋体" w:hAnsi="宋体" w:hint="eastAsia"/>
            <w:noProof/>
            <w:color w:val="auto"/>
          </w:rPr>
          <w:t>中标服务费支付承诺书格式</w:t>
        </w:r>
        <w:r w:rsidR="002E4D72" w:rsidRPr="001B2667">
          <w:rPr>
            <w:rFonts w:ascii="宋体" w:eastAsia="宋体" w:hAnsi="宋体"/>
            <w:noProof/>
          </w:rPr>
          <w:tab/>
        </w:r>
        <w:r w:rsidRPr="001B2667">
          <w:rPr>
            <w:rFonts w:ascii="宋体" w:eastAsia="宋体" w:hAnsi="宋体"/>
            <w:noProof/>
          </w:rPr>
          <w:fldChar w:fldCharType="begin"/>
        </w:r>
        <w:r w:rsidR="002E4D72" w:rsidRPr="001B2667">
          <w:rPr>
            <w:rFonts w:ascii="宋体" w:eastAsia="宋体" w:hAnsi="宋体"/>
            <w:noProof/>
          </w:rPr>
          <w:instrText xml:space="preserve"> PAGEREF _Toc464664565 \h </w:instrText>
        </w:r>
        <w:r w:rsidRPr="001B2667">
          <w:rPr>
            <w:rFonts w:ascii="宋体" w:eastAsia="宋体" w:hAnsi="宋体"/>
            <w:noProof/>
          </w:rPr>
        </w:r>
        <w:r w:rsidRPr="001B2667">
          <w:rPr>
            <w:rFonts w:ascii="宋体" w:eastAsia="宋体" w:hAnsi="宋体"/>
            <w:noProof/>
          </w:rPr>
          <w:fldChar w:fldCharType="separate"/>
        </w:r>
        <w:r w:rsidR="00075E7B">
          <w:rPr>
            <w:rFonts w:ascii="宋体" w:eastAsia="宋体" w:hAnsi="宋体"/>
            <w:noProof/>
          </w:rPr>
          <w:t>62</w:t>
        </w:r>
        <w:r w:rsidRPr="001B2667">
          <w:rPr>
            <w:rFonts w:ascii="宋体" w:eastAsia="宋体" w:hAnsi="宋体"/>
            <w:noProof/>
          </w:rPr>
          <w:fldChar w:fldCharType="end"/>
        </w:r>
      </w:hyperlink>
    </w:p>
    <w:p w:rsidR="002E4D72" w:rsidRPr="001B2667" w:rsidRDefault="00EC25C9">
      <w:pPr>
        <w:pStyle w:val="20"/>
        <w:tabs>
          <w:tab w:val="left" w:pos="840"/>
        </w:tabs>
        <w:adjustRightInd w:val="0"/>
        <w:snapToGrid w:val="0"/>
        <w:spacing w:line="360" w:lineRule="auto"/>
        <w:rPr>
          <w:rFonts w:ascii="宋体" w:eastAsia="宋体" w:hAnsi="宋体"/>
          <w:b w:val="0"/>
          <w:smallCaps w:val="0"/>
          <w:noProof/>
          <w:kern w:val="2"/>
        </w:rPr>
      </w:pPr>
      <w:hyperlink w:anchor="_Toc464664566" w:history="1">
        <w:r w:rsidR="002E4D72" w:rsidRPr="001B2667">
          <w:rPr>
            <w:rStyle w:val="a9"/>
            <w:rFonts w:ascii="宋体" w:eastAsia="宋体" w:hAnsi="宋体"/>
            <w:noProof/>
            <w:color w:val="auto"/>
          </w:rPr>
          <w:t>10.</w:t>
        </w:r>
        <w:r w:rsidR="002E4D72" w:rsidRPr="001B2667">
          <w:rPr>
            <w:rFonts w:ascii="宋体" w:eastAsia="宋体" w:hAnsi="宋体"/>
            <w:b w:val="0"/>
            <w:smallCaps w:val="0"/>
            <w:noProof/>
            <w:kern w:val="2"/>
          </w:rPr>
          <w:tab/>
        </w:r>
        <w:r w:rsidR="002E4D72" w:rsidRPr="001B2667">
          <w:rPr>
            <w:rStyle w:val="a9"/>
            <w:rFonts w:ascii="宋体" w:eastAsia="宋体" w:hAnsi="宋体" w:hint="eastAsia"/>
            <w:noProof/>
            <w:color w:val="auto"/>
          </w:rPr>
          <w:t>唱标信封（独立封装）</w:t>
        </w:r>
        <w:r w:rsidR="002E4D72" w:rsidRPr="001B2667">
          <w:rPr>
            <w:rFonts w:ascii="宋体" w:eastAsia="宋体" w:hAnsi="宋体"/>
            <w:noProof/>
          </w:rPr>
          <w:tab/>
        </w:r>
        <w:r w:rsidRPr="001B2667">
          <w:rPr>
            <w:rFonts w:ascii="宋体" w:eastAsia="宋体" w:hAnsi="宋体"/>
            <w:noProof/>
          </w:rPr>
          <w:fldChar w:fldCharType="begin"/>
        </w:r>
        <w:r w:rsidR="002E4D72" w:rsidRPr="001B2667">
          <w:rPr>
            <w:rFonts w:ascii="宋体" w:eastAsia="宋体" w:hAnsi="宋体"/>
            <w:noProof/>
          </w:rPr>
          <w:instrText xml:space="preserve"> PAGEREF _Toc464664566 \h </w:instrText>
        </w:r>
        <w:r w:rsidRPr="001B2667">
          <w:rPr>
            <w:rFonts w:ascii="宋体" w:eastAsia="宋体" w:hAnsi="宋体"/>
            <w:noProof/>
          </w:rPr>
        </w:r>
        <w:r w:rsidRPr="001B2667">
          <w:rPr>
            <w:rFonts w:ascii="宋体" w:eastAsia="宋体" w:hAnsi="宋体"/>
            <w:noProof/>
          </w:rPr>
          <w:fldChar w:fldCharType="separate"/>
        </w:r>
        <w:r w:rsidR="00075E7B">
          <w:rPr>
            <w:rFonts w:ascii="宋体" w:eastAsia="宋体" w:hAnsi="宋体"/>
            <w:noProof/>
          </w:rPr>
          <w:t>63</w:t>
        </w:r>
        <w:r w:rsidRPr="001B2667">
          <w:rPr>
            <w:rFonts w:ascii="宋体" w:eastAsia="宋体" w:hAnsi="宋体"/>
            <w:noProof/>
          </w:rPr>
          <w:fldChar w:fldCharType="end"/>
        </w:r>
      </w:hyperlink>
    </w:p>
    <w:p w:rsidR="002E4D72" w:rsidRPr="001B2667" w:rsidRDefault="00EC25C9">
      <w:pPr>
        <w:adjustRightInd w:val="0"/>
        <w:snapToGrid w:val="0"/>
        <w:spacing w:line="360" w:lineRule="auto"/>
        <w:rPr>
          <w:rFonts w:ascii="宋体" w:hAnsi="宋体"/>
          <w:szCs w:val="21"/>
        </w:rPr>
      </w:pPr>
      <w:r w:rsidRPr="001B2667">
        <w:rPr>
          <w:rFonts w:ascii="宋体" w:hAnsi="宋体"/>
          <w:szCs w:val="21"/>
        </w:rPr>
        <w:fldChar w:fldCharType="end"/>
      </w:r>
    </w:p>
    <w:p w:rsidR="002E4D72" w:rsidRPr="001B2667" w:rsidRDefault="002E4D72">
      <w:pPr>
        <w:spacing w:line="360" w:lineRule="auto"/>
        <w:rPr>
          <w:rFonts w:ascii="宋体" w:hAnsi="宋体"/>
        </w:rPr>
      </w:pPr>
    </w:p>
    <w:p w:rsidR="002E4D72" w:rsidRPr="001B2667" w:rsidRDefault="002E4D72">
      <w:pPr>
        <w:spacing w:line="360" w:lineRule="auto"/>
        <w:rPr>
          <w:rFonts w:ascii="宋体" w:hAnsi="宋体"/>
        </w:rPr>
      </w:pPr>
    </w:p>
    <w:p w:rsidR="002E4D72" w:rsidRPr="001B2667" w:rsidRDefault="002E4D72">
      <w:pPr>
        <w:spacing w:line="360" w:lineRule="auto"/>
        <w:rPr>
          <w:rFonts w:ascii="宋体" w:hAnsi="宋体"/>
        </w:rPr>
      </w:pPr>
    </w:p>
    <w:p w:rsidR="002E4D72" w:rsidRPr="001B2667" w:rsidRDefault="002E4D72">
      <w:pPr>
        <w:spacing w:line="360" w:lineRule="auto"/>
        <w:rPr>
          <w:rFonts w:ascii="宋体" w:hAnsi="宋体"/>
        </w:rPr>
      </w:pP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pPr>
        <w:spacing w:line="360" w:lineRule="auto"/>
        <w:ind w:left="424" w:hangingChars="202" w:hanging="424"/>
        <w:rPr>
          <w:rFonts w:ascii="宋体" w:hAnsi="宋体"/>
          <w:szCs w:val="21"/>
          <w:u w:val="single"/>
        </w:rPr>
      </w:pPr>
      <w:r w:rsidRPr="001B2667">
        <w:rPr>
          <w:rFonts w:ascii="宋体" w:hAnsi="宋体" w:hint="eastAsia"/>
          <w:szCs w:val="21"/>
        </w:rPr>
        <w:t>注：</w:t>
      </w:r>
      <w:r w:rsidRPr="001B2667">
        <w:rPr>
          <w:rFonts w:ascii="宋体" w:hAnsi="宋体" w:hint="eastAsia"/>
          <w:szCs w:val="21"/>
          <w:u w:val="single"/>
        </w:rPr>
        <w:t>请投标供应商按照以下要求的格式、内容、顺序制作投标文件，并请编制目录及页码，否则可能将影响对投标文件的评价。</w:t>
      </w:r>
    </w:p>
    <w:p w:rsidR="002E4D72" w:rsidRDefault="002E4D72">
      <w:pPr>
        <w:spacing w:line="360" w:lineRule="auto"/>
        <w:rPr>
          <w:rFonts w:ascii="宋体" w:hAnsi="宋体"/>
          <w:szCs w:val="21"/>
        </w:rPr>
      </w:pPr>
    </w:p>
    <w:p w:rsidR="00075E7B" w:rsidRDefault="00075E7B">
      <w:pPr>
        <w:spacing w:line="360" w:lineRule="auto"/>
        <w:rPr>
          <w:rFonts w:ascii="宋体" w:hAnsi="宋体"/>
          <w:szCs w:val="21"/>
        </w:rPr>
      </w:pPr>
    </w:p>
    <w:p w:rsidR="00075E7B" w:rsidRDefault="00075E7B">
      <w:pPr>
        <w:spacing w:line="360" w:lineRule="auto"/>
        <w:rPr>
          <w:rFonts w:ascii="宋体" w:hAnsi="宋体"/>
          <w:szCs w:val="21"/>
        </w:rPr>
      </w:pPr>
    </w:p>
    <w:p w:rsidR="00075E7B" w:rsidRDefault="00075E7B">
      <w:pPr>
        <w:spacing w:line="360" w:lineRule="auto"/>
        <w:rPr>
          <w:rFonts w:ascii="宋体" w:hAnsi="宋体"/>
          <w:szCs w:val="21"/>
        </w:rPr>
      </w:pPr>
    </w:p>
    <w:p w:rsidR="00075E7B" w:rsidRPr="001B2667" w:rsidRDefault="00075E7B">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pPr>
        <w:pStyle w:val="a8"/>
        <w:tabs>
          <w:tab w:val="left" w:pos="1260"/>
        </w:tabs>
        <w:spacing w:line="360" w:lineRule="auto"/>
        <w:jc w:val="center"/>
        <w:rPr>
          <w:rFonts w:hAnsi="宋体"/>
          <w:b/>
          <w:spacing w:val="100"/>
          <w:w w:val="110"/>
          <w:kern w:val="0"/>
          <w:sz w:val="36"/>
          <w:szCs w:val="36"/>
        </w:rPr>
      </w:pPr>
      <w:r w:rsidRPr="001B2667">
        <w:rPr>
          <w:rFonts w:hAnsi="宋体" w:hint="eastAsia"/>
          <w:b/>
          <w:spacing w:val="100"/>
          <w:w w:val="110"/>
          <w:kern w:val="0"/>
          <w:sz w:val="36"/>
          <w:szCs w:val="36"/>
        </w:rPr>
        <w:lastRenderedPageBreak/>
        <w:t>广东省政府采购</w:t>
      </w:r>
    </w:p>
    <w:p w:rsidR="002E4D72" w:rsidRPr="001B2667" w:rsidRDefault="002E4D72">
      <w:pPr>
        <w:pStyle w:val="a8"/>
        <w:spacing w:line="360" w:lineRule="auto"/>
        <w:jc w:val="center"/>
        <w:rPr>
          <w:rFonts w:hAnsi="宋体"/>
          <w:b/>
        </w:rPr>
      </w:pPr>
    </w:p>
    <w:p w:rsidR="002E4D72" w:rsidRPr="001B2667" w:rsidRDefault="002E4D72">
      <w:pPr>
        <w:pStyle w:val="a8"/>
        <w:tabs>
          <w:tab w:val="left" w:pos="1260"/>
        </w:tabs>
        <w:spacing w:line="360" w:lineRule="auto"/>
        <w:jc w:val="center"/>
        <w:rPr>
          <w:rFonts w:hAnsi="宋体"/>
          <w:b/>
          <w:spacing w:val="100"/>
          <w:w w:val="110"/>
          <w:sz w:val="48"/>
          <w:szCs w:val="48"/>
        </w:rPr>
      </w:pPr>
      <w:r w:rsidRPr="001B2667">
        <w:rPr>
          <w:rFonts w:hAnsi="宋体" w:hint="eastAsia"/>
          <w:b/>
          <w:spacing w:val="100"/>
          <w:w w:val="110"/>
          <w:kern w:val="0"/>
          <w:sz w:val="48"/>
          <w:szCs w:val="48"/>
        </w:rPr>
        <w:t>投标文件</w:t>
      </w:r>
    </w:p>
    <w:p w:rsidR="002E4D72" w:rsidRPr="001B2667" w:rsidRDefault="002E4D72">
      <w:pPr>
        <w:pStyle w:val="a8"/>
        <w:spacing w:line="360" w:lineRule="auto"/>
        <w:jc w:val="center"/>
        <w:rPr>
          <w:rFonts w:hAnsi="宋体"/>
          <w:b/>
          <w:sz w:val="28"/>
          <w:szCs w:val="28"/>
        </w:rPr>
      </w:pPr>
      <w:r w:rsidRPr="001B2667">
        <w:rPr>
          <w:rFonts w:hAnsi="宋体" w:hint="eastAsia"/>
          <w:b/>
          <w:sz w:val="28"/>
          <w:szCs w:val="28"/>
        </w:rPr>
        <w:t>（正本/副本）</w:t>
      </w:r>
    </w:p>
    <w:p w:rsidR="002E4D72" w:rsidRPr="001B2667" w:rsidRDefault="002E4D72">
      <w:pPr>
        <w:pStyle w:val="a8"/>
        <w:spacing w:line="360" w:lineRule="auto"/>
        <w:jc w:val="center"/>
        <w:rPr>
          <w:rFonts w:hAnsi="宋体"/>
          <w:b/>
        </w:rPr>
      </w:pPr>
    </w:p>
    <w:p w:rsidR="002E4D72" w:rsidRPr="001B2667" w:rsidRDefault="002E4D72">
      <w:pPr>
        <w:pStyle w:val="a8"/>
        <w:spacing w:line="360" w:lineRule="auto"/>
        <w:jc w:val="center"/>
        <w:rPr>
          <w:rFonts w:hAnsi="宋体"/>
          <w:b/>
        </w:rPr>
      </w:pPr>
    </w:p>
    <w:p w:rsidR="002E4D72" w:rsidRPr="001B2667" w:rsidRDefault="002E4D72" w:rsidP="007A71F4">
      <w:pPr>
        <w:pStyle w:val="af2"/>
        <w:spacing w:line="360" w:lineRule="auto"/>
        <w:ind w:firstLineChars="344" w:firstLine="967"/>
        <w:rPr>
          <w:rFonts w:ascii="宋体" w:eastAsia="宋体" w:hAnsi="宋体"/>
          <w:b/>
          <w:sz w:val="28"/>
          <w:szCs w:val="28"/>
          <w:u w:val="single"/>
        </w:rPr>
      </w:pPr>
      <w:r w:rsidRPr="001B2667">
        <w:rPr>
          <w:rFonts w:ascii="宋体" w:eastAsia="宋体" w:hAnsi="宋体" w:hint="eastAsia"/>
          <w:b/>
          <w:sz w:val="28"/>
          <w:szCs w:val="28"/>
        </w:rPr>
        <w:t>采购项目名称：</w:t>
      </w:r>
      <w:r w:rsidRPr="001B2667">
        <w:rPr>
          <w:rFonts w:ascii="宋体" w:eastAsia="宋体" w:hAnsi="宋体" w:hint="eastAsia"/>
          <w:b/>
          <w:sz w:val="28"/>
          <w:szCs w:val="28"/>
          <w:u w:val="thick"/>
        </w:rPr>
        <w:t xml:space="preserve">  广东轻工职业技术学院旅游系新建国际化会展实训室采购项目 </w:t>
      </w:r>
    </w:p>
    <w:p w:rsidR="002E4D72" w:rsidRPr="001B2667" w:rsidRDefault="002E4D72" w:rsidP="002E4D72">
      <w:pPr>
        <w:pStyle w:val="a8"/>
        <w:spacing w:line="360" w:lineRule="auto"/>
        <w:ind w:firstLineChars="344" w:firstLine="967"/>
        <w:rPr>
          <w:rFonts w:hAnsi="宋体"/>
          <w:b/>
          <w:sz w:val="28"/>
          <w:szCs w:val="28"/>
          <w:u w:val="single"/>
        </w:rPr>
      </w:pPr>
      <w:r w:rsidRPr="001B2667">
        <w:rPr>
          <w:rFonts w:hAnsi="宋体" w:hint="eastAsia"/>
          <w:b/>
          <w:sz w:val="28"/>
          <w:szCs w:val="28"/>
        </w:rPr>
        <w:t>采购项目编号：</w:t>
      </w:r>
      <w:r w:rsidRPr="001B2667">
        <w:rPr>
          <w:rFonts w:hAnsi="宋体" w:hint="eastAsia"/>
          <w:b/>
          <w:sz w:val="28"/>
          <w:szCs w:val="28"/>
          <w:u w:val="thick"/>
        </w:rPr>
        <w:t xml:space="preserve">  </w:t>
      </w:r>
      <w:r w:rsidRPr="001B2667">
        <w:rPr>
          <w:rFonts w:hAnsi="宋体"/>
          <w:b/>
          <w:sz w:val="28"/>
          <w:szCs w:val="28"/>
          <w:u w:val="thick"/>
        </w:rPr>
        <w:t>GPCGD161156HG666F</w:t>
      </w:r>
      <w:r w:rsidRPr="001B2667">
        <w:rPr>
          <w:rFonts w:hAnsi="宋体" w:hint="eastAsia"/>
          <w:b/>
          <w:sz w:val="28"/>
          <w:szCs w:val="28"/>
          <w:u w:val="thick"/>
        </w:rPr>
        <w:t xml:space="preserve"> </w:t>
      </w:r>
    </w:p>
    <w:p w:rsidR="002E4D72" w:rsidRPr="001B2667" w:rsidRDefault="002E4D72" w:rsidP="002E4D72">
      <w:pPr>
        <w:pStyle w:val="a8"/>
        <w:spacing w:line="360" w:lineRule="auto"/>
        <w:ind w:firstLineChars="300" w:firstLine="632"/>
        <w:rPr>
          <w:rFonts w:hAnsi="宋体"/>
          <w:b/>
        </w:rPr>
      </w:pPr>
    </w:p>
    <w:p w:rsidR="002E4D72" w:rsidRPr="001B2667" w:rsidRDefault="002E4D72" w:rsidP="002E4D72">
      <w:pPr>
        <w:pStyle w:val="a8"/>
        <w:spacing w:line="360" w:lineRule="auto"/>
        <w:ind w:firstLineChars="300" w:firstLine="632"/>
        <w:rPr>
          <w:rFonts w:hAnsi="宋体"/>
          <w:b/>
        </w:rPr>
      </w:pPr>
    </w:p>
    <w:p w:rsidR="002E4D72" w:rsidRPr="001B2667" w:rsidRDefault="002E4D72" w:rsidP="002E4D72">
      <w:pPr>
        <w:pStyle w:val="a8"/>
        <w:spacing w:line="360" w:lineRule="auto"/>
        <w:ind w:firstLineChars="300" w:firstLine="632"/>
        <w:rPr>
          <w:rFonts w:hAnsi="宋体"/>
          <w:b/>
        </w:rPr>
      </w:pPr>
    </w:p>
    <w:p w:rsidR="002E4D72" w:rsidRPr="001B2667" w:rsidRDefault="002E4D72" w:rsidP="002E4D72">
      <w:pPr>
        <w:pStyle w:val="a8"/>
        <w:spacing w:line="360" w:lineRule="auto"/>
        <w:ind w:firstLineChars="300" w:firstLine="632"/>
        <w:rPr>
          <w:rFonts w:hAnsi="宋体"/>
          <w:b/>
        </w:rPr>
      </w:pPr>
    </w:p>
    <w:p w:rsidR="002E4D72" w:rsidRPr="001B2667" w:rsidRDefault="002E4D72" w:rsidP="002E4D72">
      <w:pPr>
        <w:pStyle w:val="a8"/>
        <w:spacing w:line="360" w:lineRule="auto"/>
        <w:ind w:firstLineChars="300" w:firstLine="632"/>
        <w:rPr>
          <w:rFonts w:hAnsi="宋体"/>
          <w:b/>
        </w:rPr>
      </w:pPr>
    </w:p>
    <w:p w:rsidR="002E4D72" w:rsidRPr="001B2667" w:rsidRDefault="002E4D72" w:rsidP="002E4D72">
      <w:pPr>
        <w:pStyle w:val="a8"/>
        <w:spacing w:line="360" w:lineRule="auto"/>
        <w:ind w:firstLineChars="300" w:firstLine="632"/>
        <w:rPr>
          <w:rFonts w:hAnsi="宋体"/>
          <w:b/>
        </w:rPr>
      </w:pPr>
    </w:p>
    <w:p w:rsidR="002E4D72" w:rsidRPr="001B2667" w:rsidRDefault="002E4D72" w:rsidP="002E4D72">
      <w:pPr>
        <w:pStyle w:val="a8"/>
        <w:spacing w:line="360" w:lineRule="auto"/>
        <w:ind w:firstLineChars="300" w:firstLine="632"/>
        <w:rPr>
          <w:rFonts w:hAnsi="宋体"/>
          <w:b/>
        </w:rPr>
      </w:pPr>
    </w:p>
    <w:p w:rsidR="002E4D72" w:rsidRPr="001B2667" w:rsidRDefault="002E4D72" w:rsidP="002E4D72">
      <w:pPr>
        <w:pStyle w:val="a8"/>
        <w:spacing w:line="360" w:lineRule="auto"/>
        <w:ind w:firstLineChars="300" w:firstLine="632"/>
        <w:rPr>
          <w:rFonts w:hAnsi="宋体"/>
          <w:b/>
        </w:rPr>
      </w:pPr>
    </w:p>
    <w:p w:rsidR="002E4D72" w:rsidRPr="001B2667" w:rsidRDefault="002E4D72" w:rsidP="002E4D72">
      <w:pPr>
        <w:pStyle w:val="a8"/>
        <w:spacing w:line="360" w:lineRule="auto"/>
        <w:ind w:firstLineChars="300" w:firstLine="632"/>
        <w:rPr>
          <w:rFonts w:hAnsi="宋体"/>
          <w:b/>
        </w:rPr>
      </w:pPr>
    </w:p>
    <w:p w:rsidR="002E4D72" w:rsidRPr="001B2667" w:rsidRDefault="002E4D72" w:rsidP="002E4D72">
      <w:pPr>
        <w:pStyle w:val="a8"/>
        <w:spacing w:line="360" w:lineRule="auto"/>
        <w:ind w:firstLineChars="300" w:firstLine="632"/>
        <w:rPr>
          <w:rFonts w:hAnsi="宋体"/>
          <w:b/>
        </w:rPr>
      </w:pPr>
    </w:p>
    <w:p w:rsidR="002E4D72" w:rsidRPr="001B2667" w:rsidRDefault="002E4D72" w:rsidP="002E4D72">
      <w:pPr>
        <w:pStyle w:val="af2"/>
        <w:spacing w:line="360" w:lineRule="auto"/>
        <w:ind w:firstLineChars="344" w:firstLine="967"/>
        <w:rPr>
          <w:rFonts w:ascii="宋体" w:eastAsia="宋体" w:hAnsi="宋体"/>
          <w:b/>
          <w:sz w:val="28"/>
          <w:szCs w:val="28"/>
          <w:u w:val="single"/>
        </w:rPr>
      </w:pPr>
      <w:r w:rsidRPr="001B2667">
        <w:rPr>
          <w:rFonts w:ascii="宋体" w:eastAsia="宋体" w:hAnsi="宋体" w:hint="eastAsia"/>
          <w:b/>
          <w:sz w:val="28"/>
          <w:szCs w:val="28"/>
        </w:rPr>
        <w:t>投标供应商名称：</w:t>
      </w:r>
      <w:r w:rsidRPr="001B2667">
        <w:rPr>
          <w:rFonts w:ascii="宋体" w:eastAsia="宋体" w:hAnsi="宋体" w:hint="eastAsia"/>
          <w:b/>
          <w:sz w:val="28"/>
          <w:szCs w:val="28"/>
          <w:u w:val="single"/>
        </w:rPr>
        <w:t xml:space="preserve">                </w:t>
      </w:r>
    </w:p>
    <w:p w:rsidR="002E4D72" w:rsidRPr="001B2667" w:rsidRDefault="002E4D72" w:rsidP="002E4D72">
      <w:pPr>
        <w:pStyle w:val="af2"/>
        <w:spacing w:line="360" w:lineRule="auto"/>
        <w:ind w:firstLineChars="344" w:firstLine="967"/>
        <w:rPr>
          <w:rFonts w:ascii="宋体" w:hAnsi="宋体"/>
          <w:b/>
          <w:sz w:val="28"/>
          <w:szCs w:val="28"/>
        </w:rPr>
      </w:pPr>
      <w:r w:rsidRPr="001B2667">
        <w:rPr>
          <w:rFonts w:ascii="宋体" w:eastAsia="宋体" w:hAnsi="宋体" w:hint="eastAsia"/>
          <w:b/>
          <w:sz w:val="28"/>
          <w:szCs w:val="28"/>
        </w:rPr>
        <w:t>日期：</w:t>
      </w:r>
      <w:r w:rsidRPr="001B2667">
        <w:rPr>
          <w:rFonts w:ascii="宋体" w:eastAsia="宋体" w:hAnsi="宋体" w:hint="eastAsia"/>
          <w:b/>
          <w:sz w:val="28"/>
          <w:szCs w:val="28"/>
          <w:u w:val="single"/>
        </w:rPr>
        <w:t xml:space="preserve">             </w:t>
      </w:r>
      <w:r w:rsidRPr="001B2667">
        <w:rPr>
          <w:rFonts w:ascii="宋体" w:eastAsia="宋体" w:hAnsi="宋体" w:hint="eastAsia"/>
          <w:b/>
          <w:sz w:val="28"/>
          <w:szCs w:val="28"/>
        </w:rPr>
        <w:t>年</w:t>
      </w:r>
      <w:r w:rsidRPr="001B2667">
        <w:rPr>
          <w:rFonts w:ascii="宋体" w:eastAsia="宋体" w:hAnsi="宋体" w:hint="eastAsia"/>
          <w:b/>
          <w:sz w:val="28"/>
          <w:szCs w:val="28"/>
          <w:u w:val="single"/>
        </w:rPr>
        <w:t xml:space="preserve">      </w:t>
      </w:r>
      <w:r w:rsidRPr="001B2667">
        <w:rPr>
          <w:rFonts w:ascii="宋体" w:eastAsia="宋体" w:hAnsi="宋体" w:hint="eastAsia"/>
          <w:b/>
          <w:sz w:val="28"/>
          <w:szCs w:val="28"/>
        </w:rPr>
        <w:t>月</w:t>
      </w:r>
      <w:r w:rsidRPr="001B2667">
        <w:rPr>
          <w:rFonts w:ascii="宋体" w:eastAsia="宋体" w:hAnsi="宋体" w:hint="eastAsia"/>
          <w:b/>
          <w:sz w:val="28"/>
          <w:szCs w:val="28"/>
          <w:u w:val="single"/>
        </w:rPr>
        <w:t xml:space="preserve">      </w:t>
      </w:r>
      <w:r w:rsidRPr="001B2667">
        <w:rPr>
          <w:rFonts w:ascii="宋体" w:eastAsia="宋体" w:hAnsi="宋体" w:hint="eastAsia"/>
          <w:b/>
          <w:sz w:val="28"/>
          <w:szCs w:val="28"/>
        </w:rPr>
        <w:t>日</w:t>
      </w:r>
    </w:p>
    <w:p w:rsidR="002E4D72" w:rsidRPr="001B2667" w:rsidRDefault="002E4D72" w:rsidP="002E4D72">
      <w:pPr>
        <w:autoSpaceDE w:val="0"/>
        <w:autoSpaceDN w:val="0"/>
        <w:spacing w:line="360" w:lineRule="auto"/>
        <w:ind w:firstLineChars="353" w:firstLine="744"/>
        <w:rPr>
          <w:rFonts w:ascii="宋体" w:hAnsi="宋体"/>
          <w:b/>
          <w:szCs w:val="21"/>
          <w:u w:val="single"/>
        </w:rPr>
      </w:pPr>
    </w:p>
    <w:p w:rsidR="002E4D72" w:rsidRPr="001B2667" w:rsidRDefault="002E4D72">
      <w:pPr>
        <w:pStyle w:val="2"/>
        <w:keepLines w:val="0"/>
        <w:numPr>
          <w:ilvl w:val="0"/>
          <w:numId w:val="10"/>
        </w:numPr>
        <w:tabs>
          <w:tab w:val="left" w:pos="851"/>
        </w:tabs>
        <w:spacing w:before="0" w:after="0" w:line="360" w:lineRule="auto"/>
        <w:ind w:left="851" w:hanging="851"/>
        <w:rPr>
          <w:rFonts w:ascii="宋体" w:eastAsia="宋体" w:hAnsi="宋体"/>
          <w:sz w:val="21"/>
          <w:szCs w:val="21"/>
        </w:rPr>
      </w:pPr>
      <w:bookmarkStart w:id="14" w:name="_Toc278274489"/>
      <w:r w:rsidRPr="001B2667">
        <w:rPr>
          <w:rFonts w:ascii="宋体" w:eastAsia="宋体" w:hAnsi="宋体"/>
          <w:sz w:val="21"/>
          <w:szCs w:val="21"/>
        </w:rPr>
        <w:br w:type="page"/>
      </w:r>
      <w:bookmarkStart w:id="15" w:name="_Toc464664557"/>
      <w:r w:rsidRPr="001B2667">
        <w:rPr>
          <w:rFonts w:ascii="宋体" w:eastAsia="宋体" w:hAnsi="宋体" w:hint="eastAsia"/>
          <w:sz w:val="21"/>
          <w:szCs w:val="21"/>
        </w:rPr>
        <w:lastRenderedPageBreak/>
        <w:t>自查表</w:t>
      </w:r>
      <w:bookmarkEnd w:id="14"/>
      <w:bookmarkEnd w:id="15"/>
    </w:p>
    <w:p w:rsidR="002E4D72" w:rsidRPr="001B2667" w:rsidRDefault="002E4D72">
      <w:pPr>
        <w:adjustRightInd w:val="0"/>
        <w:snapToGrid w:val="0"/>
        <w:spacing w:line="360" w:lineRule="auto"/>
        <w:rPr>
          <w:rFonts w:ascii="宋体" w:hAnsi="宋体"/>
          <w:szCs w:val="21"/>
        </w:rPr>
      </w:pP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t>1.1</w:t>
      </w:r>
      <w:r w:rsidRPr="001B2667">
        <w:rPr>
          <w:rFonts w:ascii="宋体" w:eastAsia="宋体" w:hAnsi="宋体" w:hint="eastAsia"/>
          <w:sz w:val="21"/>
          <w:szCs w:val="21"/>
        </w:rPr>
        <w:tab/>
        <w:t>资格性/符合性自查表</w:t>
      </w:r>
    </w:p>
    <w:tbl>
      <w:tblPr>
        <w:tblW w:w="0" w:type="auto"/>
        <w:tblBorders>
          <w:top w:val="outset" w:sz="6" w:space="0" w:color="111111"/>
          <w:left w:val="outset" w:sz="6" w:space="0" w:color="111111"/>
          <w:bottom w:val="outset" w:sz="6" w:space="0" w:color="111111"/>
          <w:right w:val="outset" w:sz="6" w:space="0" w:color="111111"/>
        </w:tblBorders>
        <w:tblLayout w:type="fixed"/>
        <w:tblCellMar>
          <w:top w:w="150" w:type="dxa"/>
          <w:left w:w="150" w:type="dxa"/>
          <w:bottom w:w="150" w:type="dxa"/>
          <w:right w:w="150" w:type="dxa"/>
        </w:tblCellMar>
        <w:tblLook w:val="0000"/>
      </w:tblPr>
      <w:tblGrid>
        <w:gridCol w:w="1391"/>
        <w:gridCol w:w="3692"/>
        <w:gridCol w:w="1709"/>
        <w:gridCol w:w="2295"/>
      </w:tblGrid>
      <w:tr w:rsidR="002E4D72" w:rsidRPr="001B2667">
        <w:tc>
          <w:tcPr>
            <w:tcW w:w="1391"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jc w:val="center"/>
              <w:rPr>
                <w:rFonts w:ascii="宋体" w:hAnsi="宋体" w:cs="宋体"/>
                <w:sz w:val="24"/>
              </w:rPr>
            </w:pPr>
            <w:r w:rsidRPr="001B2667">
              <w:rPr>
                <w:rStyle w:val="a7"/>
              </w:rPr>
              <w:t>评审内容</w:t>
            </w:r>
          </w:p>
        </w:tc>
        <w:tc>
          <w:tcPr>
            <w:tcW w:w="3692"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jc w:val="center"/>
              <w:rPr>
                <w:rFonts w:ascii="宋体" w:hAnsi="宋体" w:cs="宋体"/>
                <w:sz w:val="24"/>
              </w:rPr>
            </w:pPr>
            <w:r w:rsidRPr="001B2667">
              <w:rPr>
                <w:rStyle w:val="a7"/>
              </w:rPr>
              <w:t>采购文件要求</w:t>
            </w:r>
            <w:r w:rsidRPr="001B2667">
              <w:br/>
            </w:r>
            <w:r w:rsidRPr="001B2667">
              <w:t>（详见《资格性和符合性审查表》各项）</w:t>
            </w:r>
          </w:p>
        </w:tc>
        <w:tc>
          <w:tcPr>
            <w:tcW w:w="1709"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jc w:val="center"/>
              <w:rPr>
                <w:rFonts w:ascii="宋体" w:hAnsi="宋体" w:cs="宋体"/>
                <w:sz w:val="24"/>
              </w:rPr>
            </w:pPr>
            <w:r w:rsidRPr="001B2667">
              <w:rPr>
                <w:rStyle w:val="a7"/>
              </w:rPr>
              <w:t>自查结论</w:t>
            </w:r>
          </w:p>
        </w:tc>
        <w:tc>
          <w:tcPr>
            <w:tcW w:w="2295"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jc w:val="center"/>
              <w:rPr>
                <w:rFonts w:ascii="宋体" w:hAnsi="宋体" w:cs="宋体"/>
                <w:sz w:val="24"/>
              </w:rPr>
            </w:pPr>
            <w:r w:rsidRPr="001B2667">
              <w:rPr>
                <w:rStyle w:val="a7"/>
              </w:rPr>
              <w:t>证明资料</w:t>
            </w:r>
          </w:p>
        </w:tc>
      </w:tr>
      <w:tr w:rsidR="002E4D72" w:rsidRPr="001B2667">
        <w:tc>
          <w:tcPr>
            <w:tcW w:w="1391" w:type="dxa"/>
            <w:vMerge w:val="restart"/>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pStyle w:val="ad"/>
              <w:jc w:val="center"/>
              <w:rPr>
                <w:color w:val="auto"/>
              </w:rPr>
            </w:pPr>
            <w:r w:rsidRPr="001B2667">
              <w:rPr>
                <w:color w:val="auto"/>
              </w:rPr>
              <w:t>资格性审查</w:t>
            </w:r>
          </w:p>
        </w:tc>
        <w:tc>
          <w:tcPr>
            <w:tcW w:w="3692"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1709"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w:t>
            </w:r>
            <w:r w:rsidRPr="001B2667">
              <w:t>通过</w:t>
            </w:r>
            <w:r w:rsidRPr="001B2667">
              <w:t xml:space="preserve"> □</w:t>
            </w:r>
            <w:r w:rsidRPr="001B2667">
              <w:t>不通过</w:t>
            </w:r>
          </w:p>
        </w:tc>
        <w:tc>
          <w:tcPr>
            <w:tcW w:w="2295"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见报价文件第（</w:t>
            </w:r>
            <w:r w:rsidRPr="001B2667">
              <w:t xml:space="preserve"> </w:t>
            </w:r>
            <w:r w:rsidRPr="001B2667">
              <w:t>）页</w:t>
            </w:r>
          </w:p>
        </w:tc>
      </w:tr>
      <w:tr w:rsidR="002E4D72" w:rsidRPr="001B2667">
        <w:tc>
          <w:tcPr>
            <w:tcW w:w="1391" w:type="dxa"/>
            <w:vMerge/>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3692"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1709"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w:t>
            </w:r>
            <w:r w:rsidRPr="001B2667">
              <w:t>通过</w:t>
            </w:r>
            <w:r w:rsidRPr="001B2667">
              <w:t xml:space="preserve"> □</w:t>
            </w:r>
            <w:r w:rsidRPr="001B2667">
              <w:t>不通过</w:t>
            </w:r>
          </w:p>
        </w:tc>
        <w:tc>
          <w:tcPr>
            <w:tcW w:w="2295"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见报价文件第（</w:t>
            </w:r>
            <w:r w:rsidRPr="001B2667">
              <w:t xml:space="preserve"> </w:t>
            </w:r>
            <w:r w:rsidRPr="001B2667">
              <w:t>）页</w:t>
            </w:r>
          </w:p>
        </w:tc>
      </w:tr>
      <w:tr w:rsidR="002E4D72" w:rsidRPr="001B2667">
        <w:tc>
          <w:tcPr>
            <w:tcW w:w="1391" w:type="dxa"/>
            <w:vMerge/>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3692"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1709"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w:t>
            </w:r>
            <w:r w:rsidRPr="001B2667">
              <w:t>通过</w:t>
            </w:r>
            <w:r w:rsidRPr="001B2667">
              <w:t xml:space="preserve"> □</w:t>
            </w:r>
            <w:r w:rsidRPr="001B2667">
              <w:t>不通过</w:t>
            </w:r>
          </w:p>
        </w:tc>
        <w:tc>
          <w:tcPr>
            <w:tcW w:w="2295"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见报价文件第（</w:t>
            </w:r>
            <w:r w:rsidRPr="001B2667">
              <w:t xml:space="preserve"> </w:t>
            </w:r>
            <w:r w:rsidRPr="001B2667">
              <w:t>）页</w:t>
            </w:r>
          </w:p>
        </w:tc>
      </w:tr>
      <w:tr w:rsidR="002E4D72" w:rsidRPr="001B2667">
        <w:tc>
          <w:tcPr>
            <w:tcW w:w="1391" w:type="dxa"/>
            <w:vMerge/>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3692"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1709"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w:t>
            </w:r>
            <w:r w:rsidRPr="001B2667">
              <w:t>通过</w:t>
            </w:r>
            <w:r w:rsidRPr="001B2667">
              <w:t xml:space="preserve"> □</w:t>
            </w:r>
            <w:r w:rsidRPr="001B2667">
              <w:t>不通过</w:t>
            </w:r>
          </w:p>
        </w:tc>
        <w:tc>
          <w:tcPr>
            <w:tcW w:w="2295"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见报价文件第（</w:t>
            </w:r>
            <w:r w:rsidRPr="001B2667">
              <w:t xml:space="preserve"> </w:t>
            </w:r>
            <w:r w:rsidRPr="001B2667">
              <w:t>）页</w:t>
            </w:r>
          </w:p>
        </w:tc>
      </w:tr>
      <w:tr w:rsidR="002E4D72" w:rsidRPr="001B2667">
        <w:tc>
          <w:tcPr>
            <w:tcW w:w="1391" w:type="dxa"/>
            <w:vMerge w:val="restart"/>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pStyle w:val="ad"/>
              <w:jc w:val="center"/>
              <w:rPr>
                <w:color w:val="auto"/>
              </w:rPr>
            </w:pPr>
            <w:r w:rsidRPr="001B2667">
              <w:rPr>
                <w:color w:val="auto"/>
              </w:rPr>
              <w:t>符合性审查</w:t>
            </w:r>
          </w:p>
        </w:tc>
        <w:tc>
          <w:tcPr>
            <w:tcW w:w="3692"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1709"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w:t>
            </w:r>
            <w:r w:rsidRPr="001B2667">
              <w:t>通过</w:t>
            </w:r>
            <w:r w:rsidRPr="001B2667">
              <w:t xml:space="preserve"> □</w:t>
            </w:r>
            <w:r w:rsidRPr="001B2667">
              <w:t>不通过</w:t>
            </w:r>
          </w:p>
        </w:tc>
        <w:tc>
          <w:tcPr>
            <w:tcW w:w="2295"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见报价文件第（</w:t>
            </w:r>
            <w:r w:rsidRPr="001B2667">
              <w:t xml:space="preserve"> </w:t>
            </w:r>
            <w:r w:rsidRPr="001B2667">
              <w:t>）页</w:t>
            </w:r>
          </w:p>
        </w:tc>
      </w:tr>
      <w:tr w:rsidR="002E4D72" w:rsidRPr="001B2667">
        <w:tc>
          <w:tcPr>
            <w:tcW w:w="1391" w:type="dxa"/>
            <w:vMerge/>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3692"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1709"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w:t>
            </w:r>
            <w:r w:rsidRPr="001B2667">
              <w:t>通过</w:t>
            </w:r>
            <w:r w:rsidRPr="001B2667">
              <w:t xml:space="preserve"> □</w:t>
            </w:r>
            <w:r w:rsidRPr="001B2667">
              <w:t>不通过</w:t>
            </w:r>
          </w:p>
        </w:tc>
        <w:tc>
          <w:tcPr>
            <w:tcW w:w="2295"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见报价文件第（</w:t>
            </w:r>
            <w:r w:rsidRPr="001B2667">
              <w:t xml:space="preserve"> </w:t>
            </w:r>
            <w:r w:rsidRPr="001B2667">
              <w:t>）页</w:t>
            </w:r>
          </w:p>
        </w:tc>
      </w:tr>
      <w:tr w:rsidR="002E4D72" w:rsidRPr="001B2667">
        <w:tc>
          <w:tcPr>
            <w:tcW w:w="1391" w:type="dxa"/>
            <w:vMerge/>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3692"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1709"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w:t>
            </w:r>
            <w:r w:rsidRPr="001B2667">
              <w:t>通过</w:t>
            </w:r>
            <w:r w:rsidRPr="001B2667">
              <w:t xml:space="preserve"> □</w:t>
            </w:r>
            <w:r w:rsidRPr="001B2667">
              <w:t>不通过</w:t>
            </w:r>
          </w:p>
        </w:tc>
        <w:tc>
          <w:tcPr>
            <w:tcW w:w="2295"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见报价文件第（</w:t>
            </w:r>
            <w:r w:rsidRPr="001B2667">
              <w:t xml:space="preserve"> </w:t>
            </w:r>
            <w:r w:rsidRPr="001B2667">
              <w:t>）页</w:t>
            </w:r>
          </w:p>
        </w:tc>
      </w:tr>
      <w:tr w:rsidR="002E4D72" w:rsidRPr="001B2667">
        <w:tc>
          <w:tcPr>
            <w:tcW w:w="1391" w:type="dxa"/>
            <w:vMerge/>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3692"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1709"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w:t>
            </w:r>
            <w:r w:rsidRPr="001B2667">
              <w:t>通过</w:t>
            </w:r>
            <w:r w:rsidRPr="001B2667">
              <w:t xml:space="preserve"> □</w:t>
            </w:r>
            <w:r w:rsidRPr="001B2667">
              <w:t>不通过</w:t>
            </w:r>
          </w:p>
        </w:tc>
        <w:tc>
          <w:tcPr>
            <w:tcW w:w="2295"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见报价文件第（</w:t>
            </w:r>
            <w:r w:rsidRPr="001B2667">
              <w:t xml:space="preserve"> </w:t>
            </w:r>
            <w:r w:rsidRPr="001B2667">
              <w:t>）页</w:t>
            </w:r>
          </w:p>
        </w:tc>
      </w:tr>
      <w:tr w:rsidR="002E4D72" w:rsidRPr="001B2667">
        <w:tc>
          <w:tcPr>
            <w:tcW w:w="1391" w:type="dxa"/>
            <w:vMerge/>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3692"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1709"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w:t>
            </w:r>
            <w:r w:rsidRPr="001B2667">
              <w:t>通过</w:t>
            </w:r>
            <w:r w:rsidRPr="001B2667">
              <w:t xml:space="preserve"> □</w:t>
            </w:r>
            <w:r w:rsidRPr="001B2667">
              <w:t>不通过</w:t>
            </w:r>
          </w:p>
        </w:tc>
        <w:tc>
          <w:tcPr>
            <w:tcW w:w="2295"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见报价文件第（</w:t>
            </w:r>
            <w:r w:rsidRPr="001B2667">
              <w:t xml:space="preserve"> </w:t>
            </w:r>
            <w:r w:rsidRPr="001B2667">
              <w:t>）页</w:t>
            </w:r>
          </w:p>
        </w:tc>
      </w:tr>
      <w:tr w:rsidR="002E4D72" w:rsidRPr="001B2667">
        <w:tc>
          <w:tcPr>
            <w:tcW w:w="1391" w:type="dxa"/>
            <w:vMerge/>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3692"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1709"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w:t>
            </w:r>
            <w:r w:rsidRPr="001B2667">
              <w:t>通过</w:t>
            </w:r>
            <w:r w:rsidRPr="001B2667">
              <w:t xml:space="preserve"> □</w:t>
            </w:r>
            <w:r w:rsidRPr="001B2667">
              <w:t>不通过</w:t>
            </w:r>
          </w:p>
        </w:tc>
        <w:tc>
          <w:tcPr>
            <w:tcW w:w="2295"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见报价文件第（</w:t>
            </w:r>
            <w:r w:rsidRPr="001B2667">
              <w:t xml:space="preserve"> </w:t>
            </w:r>
            <w:r w:rsidRPr="001B2667">
              <w:t>）页</w:t>
            </w:r>
          </w:p>
        </w:tc>
      </w:tr>
      <w:tr w:rsidR="002E4D72" w:rsidRPr="001B2667">
        <w:tc>
          <w:tcPr>
            <w:tcW w:w="1391" w:type="dxa"/>
            <w:vMerge/>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3692"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1709"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w:t>
            </w:r>
            <w:r w:rsidRPr="001B2667">
              <w:t>通过</w:t>
            </w:r>
            <w:r w:rsidRPr="001B2667">
              <w:t xml:space="preserve"> □</w:t>
            </w:r>
            <w:r w:rsidRPr="001B2667">
              <w:t>不通过</w:t>
            </w:r>
          </w:p>
        </w:tc>
        <w:tc>
          <w:tcPr>
            <w:tcW w:w="2295"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见报价文件第（</w:t>
            </w:r>
            <w:r w:rsidRPr="001B2667">
              <w:t xml:space="preserve"> </w:t>
            </w:r>
            <w:r w:rsidRPr="001B2667">
              <w:t>）页</w:t>
            </w:r>
          </w:p>
        </w:tc>
      </w:tr>
      <w:tr w:rsidR="002E4D72" w:rsidRPr="001B2667">
        <w:tc>
          <w:tcPr>
            <w:tcW w:w="1391" w:type="dxa"/>
            <w:vMerge/>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3692"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p>
        </w:tc>
        <w:tc>
          <w:tcPr>
            <w:tcW w:w="1709"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w:t>
            </w:r>
            <w:r w:rsidRPr="001B2667">
              <w:t>通过</w:t>
            </w:r>
            <w:r w:rsidRPr="001B2667">
              <w:t xml:space="preserve"> □</w:t>
            </w:r>
            <w:r w:rsidRPr="001B2667">
              <w:t>不通过</w:t>
            </w:r>
          </w:p>
        </w:tc>
        <w:tc>
          <w:tcPr>
            <w:tcW w:w="2295" w:type="dxa"/>
            <w:tcBorders>
              <w:top w:val="outset" w:sz="6" w:space="0" w:color="111111"/>
              <w:left w:val="outset" w:sz="6" w:space="0" w:color="111111"/>
              <w:bottom w:val="outset" w:sz="6" w:space="0" w:color="111111"/>
              <w:right w:val="outset" w:sz="6" w:space="0" w:color="111111"/>
            </w:tcBorders>
            <w:vAlign w:val="center"/>
          </w:tcPr>
          <w:p w:rsidR="002E4D72" w:rsidRPr="001B2667" w:rsidRDefault="002E4D72">
            <w:pPr>
              <w:rPr>
                <w:rFonts w:ascii="宋体" w:hAnsi="宋体" w:cs="宋体"/>
                <w:sz w:val="24"/>
              </w:rPr>
            </w:pPr>
            <w:r w:rsidRPr="001B2667">
              <w:t>见报价文件第（</w:t>
            </w:r>
            <w:r w:rsidRPr="001B2667">
              <w:t xml:space="preserve"> </w:t>
            </w:r>
            <w:r w:rsidRPr="001B2667">
              <w:t>）页</w:t>
            </w:r>
          </w:p>
        </w:tc>
      </w:tr>
    </w:tbl>
    <w:p w:rsidR="002E4D72" w:rsidRPr="001B2667" w:rsidRDefault="002E4D72">
      <w:pPr>
        <w:pStyle w:val="30"/>
        <w:spacing w:after="0" w:line="360" w:lineRule="auto"/>
        <w:ind w:left="424" w:hangingChars="202" w:hanging="424"/>
        <w:rPr>
          <w:rFonts w:ascii="宋体" w:hAnsi="宋体"/>
          <w:sz w:val="21"/>
          <w:szCs w:val="21"/>
        </w:rPr>
      </w:pPr>
    </w:p>
    <w:p w:rsidR="002E4D72" w:rsidRPr="001B2667" w:rsidRDefault="002E4D72">
      <w:pPr>
        <w:pStyle w:val="30"/>
        <w:spacing w:after="0" w:line="360" w:lineRule="auto"/>
        <w:ind w:left="424" w:hangingChars="202" w:hanging="424"/>
        <w:rPr>
          <w:rFonts w:ascii="宋体" w:hAnsi="宋体"/>
          <w:sz w:val="21"/>
          <w:szCs w:val="21"/>
        </w:rPr>
      </w:pPr>
      <w:r w:rsidRPr="001B2667">
        <w:rPr>
          <w:rFonts w:ascii="宋体" w:hAnsi="宋体" w:hint="eastAsia"/>
          <w:sz w:val="21"/>
          <w:szCs w:val="21"/>
        </w:rPr>
        <w:t xml:space="preserve">注：以上材料将作为投标供应商有效性审核的重要内容之一，投标供应商必须严格按照其内容及序列要求在投标文件中对应如实提供，对资格性和符合性证明文件的任何缺漏和不符合项将会直接导致无效投标！ </w:t>
      </w:r>
    </w:p>
    <w:p w:rsidR="002E4D72" w:rsidRPr="001B2667" w:rsidRDefault="002E4D72">
      <w:pPr>
        <w:adjustRightInd w:val="0"/>
        <w:snapToGrid w:val="0"/>
        <w:spacing w:line="360" w:lineRule="auto"/>
        <w:rPr>
          <w:rFonts w:ascii="宋体" w:hAnsi="宋体"/>
          <w:szCs w:val="21"/>
        </w:rPr>
      </w:pPr>
    </w:p>
    <w:p w:rsidR="002E4D72" w:rsidRPr="001B2667" w:rsidRDefault="002E4D72">
      <w:pPr>
        <w:pStyle w:val="30"/>
        <w:spacing w:after="0" w:line="360" w:lineRule="auto"/>
        <w:rPr>
          <w:rFonts w:ascii="宋体" w:hAnsi="宋体"/>
          <w:sz w:val="21"/>
          <w:szCs w:val="21"/>
        </w:rPr>
      </w:pPr>
      <w:r w:rsidRPr="001B2667">
        <w:rPr>
          <w:rFonts w:ascii="宋体" w:hAnsi="宋体"/>
          <w:sz w:val="21"/>
          <w:szCs w:val="21"/>
        </w:rPr>
        <w:br w:type="page"/>
      </w:r>
    </w:p>
    <w:p w:rsidR="002E4D72" w:rsidRPr="001B2667" w:rsidRDefault="002E4D72">
      <w:pPr>
        <w:pStyle w:val="30"/>
        <w:tabs>
          <w:tab w:val="left" w:pos="851"/>
        </w:tabs>
        <w:spacing w:after="0" w:line="360" w:lineRule="auto"/>
        <w:ind w:left="850" w:hangingChars="405" w:hanging="850"/>
        <w:rPr>
          <w:rFonts w:ascii="宋体" w:hAnsi="宋体"/>
          <w:sz w:val="21"/>
          <w:szCs w:val="21"/>
        </w:rPr>
      </w:pPr>
      <w:r w:rsidRPr="001B2667">
        <w:rPr>
          <w:rFonts w:ascii="宋体" w:hAnsi="宋体" w:hint="eastAsia"/>
          <w:sz w:val="21"/>
          <w:szCs w:val="21"/>
        </w:rPr>
        <w:lastRenderedPageBreak/>
        <w:t>1.1.1</w:t>
      </w:r>
      <w:r w:rsidRPr="001B2667">
        <w:rPr>
          <w:rFonts w:ascii="宋体" w:hAnsi="宋体" w:hint="eastAsia"/>
          <w:sz w:val="21"/>
          <w:szCs w:val="21"/>
        </w:rPr>
        <w:tab/>
      </w:r>
      <w:r w:rsidRPr="001B2667">
        <w:rPr>
          <w:rFonts w:ascii="宋体" w:hAnsi="宋体" w:hint="eastAsia"/>
          <w:sz w:val="21"/>
          <w:szCs w:val="21"/>
          <w:lang w:val="en-GB"/>
        </w:rPr>
        <w:t>“★”</w:t>
      </w:r>
      <w:r w:rsidRPr="001B2667">
        <w:rPr>
          <w:rFonts w:ascii="宋体" w:hAnsi="宋体" w:hint="eastAsia"/>
          <w:sz w:val="21"/>
          <w:szCs w:val="21"/>
        </w:rPr>
        <w:t>条款自查表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2"/>
        <w:gridCol w:w="3812"/>
        <w:gridCol w:w="1870"/>
      </w:tblGrid>
      <w:tr w:rsidR="002E4D72" w:rsidRPr="001B2667">
        <w:trPr>
          <w:trHeight w:val="397"/>
          <w:jc w:val="center"/>
        </w:trPr>
        <w:tc>
          <w:tcPr>
            <w:tcW w:w="692" w:type="dxa"/>
            <w:vAlign w:val="center"/>
          </w:tcPr>
          <w:p w:rsidR="002E4D72" w:rsidRPr="001B2667" w:rsidRDefault="002E4D72">
            <w:pPr>
              <w:jc w:val="center"/>
              <w:rPr>
                <w:rFonts w:ascii="宋体" w:hAnsi="宋体"/>
                <w:b/>
                <w:bCs/>
                <w:szCs w:val="21"/>
              </w:rPr>
            </w:pPr>
            <w:r w:rsidRPr="001B2667">
              <w:rPr>
                <w:rFonts w:ascii="宋体" w:hAnsi="宋体" w:hint="eastAsia"/>
                <w:b/>
                <w:bCs/>
                <w:szCs w:val="21"/>
              </w:rPr>
              <w:t>序号</w:t>
            </w:r>
          </w:p>
        </w:tc>
        <w:tc>
          <w:tcPr>
            <w:tcW w:w="3812" w:type="dxa"/>
            <w:vAlign w:val="center"/>
          </w:tcPr>
          <w:p w:rsidR="002E4D72" w:rsidRPr="001B2667" w:rsidRDefault="002E4D72">
            <w:pPr>
              <w:jc w:val="center"/>
              <w:rPr>
                <w:rFonts w:ascii="宋体" w:hAnsi="宋体"/>
                <w:b/>
                <w:bCs/>
                <w:szCs w:val="21"/>
              </w:rPr>
            </w:pPr>
            <w:r w:rsidRPr="001B2667">
              <w:rPr>
                <w:rFonts w:ascii="宋体" w:hAnsi="宋体" w:hint="eastAsia"/>
                <w:b/>
                <w:bCs/>
                <w:szCs w:val="21"/>
                <w:lang w:val="en-GB"/>
              </w:rPr>
              <w:t>“★”</w:t>
            </w:r>
            <w:r w:rsidRPr="001B2667">
              <w:rPr>
                <w:rFonts w:ascii="宋体" w:hAnsi="宋体" w:hint="eastAsia"/>
                <w:b/>
                <w:bCs/>
                <w:szCs w:val="21"/>
              </w:rPr>
              <w:t>条款要求</w:t>
            </w:r>
          </w:p>
        </w:tc>
        <w:tc>
          <w:tcPr>
            <w:tcW w:w="1870" w:type="dxa"/>
            <w:vAlign w:val="center"/>
          </w:tcPr>
          <w:p w:rsidR="002E4D72" w:rsidRPr="001B2667" w:rsidRDefault="002E4D72">
            <w:pPr>
              <w:jc w:val="center"/>
              <w:rPr>
                <w:rFonts w:ascii="宋体" w:hAnsi="宋体"/>
                <w:b/>
                <w:bCs/>
                <w:szCs w:val="21"/>
              </w:rPr>
            </w:pPr>
            <w:r w:rsidRPr="001B2667">
              <w:rPr>
                <w:rFonts w:ascii="宋体" w:hAnsi="宋体" w:hint="eastAsia"/>
                <w:b/>
                <w:bCs/>
                <w:szCs w:val="21"/>
              </w:rPr>
              <w:t>证明文件（如有）</w:t>
            </w:r>
          </w:p>
        </w:tc>
      </w:tr>
      <w:tr w:rsidR="002E4D72" w:rsidRPr="001B2667">
        <w:trPr>
          <w:trHeight w:val="397"/>
          <w:jc w:val="center"/>
        </w:trPr>
        <w:tc>
          <w:tcPr>
            <w:tcW w:w="692" w:type="dxa"/>
            <w:vAlign w:val="center"/>
          </w:tcPr>
          <w:p w:rsidR="002E4D72" w:rsidRPr="001B2667" w:rsidRDefault="002E4D72">
            <w:pPr>
              <w:numPr>
                <w:ilvl w:val="1"/>
                <w:numId w:val="11"/>
              </w:numPr>
              <w:jc w:val="center"/>
              <w:rPr>
                <w:rFonts w:ascii="宋体" w:hAnsi="宋体"/>
                <w:szCs w:val="21"/>
              </w:rPr>
            </w:pPr>
          </w:p>
        </w:tc>
        <w:tc>
          <w:tcPr>
            <w:tcW w:w="3812" w:type="dxa"/>
            <w:vAlign w:val="center"/>
          </w:tcPr>
          <w:p w:rsidR="002E4D72" w:rsidRPr="001B2667" w:rsidRDefault="002E4D72">
            <w:pPr>
              <w:jc w:val="center"/>
              <w:rPr>
                <w:rFonts w:ascii="宋体" w:hAnsi="宋体"/>
                <w:szCs w:val="21"/>
              </w:rPr>
            </w:pPr>
          </w:p>
        </w:tc>
        <w:tc>
          <w:tcPr>
            <w:tcW w:w="1870" w:type="dxa"/>
            <w:vAlign w:val="center"/>
          </w:tcPr>
          <w:p w:rsidR="002E4D72" w:rsidRPr="001B2667" w:rsidRDefault="002E4D72">
            <w:pPr>
              <w:jc w:val="cente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692" w:type="dxa"/>
            <w:vAlign w:val="center"/>
          </w:tcPr>
          <w:p w:rsidR="002E4D72" w:rsidRPr="001B2667" w:rsidRDefault="002E4D72">
            <w:pPr>
              <w:numPr>
                <w:ilvl w:val="1"/>
                <w:numId w:val="11"/>
              </w:numPr>
              <w:jc w:val="center"/>
              <w:rPr>
                <w:rFonts w:ascii="宋体" w:hAnsi="宋体"/>
                <w:szCs w:val="21"/>
              </w:rPr>
            </w:pPr>
          </w:p>
        </w:tc>
        <w:tc>
          <w:tcPr>
            <w:tcW w:w="3812" w:type="dxa"/>
            <w:vAlign w:val="center"/>
          </w:tcPr>
          <w:p w:rsidR="002E4D72" w:rsidRPr="001B2667" w:rsidRDefault="002E4D72">
            <w:pPr>
              <w:jc w:val="center"/>
              <w:rPr>
                <w:rFonts w:ascii="宋体" w:hAnsi="宋体"/>
                <w:szCs w:val="21"/>
              </w:rPr>
            </w:pPr>
          </w:p>
        </w:tc>
        <w:tc>
          <w:tcPr>
            <w:tcW w:w="1870" w:type="dxa"/>
            <w:vAlign w:val="center"/>
          </w:tcPr>
          <w:p w:rsidR="002E4D72" w:rsidRPr="001B2667" w:rsidRDefault="002E4D72">
            <w:pPr>
              <w:jc w:val="cente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692" w:type="dxa"/>
            <w:vAlign w:val="center"/>
          </w:tcPr>
          <w:p w:rsidR="002E4D72" w:rsidRPr="001B2667" w:rsidRDefault="002E4D72">
            <w:pPr>
              <w:numPr>
                <w:ilvl w:val="1"/>
                <w:numId w:val="11"/>
              </w:numPr>
              <w:jc w:val="center"/>
              <w:rPr>
                <w:rFonts w:ascii="宋体" w:hAnsi="宋体"/>
                <w:szCs w:val="21"/>
              </w:rPr>
            </w:pPr>
          </w:p>
        </w:tc>
        <w:tc>
          <w:tcPr>
            <w:tcW w:w="3812" w:type="dxa"/>
            <w:vAlign w:val="center"/>
          </w:tcPr>
          <w:p w:rsidR="002E4D72" w:rsidRPr="001B2667" w:rsidRDefault="002E4D72">
            <w:pPr>
              <w:jc w:val="center"/>
              <w:rPr>
                <w:rFonts w:ascii="宋体" w:hAnsi="宋体"/>
                <w:szCs w:val="21"/>
              </w:rPr>
            </w:pPr>
          </w:p>
        </w:tc>
        <w:tc>
          <w:tcPr>
            <w:tcW w:w="1870" w:type="dxa"/>
            <w:vAlign w:val="center"/>
          </w:tcPr>
          <w:p w:rsidR="002E4D72" w:rsidRPr="001B2667" w:rsidRDefault="002E4D72">
            <w:pPr>
              <w:jc w:val="cente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692" w:type="dxa"/>
            <w:vAlign w:val="center"/>
          </w:tcPr>
          <w:p w:rsidR="002E4D72" w:rsidRPr="001B2667" w:rsidRDefault="002E4D72">
            <w:pPr>
              <w:numPr>
                <w:ilvl w:val="1"/>
                <w:numId w:val="11"/>
              </w:numPr>
              <w:jc w:val="center"/>
              <w:rPr>
                <w:rFonts w:ascii="宋体" w:hAnsi="宋体"/>
                <w:szCs w:val="21"/>
              </w:rPr>
            </w:pPr>
          </w:p>
        </w:tc>
        <w:tc>
          <w:tcPr>
            <w:tcW w:w="3812" w:type="dxa"/>
            <w:vAlign w:val="center"/>
          </w:tcPr>
          <w:p w:rsidR="002E4D72" w:rsidRPr="001B2667" w:rsidRDefault="002E4D72">
            <w:pPr>
              <w:jc w:val="center"/>
              <w:rPr>
                <w:rFonts w:ascii="宋体" w:hAnsi="宋体"/>
                <w:szCs w:val="21"/>
              </w:rPr>
            </w:pPr>
          </w:p>
        </w:tc>
        <w:tc>
          <w:tcPr>
            <w:tcW w:w="1870" w:type="dxa"/>
            <w:vAlign w:val="center"/>
          </w:tcPr>
          <w:p w:rsidR="002E4D72" w:rsidRPr="001B2667" w:rsidRDefault="002E4D72">
            <w:pPr>
              <w:jc w:val="cente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692" w:type="dxa"/>
            <w:vAlign w:val="center"/>
          </w:tcPr>
          <w:p w:rsidR="002E4D72" w:rsidRPr="001B2667" w:rsidRDefault="002E4D72">
            <w:pPr>
              <w:numPr>
                <w:ilvl w:val="1"/>
                <w:numId w:val="11"/>
              </w:numPr>
              <w:jc w:val="center"/>
              <w:rPr>
                <w:rFonts w:ascii="宋体" w:hAnsi="宋体"/>
                <w:szCs w:val="21"/>
              </w:rPr>
            </w:pPr>
          </w:p>
        </w:tc>
        <w:tc>
          <w:tcPr>
            <w:tcW w:w="3812" w:type="dxa"/>
            <w:vAlign w:val="center"/>
          </w:tcPr>
          <w:p w:rsidR="002E4D72" w:rsidRPr="001B2667" w:rsidRDefault="002E4D72">
            <w:pPr>
              <w:jc w:val="center"/>
              <w:rPr>
                <w:rFonts w:ascii="宋体" w:hAnsi="宋体"/>
                <w:i/>
                <w:iCs/>
                <w:szCs w:val="21"/>
              </w:rPr>
            </w:pPr>
          </w:p>
        </w:tc>
        <w:tc>
          <w:tcPr>
            <w:tcW w:w="1870" w:type="dxa"/>
            <w:vAlign w:val="center"/>
          </w:tcPr>
          <w:p w:rsidR="002E4D72" w:rsidRPr="001B2667" w:rsidRDefault="002E4D72">
            <w:pPr>
              <w:jc w:val="cente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692" w:type="dxa"/>
            <w:vAlign w:val="center"/>
          </w:tcPr>
          <w:p w:rsidR="002E4D72" w:rsidRPr="001B2667" w:rsidRDefault="002E4D72">
            <w:pPr>
              <w:numPr>
                <w:ilvl w:val="1"/>
                <w:numId w:val="11"/>
              </w:numPr>
              <w:jc w:val="center"/>
              <w:rPr>
                <w:rFonts w:ascii="宋体" w:hAnsi="宋体"/>
                <w:szCs w:val="21"/>
              </w:rPr>
            </w:pPr>
          </w:p>
        </w:tc>
        <w:tc>
          <w:tcPr>
            <w:tcW w:w="3812" w:type="dxa"/>
            <w:vAlign w:val="center"/>
          </w:tcPr>
          <w:p w:rsidR="002E4D72" w:rsidRPr="001B2667" w:rsidRDefault="002E4D72">
            <w:pPr>
              <w:jc w:val="center"/>
              <w:rPr>
                <w:rFonts w:ascii="宋体" w:hAnsi="宋体"/>
                <w:szCs w:val="21"/>
              </w:rPr>
            </w:pPr>
          </w:p>
        </w:tc>
        <w:tc>
          <w:tcPr>
            <w:tcW w:w="1870" w:type="dxa"/>
            <w:vAlign w:val="center"/>
          </w:tcPr>
          <w:p w:rsidR="002E4D72" w:rsidRPr="001B2667" w:rsidRDefault="002E4D72">
            <w:pPr>
              <w:jc w:val="cente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692" w:type="dxa"/>
            <w:vAlign w:val="center"/>
          </w:tcPr>
          <w:p w:rsidR="002E4D72" w:rsidRPr="001B2667" w:rsidRDefault="002E4D72">
            <w:pPr>
              <w:numPr>
                <w:ilvl w:val="1"/>
                <w:numId w:val="11"/>
              </w:numPr>
              <w:jc w:val="center"/>
              <w:rPr>
                <w:rFonts w:ascii="宋体" w:hAnsi="宋体"/>
                <w:szCs w:val="21"/>
              </w:rPr>
            </w:pPr>
          </w:p>
        </w:tc>
        <w:tc>
          <w:tcPr>
            <w:tcW w:w="3812" w:type="dxa"/>
            <w:vAlign w:val="center"/>
          </w:tcPr>
          <w:p w:rsidR="002E4D72" w:rsidRPr="001B2667" w:rsidRDefault="002E4D72">
            <w:pPr>
              <w:jc w:val="center"/>
              <w:rPr>
                <w:rFonts w:ascii="宋体" w:hAnsi="宋体"/>
                <w:szCs w:val="21"/>
              </w:rPr>
            </w:pPr>
          </w:p>
        </w:tc>
        <w:tc>
          <w:tcPr>
            <w:tcW w:w="1870" w:type="dxa"/>
            <w:vAlign w:val="center"/>
          </w:tcPr>
          <w:p w:rsidR="002E4D72" w:rsidRPr="001B2667" w:rsidRDefault="002E4D72">
            <w:pPr>
              <w:jc w:val="cente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692" w:type="dxa"/>
            <w:vAlign w:val="center"/>
          </w:tcPr>
          <w:p w:rsidR="002E4D72" w:rsidRPr="001B2667" w:rsidRDefault="002E4D72">
            <w:pPr>
              <w:numPr>
                <w:ilvl w:val="1"/>
                <w:numId w:val="11"/>
              </w:numPr>
              <w:jc w:val="center"/>
              <w:rPr>
                <w:rFonts w:ascii="宋体" w:hAnsi="宋体"/>
                <w:szCs w:val="21"/>
              </w:rPr>
            </w:pPr>
          </w:p>
        </w:tc>
        <w:tc>
          <w:tcPr>
            <w:tcW w:w="3812" w:type="dxa"/>
            <w:vAlign w:val="center"/>
          </w:tcPr>
          <w:p w:rsidR="002E4D72" w:rsidRPr="001B2667" w:rsidRDefault="002E4D72">
            <w:pPr>
              <w:jc w:val="center"/>
              <w:rPr>
                <w:rFonts w:ascii="宋体" w:hAnsi="宋体"/>
                <w:szCs w:val="21"/>
              </w:rPr>
            </w:pPr>
          </w:p>
        </w:tc>
        <w:tc>
          <w:tcPr>
            <w:tcW w:w="1870" w:type="dxa"/>
            <w:vAlign w:val="center"/>
          </w:tcPr>
          <w:p w:rsidR="002E4D72" w:rsidRPr="001B2667" w:rsidRDefault="002E4D72">
            <w:pPr>
              <w:jc w:val="cente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692" w:type="dxa"/>
            <w:vAlign w:val="center"/>
          </w:tcPr>
          <w:p w:rsidR="002E4D72" w:rsidRPr="001B2667" w:rsidRDefault="002E4D72">
            <w:pPr>
              <w:numPr>
                <w:ilvl w:val="1"/>
                <w:numId w:val="11"/>
              </w:numPr>
              <w:jc w:val="center"/>
              <w:rPr>
                <w:rFonts w:ascii="宋体" w:hAnsi="宋体"/>
                <w:szCs w:val="21"/>
              </w:rPr>
            </w:pPr>
          </w:p>
        </w:tc>
        <w:tc>
          <w:tcPr>
            <w:tcW w:w="3812" w:type="dxa"/>
            <w:vAlign w:val="center"/>
          </w:tcPr>
          <w:p w:rsidR="002E4D72" w:rsidRPr="001B2667" w:rsidRDefault="002E4D72">
            <w:pPr>
              <w:jc w:val="center"/>
              <w:rPr>
                <w:rFonts w:ascii="宋体" w:hAnsi="宋体"/>
                <w:szCs w:val="21"/>
              </w:rPr>
            </w:pPr>
          </w:p>
        </w:tc>
        <w:tc>
          <w:tcPr>
            <w:tcW w:w="1870" w:type="dxa"/>
            <w:vAlign w:val="center"/>
          </w:tcPr>
          <w:p w:rsidR="002E4D72" w:rsidRPr="001B2667" w:rsidRDefault="002E4D72">
            <w:pPr>
              <w:jc w:val="cente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692" w:type="dxa"/>
            <w:vAlign w:val="center"/>
          </w:tcPr>
          <w:p w:rsidR="002E4D72" w:rsidRPr="001B2667" w:rsidRDefault="002E4D72">
            <w:pPr>
              <w:jc w:val="center"/>
              <w:rPr>
                <w:rFonts w:ascii="宋体" w:hAnsi="宋体"/>
                <w:szCs w:val="21"/>
              </w:rPr>
            </w:pPr>
            <w:r w:rsidRPr="001B2667">
              <w:rPr>
                <w:rFonts w:ascii="宋体" w:hAnsi="宋体" w:hint="eastAsia"/>
                <w:szCs w:val="21"/>
              </w:rPr>
              <w:t>……</w:t>
            </w:r>
          </w:p>
        </w:tc>
        <w:tc>
          <w:tcPr>
            <w:tcW w:w="3812" w:type="dxa"/>
            <w:vAlign w:val="center"/>
          </w:tcPr>
          <w:p w:rsidR="002E4D72" w:rsidRPr="001B2667" w:rsidRDefault="002E4D72">
            <w:pPr>
              <w:jc w:val="center"/>
              <w:rPr>
                <w:rFonts w:ascii="宋体" w:hAnsi="宋体"/>
                <w:szCs w:val="21"/>
              </w:rPr>
            </w:pPr>
          </w:p>
        </w:tc>
        <w:tc>
          <w:tcPr>
            <w:tcW w:w="1870" w:type="dxa"/>
            <w:vAlign w:val="center"/>
          </w:tcPr>
          <w:p w:rsidR="002E4D72" w:rsidRPr="001B2667" w:rsidRDefault="002E4D72">
            <w:pPr>
              <w:jc w:val="center"/>
              <w:rPr>
                <w:rFonts w:ascii="宋体" w:hAnsi="宋体"/>
                <w:szCs w:val="21"/>
              </w:rPr>
            </w:pPr>
            <w:r w:rsidRPr="001B2667">
              <w:rPr>
                <w:rFonts w:ascii="宋体" w:hAnsi="宋体" w:hint="eastAsia"/>
                <w:szCs w:val="21"/>
              </w:rPr>
              <w:t>见投标文件（）页</w:t>
            </w:r>
          </w:p>
        </w:tc>
      </w:tr>
    </w:tbl>
    <w:p w:rsidR="002E4D72" w:rsidRPr="001B2667" w:rsidRDefault="002E4D72" w:rsidP="007A71F4">
      <w:pPr>
        <w:spacing w:line="360" w:lineRule="auto"/>
        <w:ind w:left="708" w:hangingChars="337" w:hanging="708"/>
        <w:rPr>
          <w:rFonts w:ascii="宋体" w:hAnsi="宋体"/>
          <w:szCs w:val="21"/>
          <w:lang w:val="en-GB"/>
        </w:rPr>
      </w:pPr>
      <w:r w:rsidRPr="001B2667">
        <w:rPr>
          <w:rFonts w:ascii="宋体" w:hAnsi="宋体" w:hint="eastAsia"/>
          <w:szCs w:val="21"/>
          <w:lang w:val="en-GB"/>
        </w:rPr>
        <w:t>注：1.此表内容必须与投标文件中所介绍的内容一致。</w:t>
      </w:r>
    </w:p>
    <w:p w:rsidR="002E4D72" w:rsidRPr="001B2667" w:rsidRDefault="002E4D72" w:rsidP="002E4D72">
      <w:pPr>
        <w:spacing w:line="360" w:lineRule="auto"/>
        <w:ind w:left="708" w:hangingChars="337" w:hanging="708"/>
        <w:rPr>
          <w:rFonts w:ascii="宋体" w:hAnsi="宋体"/>
          <w:szCs w:val="21"/>
          <w:lang w:val="en-GB"/>
        </w:rPr>
      </w:pPr>
    </w:p>
    <w:p w:rsidR="002E4D72" w:rsidRPr="001B2667" w:rsidRDefault="002E4D72" w:rsidP="002E4D72">
      <w:pPr>
        <w:spacing w:line="360" w:lineRule="auto"/>
        <w:ind w:left="708" w:hangingChars="337" w:hanging="708"/>
        <w:rPr>
          <w:rFonts w:ascii="宋体" w:hAnsi="宋体"/>
          <w:szCs w:val="21"/>
          <w:lang w:val="en-GB"/>
        </w:rPr>
      </w:pPr>
    </w:p>
    <w:p w:rsidR="002E4D72" w:rsidRPr="001B2667" w:rsidRDefault="002E4D72" w:rsidP="002E4D72">
      <w:pPr>
        <w:spacing w:line="360" w:lineRule="auto"/>
        <w:ind w:left="708" w:hangingChars="337" w:hanging="708"/>
        <w:rPr>
          <w:rFonts w:ascii="宋体" w:hAnsi="宋体"/>
          <w:szCs w:val="21"/>
          <w:lang w:val="en-GB"/>
        </w:rPr>
      </w:pPr>
    </w:p>
    <w:p w:rsidR="002E4D72" w:rsidRPr="001B2667" w:rsidRDefault="002E4D72">
      <w:pPr>
        <w:pStyle w:val="30"/>
        <w:tabs>
          <w:tab w:val="left" w:pos="851"/>
        </w:tabs>
        <w:spacing w:after="0" w:line="360" w:lineRule="auto"/>
        <w:ind w:left="850" w:hangingChars="405" w:hanging="850"/>
        <w:rPr>
          <w:rFonts w:ascii="宋体" w:hAnsi="宋体"/>
          <w:sz w:val="21"/>
          <w:szCs w:val="21"/>
        </w:rPr>
      </w:pPr>
      <w:r w:rsidRPr="001B2667">
        <w:rPr>
          <w:rFonts w:ascii="宋体" w:hAnsi="宋体" w:hint="eastAsia"/>
          <w:sz w:val="21"/>
          <w:szCs w:val="21"/>
        </w:rPr>
        <w:t>1.1.2</w:t>
      </w:r>
      <w:r w:rsidRPr="001B2667">
        <w:rPr>
          <w:rFonts w:ascii="宋体" w:hAnsi="宋体" w:hint="eastAsia"/>
          <w:sz w:val="21"/>
          <w:szCs w:val="21"/>
          <w:lang w:val="en-GB"/>
        </w:rPr>
        <w:t>“</w:t>
      </w:r>
      <w:r w:rsidRPr="001B2667">
        <w:rPr>
          <w:rFonts w:ascii="宋体" w:hAnsi="宋体" w:hint="eastAsia"/>
          <w:sz w:val="21"/>
          <w:szCs w:val="21"/>
          <w:lang w:val="zh-CN"/>
        </w:rPr>
        <w:t>▲</w:t>
      </w:r>
      <w:r w:rsidRPr="001B2667">
        <w:rPr>
          <w:rFonts w:ascii="宋体" w:hAnsi="宋体" w:hint="eastAsia"/>
          <w:sz w:val="21"/>
          <w:szCs w:val="21"/>
          <w:lang w:val="en-GB"/>
        </w:rPr>
        <w:t>”</w:t>
      </w:r>
      <w:r w:rsidRPr="001B2667">
        <w:rPr>
          <w:rFonts w:ascii="宋体" w:hAnsi="宋体" w:hint="eastAsia"/>
          <w:sz w:val="21"/>
          <w:szCs w:val="21"/>
        </w:rPr>
        <w:t>条款自查表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9"/>
        <w:gridCol w:w="4532"/>
        <w:gridCol w:w="1984"/>
        <w:gridCol w:w="1808"/>
      </w:tblGrid>
      <w:tr w:rsidR="002E4D72" w:rsidRPr="001B2667">
        <w:trPr>
          <w:trHeight w:val="242"/>
          <w:jc w:val="center"/>
        </w:trPr>
        <w:tc>
          <w:tcPr>
            <w:tcW w:w="679" w:type="dxa"/>
            <w:vAlign w:val="center"/>
          </w:tcPr>
          <w:p w:rsidR="002E4D72" w:rsidRPr="001B2667" w:rsidRDefault="002E4D72">
            <w:pPr>
              <w:spacing w:line="480" w:lineRule="auto"/>
              <w:jc w:val="center"/>
              <w:rPr>
                <w:rFonts w:ascii="宋体" w:hAnsi="宋体"/>
                <w:b/>
                <w:bCs/>
                <w:szCs w:val="21"/>
              </w:rPr>
            </w:pPr>
            <w:r w:rsidRPr="001B2667">
              <w:rPr>
                <w:rFonts w:ascii="宋体" w:hAnsi="宋体" w:hint="eastAsia"/>
                <w:b/>
                <w:bCs/>
                <w:szCs w:val="21"/>
              </w:rPr>
              <w:t>序号</w:t>
            </w:r>
          </w:p>
        </w:tc>
        <w:tc>
          <w:tcPr>
            <w:tcW w:w="4532" w:type="dxa"/>
            <w:vAlign w:val="center"/>
          </w:tcPr>
          <w:p w:rsidR="002E4D72" w:rsidRPr="001B2667" w:rsidRDefault="002E4D72">
            <w:pPr>
              <w:spacing w:line="480" w:lineRule="auto"/>
              <w:jc w:val="center"/>
              <w:rPr>
                <w:rFonts w:ascii="宋体" w:hAnsi="宋体"/>
                <w:b/>
                <w:bCs/>
                <w:szCs w:val="21"/>
              </w:rPr>
            </w:pPr>
            <w:r w:rsidRPr="001B2667">
              <w:rPr>
                <w:rFonts w:ascii="宋体" w:hAnsi="宋体" w:hint="eastAsia"/>
                <w:b/>
                <w:bCs/>
                <w:szCs w:val="21"/>
                <w:lang w:val="en-GB"/>
              </w:rPr>
              <w:t>“</w:t>
            </w:r>
            <w:r w:rsidRPr="001B2667">
              <w:rPr>
                <w:rFonts w:ascii="宋体" w:hAnsi="宋体" w:hint="eastAsia"/>
                <w:szCs w:val="21"/>
                <w:lang w:val="zh-CN"/>
              </w:rPr>
              <w:t>▲</w:t>
            </w:r>
            <w:r w:rsidRPr="001B2667">
              <w:rPr>
                <w:rFonts w:ascii="宋体" w:hAnsi="宋体" w:hint="eastAsia"/>
                <w:b/>
                <w:bCs/>
                <w:szCs w:val="21"/>
                <w:lang w:val="en-GB"/>
              </w:rPr>
              <w:t>”</w:t>
            </w:r>
            <w:r w:rsidRPr="001B2667">
              <w:rPr>
                <w:rFonts w:ascii="宋体" w:hAnsi="宋体" w:hint="eastAsia"/>
                <w:b/>
                <w:bCs/>
                <w:szCs w:val="21"/>
              </w:rPr>
              <w:t>条款要求</w:t>
            </w:r>
          </w:p>
        </w:tc>
        <w:tc>
          <w:tcPr>
            <w:tcW w:w="1984" w:type="dxa"/>
            <w:vAlign w:val="center"/>
          </w:tcPr>
          <w:p w:rsidR="002E4D72" w:rsidRPr="001B2667" w:rsidRDefault="002E4D72">
            <w:pPr>
              <w:spacing w:line="480" w:lineRule="auto"/>
              <w:jc w:val="center"/>
              <w:rPr>
                <w:rFonts w:ascii="宋体" w:hAnsi="宋体"/>
                <w:b/>
                <w:bCs/>
                <w:szCs w:val="21"/>
              </w:rPr>
            </w:pPr>
            <w:r w:rsidRPr="001B2667">
              <w:rPr>
                <w:rFonts w:ascii="宋体" w:hAnsi="宋体"/>
                <w:b/>
                <w:szCs w:val="21"/>
              </w:rPr>
              <w:t>自查结论</w:t>
            </w:r>
          </w:p>
        </w:tc>
        <w:tc>
          <w:tcPr>
            <w:tcW w:w="1808" w:type="dxa"/>
            <w:vAlign w:val="center"/>
          </w:tcPr>
          <w:p w:rsidR="002E4D72" w:rsidRPr="001B2667" w:rsidRDefault="002E4D72">
            <w:pPr>
              <w:spacing w:line="480" w:lineRule="auto"/>
              <w:jc w:val="center"/>
              <w:rPr>
                <w:rFonts w:ascii="宋体" w:hAnsi="宋体"/>
                <w:b/>
                <w:bCs/>
                <w:szCs w:val="21"/>
              </w:rPr>
            </w:pPr>
            <w:r w:rsidRPr="001B2667">
              <w:rPr>
                <w:rFonts w:ascii="宋体" w:hAnsi="宋体" w:hint="eastAsia"/>
                <w:b/>
                <w:bCs/>
                <w:szCs w:val="21"/>
              </w:rPr>
              <w:t>证明文件（如有）</w:t>
            </w:r>
          </w:p>
        </w:tc>
      </w:tr>
      <w:tr w:rsidR="002E4D72" w:rsidRPr="001B2667">
        <w:trPr>
          <w:trHeight w:val="242"/>
          <w:jc w:val="center"/>
        </w:trPr>
        <w:tc>
          <w:tcPr>
            <w:tcW w:w="679" w:type="dxa"/>
            <w:vAlign w:val="center"/>
          </w:tcPr>
          <w:p w:rsidR="002E4D72" w:rsidRPr="001B2667" w:rsidRDefault="002E4D72">
            <w:pPr>
              <w:spacing w:line="480" w:lineRule="auto"/>
              <w:jc w:val="center"/>
              <w:rPr>
                <w:rFonts w:ascii="宋体" w:hAnsi="宋体"/>
                <w:szCs w:val="21"/>
              </w:rPr>
            </w:pPr>
            <w:r w:rsidRPr="001B2667">
              <w:rPr>
                <w:rFonts w:ascii="宋体" w:hAnsi="宋体" w:hint="eastAsia"/>
                <w:szCs w:val="21"/>
              </w:rPr>
              <w:t>1</w:t>
            </w:r>
          </w:p>
        </w:tc>
        <w:tc>
          <w:tcPr>
            <w:tcW w:w="4532" w:type="dxa"/>
            <w:vAlign w:val="center"/>
          </w:tcPr>
          <w:p w:rsidR="002E4D72" w:rsidRPr="001B2667" w:rsidRDefault="002E4D72">
            <w:pPr>
              <w:spacing w:line="480" w:lineRule="auto"/>
              <w:jc w:val="left"/>
              <w:rPr>
                <w:rFonts w:ascii="宋体" w:hAnsi="宋体"/>
                <w:szCs w:val="21"/>
              </w:rPr>
            </w:pPr>
          </w:p>
        </w:tc>
        <w:tc>
          <w:tcPr>
            <w:tcW w:w="1984" w:type="dxa"/>
            <w:vAlign w:val="center"/>
          </w:tcPr>
          <w:p w:rsidR="002E4D72" w:rsidRPr="001B2667" w:rsidRDefault="002E4D72">
            <w:pPr>
              <w:spacing w:line="480" w:lineRule="auto"/>
              <w:jc w:val="center"/>
              <w:rPr>
                <w:rFonts w:ascii="宋体" w:hAnsi="宋体"/>
                <w:szCs w:val="21"/>
              </w:rPr>
            </w:pPr>
            <w:r w:rsidRPr="001B2667">
              <w:rPr>
                <w:rFonts w:ascii="宋体" w:hAnsi="宋体"/>
                <w:szCs w:val="21"/>
              </w:rPr>
              <w:t>□通过 □不通过</w:t>
            </w:r>
          </w:p>
        </w:tc>
        <w:tc>
          <w:tcPr>
            <w:tcW w:w="1808" w:type="dxa"/>
            <w:vAlign w:val="center"/>
          </w:tcPr>
          <w:p w:rsidR="002E4D72" w:rsidRPr="001B2667" w:rsidRDefault="002E4D72">
            <w:pPr>
              <w:spacing w:line="480" w:lineRule="auto"/>
              <w:jc w:val="center"/>
              <w:rPr>
                <w:rFonts w:ascii="宋体" w:hAnsi="宋体"/>
                <w:szCs w:val="21"/>
              </w:rPr>
            </w:pPr>
            <w:r w:rsidRPr="001B2667">
              <w:rPr>
                <w:rFonts w:ascii="宋体" w:hAnsi="宋体" w:hint="eastAsia"/>
                <w:szCs w:val="21"/>
              </w:rPr>
              <w:t>见投标文件（）页</w:t>
            </w:r>
          </w:p>
        </w:tc>
      </w:tr>
      <w:tr w:rsidR="002E4D72" w:rsidRPr="001B2667">
        <w:trPr>
          <w:trHeight w:val="242"/>
          <w:jc w:val="center"/>
        </w:trPr>
        <w:tc>
          <w:tcPr>
            <w:tcW w:w="679" w:type="dxa"/>
            <w:vAlign w:val="center"/>
          </w:tcPr>
          <w:p w:rsidR="002E4D72" w:rsidRPr="001B2667" w:rsidRDefault="002E4D72">
            <w:pPr>
              <w:spacing w:line="480" w:lineRule="auto"/>
              <w:jc w:val="center"/>
              <w:rPr>
                <w:rFonts w:ascii="宋体" w:hAnsi="宋体"/>
                <w:szCs w:val="21"/>
              </w:rPr>
            </w:pPr>
            <w:r w:rsidRPr="001B2667">
              <w:rPr>
                <w:rFonts w:ascii="宋体" w:hAnsi="宋体" w:hint="eastAsia"/>
                <w:szCs w:val="21"/>
              </w:rPr>
              <w:t>2</w:t>
            </w:r>
          </w:p>
        </w:tc>
        <w:tc>
          <w:tcPr>
            <w:tcW w:w="4532" w:type="dxa"/>
            <w:vAlign w:val="center"/>
          </w:tcPr>
          <w:p w:rsidR="002E4D72" w:rsidRPr="001B2667" w:rsidRDefault="002E4D72">
            <w:pPr>
              <w:spacing w:line="480" w:lineRule="auto"/>
              <w:jc w:val="left"/>
              <w:rPr>
                <w:rFonts w:ascii="宋体" w:hAnsi="宋体" w:cs="宋体"/>
                <w:kern w:val="0"/>
                <w:szCs w:val="21"/>
              </w:rPr>
            </w:pPr>
          </w:p>
        </w:tc>
        <w:tc>
          <w:tcPr>
            <w:tcW w:w="1984" w:type="dxa"/>
            <w:vAlign w:val="center"/>
          </w:tcPr>
          <w:p w:rsidR="002E4D72" w:rsidRPr="001B2667" w:rsidRDefault="002E4D72">
            <w:pPr>
              <w:spacing w:line="480" w:lineRule="auto"/>
              <w:jc w:val="center"/>
              <w:rPr>
                <w:rFonts w:ascii="宋体" w:hAnsi="宋体"/>
                <w:szCs w:val="21"/>
              </w:rPr>
            </w:pPr>
            <w:r w:rsidRPr="001B2667">
              <w:rPr>
                <w:rFonts w:ascii="宋体" w:hAnsi="宋体"/>
                <w:szCs w:val="21"/>
              </w:rPr>
              <w:t>□通过 □不通过</w:t>
            </w:r>
          </w:p>
        </w:tc>
        <w:tc>
          <w:tcPr>
            <w:tcW w:w="1808" w:type="dxa"/>
          </w:tcPr>
          <w:p w:rsidR="002E4D72" w:rsidRPr="001B2667" w:rsidRDefault="002E4D72">
            <w:pPr>
              <w:spacing w:line="480" w:lineRule="auto"/>
              <w:jc w:val="center"/>
              <w:rPr>
                <w:rFonts w:ascii="宋体" w:hAnsi="宋体"/>
                <w:szCs w:val="21"/>
              </w:rPr>
            </w:pPr>
            <w:r w:rsidRPr="001B2667">
              <w:rPr>
                <w:rFonts w:ascii="宋体" w:hAnsi="宋体" w:hint="eastAsia"/>
                <w:szCs w:val="21"/>
              </w:rPr>
              <w:t>见投标文件（）页</w:t>
            </w:r>
          </w:p>
        </w:tc>
      </w:tr>
      <w:tr w:rsidR="002E4D72" w:rsidRPr="001B2667">
        <w:trPr>
          <w:trHeight w:val="242"/>
          <w:jc w:val="center"/>
        </w:trPr>
        <w:tc>
          <w:tcPr>
            <w:tcW w:w="679" w:type="dxa"/>
            <w:vAlign w:val="center"/>
          </w:tcPr>
          <w:p w:rsidR="002E4D72" w:rsidRPr="001B2667" w:rsidRDefault="002E4D72">
            <w:pPr>
              <w:spacing w:line="480" w:lineRule="auto"/>
              <w:jc w:val="center"/>
              <w:rPr>
                <w:rFonts w:ascii="宋体" w:hAnsi="宋体"/>
                <w:szCs w:val="21"/>
              </w:rPr>
            </w:pPr>
            <w:r w:rsidRPr="001B2667">
              <w:rPr>
                <w:rFonts w:ascii="宋体" w:hAnsi="宋体" w:hint="eastAsia"/>
                <w:szCs w:val="21"/>
              </w:rPr>
              <w:t>3</w:t>
            </w:r>
          </w:p>
        </w:tc>
        <w:tc>
          <w:tcPr>
            <w:tcW w:w="4532" w:type="dxa"/>
            <w:vAlign w:val="center"/>
          </w:tcPr>
          <w:p w:rsidR="002E4D72" w:rsidRPr="001B2667" w:rsidRDefault="002E4D72">
            <w:pPr>
              <w:spacing w:line="480" w:lineRule="auto"/>
              <w:jc w:val="left"/>
              <w:rPr>
                <w:rFonts w:ascii="宋体" w:hAnsi="宋体" w:cs="宋体"/>
                <w:kern w:val="0"/>
                <w:szCs w:val="21"/>
              </w:rPr>
            </w:pPr>
          </w:p>
        </w:tc>
        <w:tc>
          <w:tcPr>
            <w:tcW w:w="1984" w:type="dxa"/>
            <w:vAlign w:val="center"/>
          </w:tcPr>
          <w:p w:rsidR="002E4D72" w:rsidRPr="001B2667" w:rsidRDefault="002E4D72">
            <w:pPr>
              <w:spacing w:line="480" w:lineRule="auto"/>
              <w:jc w:val="center"/>
              <w:rPr>
                <w:rFonts w:ascii="宋体" w:hAnsi="宋体"/>
                <w:szCs w:val="21"/>
              </w:rPr>
            </w:pPr>
            <w:r w:rsidRPr="001B2667">
              <w:rPr>
                <w:rFonts w:ascii="宋体" w:hAnsi="宋体"/>
                <w:szCs w:val="21"/>
              </w:rPr>
              <w:t>□通过 □不通过</w:t>
            </w:r>
          </w:p>
        </w:tc>
        <w:tc>
          <w:tcPr>
            <w:tcW w:w="1808" w:type="dxa"/>
          </w:tcPr>
          <w:p w:rsidR="002E4D72" w:rsidRPr="001B2667" w:rsidRDefault="002E4D72">
            <w:pPr>
              <w:spacing w:line="480" w:lineRule="auto"/>
              <w:jc w:val="center"/>
              <w:rPr>
                <w:rFonts w:ascii="宋体" w:hAnsi="宋体"/>
                <w:szCs w:val="21"/>
              </w:rPr>
            </w:pPr>
            <w:r w:rsidRPr="001B2667">
              <w:rPr>
                <w:rFonts w:ascii="宋体" w:hAnsi="宋体" w:hint="eastAsia"/>
                <w:szCs w:val="21"/>
              </w:rPr>
              <w:t>见投标文件（）页</w:t>
            </w:r>
          </w:p>
        </w:tc>
      </w:tr>
      <w:tr w:rsidR="002E4D72" w:rsidRPr="001B2667">
        <w:trPr>
          <w:trHeight w:val="242"/>
          <w:jc w:val="center"/>
        </w:trPr>
        <w:tc>
          <w:tcPr>
            <w:tcW w:w="679" w:type="dxa"/>
            <w:vAlign w:val="center"/>
          </w:tcPr>
          <w:p w:rsidR="002E4D72" w:rsidRPr="001B2667" w:rsidRDefault="002E4D72">
            <w:pPr>
              <w:spacing w:line="480" w:lineRule="auto"/>
              <w:jc w:val="center"/>
              <w:rPr>
                <w:rFonts w:ascii="宋体" w:hAnsi="宋体"/>
                <w:szCs w:val="21"/>
              </w:rPr>
            </w:pPr>
            <w:r w:rsidRPr="001B2667">
              <w:rPr>
                <w:rFonts w:ascii="宋体" w:hAnsi="宋体" w:hint="eastAsia"/>
                <w:szCs w:val="21"/>
              </w:rPr>
              <w:t>4</w:t>
            </w:r>
          </w:p>
        </w:tc>
        <w:tc>
          <w:tcPr>
            <w:tcW w:w="4532" w:type="dxa"/>
            <w:vAlign w:val="center"/>
          </w:tcPr>
          <w:p w:rsidR="002E4D72" w:rsidRPr="001B2667" w:rsidRDefault="002E4D72">
            <w:pPr>
              <w:spacing w:line="480" w:lineRule="auto"/>
              <w:jc w:val="left"/>
              <w:rPr>
                <w:rFonts w:ascii="宋体" w:hAnsi="宋体" w:cs="宋体"/>
                <w:kern w:val="0"/>
                <w:szCs w:val="21"/>
              </w:rPr>
            </w:pPr>
          </w:p>
        </w:tc>
        <w:tc>
          <w:tcPr>
            <w:tcW w:w="1984" w:type="dxa"/>
            <w:vAlign w:val="center"/>
          </w:tcPr>
          <w:p w:rsidR="002E4D72" w:rsidRPr="001B2667" w:rsidRDefault="002E4D72">
            <w:pPr>
              <w:spacing w:line="480" w:lineRule="auto"/>
              <w:jc w:val="center"/>
              <w:rPr>
                <w:rFonts w:ascii="宋体" w:hAnsi="宋体"/>
                <w:szCs w:val="21"/>
              </w:rPr>
            </w:pPr>
            <w:r w:rsidRPr="001B2667">
              <w:rPr>
                <w:rFonts w:ascii="宋体" w:hAnsi="宋体"/>
                <w:szCs w:val="21"/>
              </w:rPr>
              <w:t>□通过 □不通过</w:t>
            </w:r>
          </w:p>
        </w:tc>
        <w:tc>
          <w:tcPr>
            <w:tcW w:w="1808" w:type="dxa"/>
          </w:tcPr>
          <w:p w:rsidR="002E4D72" w:rsidRPr="001B2667" w:rsidRDefault="002E4D72">
            <w:pPr>
              <w:spacing w:line="480" w:lineRule="auto"/>
              <w:jc w:val="center"/>
              <w:rPr>
                <w:rFonts w:ascii="宋体" w:hAnsi="宋体"/>
                <w:szCs w:val="21"/>
              </w:rPr>
            </w:pPr>
            <w:r w:rsidRPr="001B2667">
              <w:rPr>
                <w:rFonts w:ascii="宋体" w:hAnsi="宋体" w:hint="eastAsia"/>
                <w:szCs w:val="21"/>
              </w:rPr>
              <w:t>见投标文件（）页</w:t>
            </w:r>
          </w:p>
        </w:tc>
      </w:tr>
      <w:tr w:rsidR="002E4D72" w:rsidRPr="001B2667">
        <w:trPr>
          <w:trHeight w:val="242"/>
          <w:jc w:val="center"/>
        </w:trPr>
        <w:tc>
          <w:tcPr>
            <w:tcW w:w="679" w:type="dxa"/>
            <w:vAlign w:val="center"/>
          </w:tcPr>
          <w:p w:rsidR="002E4D72" w:rsidRPr="001B2667" w:rsidRDefault="002E4D72">
            <w:pPr>
              <w:spacing w:line="480" w:lineRule="auto"/>
              <w:jc w:val="center"/>
              <w:rPr>
                <w:rFonts w:ascii="宋体" w:hAnsi="宋体"/>
                <w:szCs w:val="21"/>
              </w:rPr>
            </w:pPr>
            <w:r w:rsidRPr="001B2667">
              <w:rPr>
                <w:rFonts w:ascii="宋体" w:hAnsi="宋体" w:hint="eastAsia"/>
                <w:szCs w:val="21"/>
              </w:rPr>
              <w:t>……</w:t>
            </w:r>
          </w:p>
        </w:tc>
        <w:tc>
          <w:tcPr>
            <w:tcW w:w="4532" w:type="dxa"/>
            <w:vAlign w:val="center"/>
          </w:tcPr>
          <w:p w:rsidR="002E4D72" w:rsidRPr="001B2667" w:rsidRDefault="002E4D72">
            <w:pPr>
              <w:spacing w:line="480" w:lineRule="auto"/>
              <w:jc w:val="left"/>
              <w:rPr>
                <w:rFonts w:ascii="宋体" w:hAnsi="宋体" w:cs="宋体"/>
                <w:kern w:val="0"/>
                <w:szCs w:val="21"/>
              </w:rPr>
            </w:pPr>
          </w:p>
        </w:tc>
        <w:tc>
          <w:tcPr>
            <w:tcW w:w="1984" w:type="dxa"/>
            <w:vAlign w:val="center"/>
          </w:tcPr>
          <w:p w:rsidR="002E4D72" w:rsidRPr="001B2667" w:rsidRDefault="002E4D72">
            <w:pPr>
              <w:spacing w:line="480" w:lineRule="auto"/>
              <w:jc w:val="center"/>
              <w:rPr>
                <w:rFonts w:ascii="宋体" w:hAnsi="宋体"/>
                <w:szCs w:val="21"/>
              </w:rPr>
            </w:pPr>
          </w:p>
        </w:tc>
        <w:tc>
          <w:tcPr>
            <w:tcW w:w="1808" w:type="dxa"/>
            <w:vAlign w:val="center"/>
          </w:tcPr>
          <w:p w:rsidR="002E4D72" w:rsidRPr="001B2667" w:rsidRDefault="002E4D72">
            <w:pPr>
              <w:spacing w:line="480" w:lineRule="auto"/>
              <w:jc w:val="center"/>
              <w:rPr>
                <w:rFonts w:ascii="宋体" w:hAnsi="宋体"/>
                <w:szCs w:val="21"/>
              </w:rPr>
            </w:pPr>
          </w:p>
        </w:tc>
      </w:tr>
    </w:tbl>
    <w:p w:rsidR="002E4D72" w:rsidRPr="001B2667" w:rsidRDefault="002E4D72" w:rsidP="007A71F4">
      <w:pPr>
        <w:spacing w:line="360" w:lineRule="auto"/>
        <w:ind w:left="708" w:hangingChars="337" w:hanging="708"/>
        <w:rPr>
          <w:rFonts w:ascii="宋体" w:hAnsi="宋体"/>
          <w:szCs w:val="21"/>
          <w:lang w:val="en-GB"/>
        </w:rPr>
      </w:pPr>
      <w:r w:rsidRPr="001B2667">
        <w:rPr>
          <w:rFonts w:ascii="宋体" w:hAnsi="宋体" w:hint="eastAsia"/>
          <w:szCs w:val="21"/>
          <w:lang w:val="en-GB"/>
        </w:rPr>
        <w:t>注：1.此表内容必须与投标文件中所介绍的内容一致。</w:t>
      </w:r>
    </w:p>
    <w:p w:rsidR="002E4D72" w:rsidRPr="001B2667" w:rsidRDefault="002E4D72" w:rsidP="002E4D72">
      <w:pPr>
        <w:spacing w:line="360" w:lineRule="auto"/>
        <w:ind w:left="708" w:hangingChars="337" w:hanging="708"/>
        <w:rPr>
          <w:rFonts w:ascii="宋体" w:hAnsi="宋体"/>
          <w:szCs w:val="21"/>
          <w:lang w:val="zh-CN"/>
        </w:rPr>
      </w:pPr>
      <w:r w:rsidRPr="001B2667">
        <w:rPr>
          <w:rFonts w:ascii="宋体" w:hAnsi="宋体" w:hint="eastAsia"/>
          <w:szCs w:val="21"/>
          <w:lang w:val="en-GB"/>
        </w:rPr>
        <w:t xml:space="preserve">    2.</w:t>
      </w:r>
      <w:r w:rsidRPr="001B2667">
        <w:rPr>
          <w:rFonts w:ascii="宋体" w:hAnsi="宋体" w:hint="eastAsia"/>
          <w:szCs w:val="21"/>
          <w:lang w:val="zh-CN"/>
        </w:rPr>
        <w:t>《用户需求书》中标注有“▲”号参数为重要条款，逐条响应，如不满足要求将影响评委评分。</w:t>
      </w:r>
    </w:p>
    <w:p w:rsidR="002E4D72" w:rsidRPr="001B2667" w:rsidRDefault="002E4D72" w:rsidP="002E4D72">
      <w:pPr>
        <w:spacing w:line="360" w:lineRule="auto"/>
        <w:ind w:leftChars="200" w:left="708" w:hangingChars="137" w:hanging="288"/>
        <w:rPr>
          <w:rFonts w:ascii="宋体" w:hAnsi="宋体"/>
          <w:szCs w:val="21"/>
          <w:lang w:val="zh-CN"/>
        </w:rPr>
      </w:pPr>
      <w:r w:rsidRPr="001B2667">
        <w:rPr>
          <w:rFonts w:ascii="宋体" w:hAnsi="宋体" w:hint="eastAsia"/>
          <w:szCs w:val="21"/>
          <w:lang w:val="zh-CN"/>
        </w:rPr>
        <w:t>3.</w:t>
      </w:r>
      <w:r w:rsidRPr="001B2667">
        <w:rPr>
          <w:rFonts w:ascii="宋体" w:hAnsi="宋体" w:hint="eastAsia"/>
          <w:szCs w:val="21"/>
        </w:rPr>
        <w:t>供应商根据自查结论在对应的□打“√”。</w:t>
      </w:r>
    </w:p>
    <w:p w:rsidR="002E4D72" w:rsidRPr="001B2667" w:rsidRDefault="002E4D72" w:rsidP="002E4D72">
      <w:pPr>
        <w:spacing w:line="360" w:lineRule="auto"/>
        <w:ind w:left="708" w:hangingChars="337" w:hanging="708"/>
        <w:rPr>
          <w:rFonts w:ascii="宋体" w:hAnsi="宋体"/>
          <w:szCs w:val="21"/>
          <w:lang w:val="en-GB"/>
        </w:rPr>
      </w:pPr>
    </w:p>
    <w:p w:rsidR="002E4D72" w:rsidRPr="001B2667" w:rsidRDefault="002E4D72">
      <w:pPr>
        <w:pStyle w:val="30"/>
        <w:spacing w:after="0" w:line="360" w:lineRule="auto"/>
        <w:rPr>
          <w:rFonts w:ascii="宋体" w:hAnsi="宋体"/>
          <w:sz w:val="21"/>
          <w:szCs w:val="21"/>
        </w:rPr>
      </w:pPr>
      <w:r w:rsidRPr="001B2667">
        <w:rPr>
          <w:rFonts w:ascii="宋体" w:hAnsi="宋体"/>
          <w:sz w:val="21"/>
          <w:szCs w:val="21"/>
        </w:rPr>
        <w:br w:type="page"/>
      </w: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lastRenderedPageBreak/>
        <w:t>1.2技术评审自查表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2"/>
        <w:gridCol w:w="1928"/>
        <w:gridCol w:w="3328"/>
        <w:gridCol w:w="3025"/>
      </w:tblGrid>
      <w:tr w:rsidR="002E4D72" w:rsidRPr="001B2667">
        <w:trPr>
          <w:trHeight w:val="397"/>
          <w:jc w:val="center"/>
        </w:trPr>
        <w:tc>
          <w:tcPr>
            <w:tcW w:w="722" w:type="dxa"/>
            <w:vAlign w:val="center"/>
          </w:tcPr>
          <w:p w:rsidR="002E4D72" w:rsidRPr="001B2667" w:rsidRDefault="002E4D72">
            <w:pPr>
              <w:jc w:val="center"/>
              <w:rPr>
                <w:rFonts w:ascii="宋体" w:hAnsi="宋体"/>
                <w:b/>
                <w:szCs w:val="21"/>
              </w:rPr>
            </w:pPr>
            <w:r w:rsidRPr="001B2667">
              <w:rPr>
                <w:rFonts w:ascii="宋体" w:hAnsi="宋体" w:hint="eastAsia"/>
                <w:b/>
                <w:szCs w:val="21"/>
              </w:rPr>
              <w:t>序号</w:t>
            </w:r>
          </w:p>
        </w:tc>
        <w:tc>
          <w:tcPr>
            <w:tcW w:w="1928" w:type="dxa"/>
            <w:vAlign w:val="center"/>
          </w:tcPr>
          <w:p w:rsidR="002E4D72" w:rsidRPr="001B2667" w:rsidRDefault="002E4D72">
            <w:pPr>
              <w:jc w:val="center"/>
              <w:rPr>
                <w:rFonts w:ascii="宋体" w:hAnsi="宋体"/>
                <w:b/>
                <w:szCs w:val="21"/>
              </w:rPr>
            </w:pPr>
            <w:r w:rsidRPr="001B2667">
              <w:rPr>
                <w:rFonts w:ascii="宋体" w:hAnsi="宋体" w:hint="eastAsia"/>
                <w:b/>
                <w:szCs w:val="21"/>
              </w:rPr>
              <w:t>评审分项</w:t>
            </w:r>
          </w:p>
        </w:tc>
        <w:tc>
          <w:tcPr>
            <w:tcW w:w="3328" w:type="dxa"/>
            <w:vAlign w:val="center"/>
          </w:tcPr>
          <w:p w:rsidR="002E4D72" w:rsidRPr="001B2667" w:rsidRDefault="002E4D72">
            <w:pPr>
              <w:jc w:val="center"/>
              <w:rPr>
                <w:rFonts w:ascii="宋体" w:hAnsi="宋体"/>
                <w:b/>
                <w:szCs w:val="21"/>
              </w:rPr>
            </w:pPr>
            <w:r w:rsidRPr="001B2667">
              <w:rPr>
                <w:rFonts w:ascii="宋体" w:hAnsi="宋体" w:hint="eastAsia"/>
                <w:b/>
                <w:szCs w:val="21"/>
              </w:rPr>
              <w:t>内容</w:t>
            </w:r>
          </w:p>
        </w:tc>
        <w:tc>
          <w:tcPr>
            <w:tcW w:w="3025" w:type="dxa"/>
            <w:vAlign w:val="center"/>
          </w:tcPr>
          <w:p w:rsidR="002E4D72" w:rsidRPr="001B2667" w:rsidRDefault="002E4D72">
            <w:pPr>
              <w:jc w:val="center"/>
              <w:rPr>
                <w:rFonts w:ascii="宋体" w:hAnsi="宋体"/>
                <w:b/>
                <w:szCs w:val="21"/>
              </w:rPr>
            </w:pPr>
            <w:r w:rsidRPr="001B2667">
              <w:rPr>
                <w:rFonts w:ascii="宋体" w:hAnsi="宋体" w:hint="eastAsia"/>
                <w:b/>
                <w:szCs w:val="21"/>
              </w:rPr>
              <w:t>证明文件（如有）</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1</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2</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3</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4</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5</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6</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7</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8</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9</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p>
        </w:tc>
      </w:tr>
    </w:tbl>
    <w:p w:rsidR="002E4D72" w:rsidRPr="001B2667" w:rsidRDefault="002E4D72">
      <w:pPr>
        <w:pStyle w:val="30"/>
        <w:spacing w:after="0" w:line="360" w:lineRule="auto"/>
        <w:ind w:left="424" w:hangingChars="202" w:hanging="424"/>
        <w:rPr>
          <w:rFonts w:ascii="宋体" w:hAnsi="宋体"/>
          <w:sz w:val="21"/>
          <w:szCs w:val="21"/>
          <w:lang w:val="en-GB"/>
        </w:rPr>
      </w:pPr>
      <w:r w:rsidRPr="001B2667">
        <w:rPr>
          <w:rFonts w:ascii="宋体" w:hAnsi="宋体" w:hint="eastAsia"/>
          <w:sz w:val="21"/>
          <w:szCs w:val="21"/>
          <w:lang w:val="en-GB"/>
        </w:rPr>
        <w:t>注：</w:t>
      </w:r>
      <w:r w:rsidRPr="001B2667">
        <w:rPr>
          <w:rFonts w:ascii="宋体" w:hAnsi="宋体" w:hint="eastAsia"/>
          <w:sz w:val="21"/>
          <w:szCs w:val="21"/>
        </w:rPr>
        <w:t>投标供应商应根据《技术评审表》的各项内容填写此表</w:t>
      </w:r>
      <w:r w:rsidRPr="001B2667">
        <w:rPr>
          <w:rFonts w:ascii="宋体" w:hAnsi="宋体" w:hint="eastAsia"/>
          <w:sz w:val="21"/>
          <w:szCs w:val="21"/>
          <w:lang w:val="en-GB"/>
        </w:rPr>
        <w:t>。</w:t>
      </w:r>
    </w:p>
    <w:p w:rsidR="002E4D72" w:rsidRPr="001B2667" w:rsidRDefault="002E4D72">
      <w:pPr>
        <w:pStyle w:val="30"/>
        <w:spacing w:after="0" w:line="360" w:lineRule="auto"/>
        <w:rPr>
          <w:rFonts w:ascii="宋体" w:hAnsi="宋体"/>
          <w:sz w:val="21"/>
          <w:szCs w:val="21"/>
          <w:lang w:val="en-GB"/>
        </w:rPr>
      </w:pPr>
    </w:p>
    <w:p w:rsidR="002E4D72" w:rsidRPr="001B2667" w:rsidRDefault="002E4D72">
      <w:pPr>
        <w:pStyle w:val="30"/>
        <w:spacing w:after="0" w:line="360" w:lineRule="auto"/>
        <w:rPr>
          <w:rFonts w:ascii="宋体" w:hAnsi="宋体"/>
          <w:sz w:val="21"/>
          <w:szCs w:val="21"/>
          <w:lang w:val="en-GB"/>
        </w:rPr>
      </w:pPr>
    </w:p>
    <w:p w:rsidR="002E4D72" w:rsidRPr="001B2667" w:rsidRDefault="002E4D72">
      <w:pPr>
        <w:pStyle w:val="30"/>
        <w:spacing w:after="0" w:line="360" w:lineRule="auto"/>
        <w:rPr>
          <w:rFonts w:ascii="宋体" w:hAnsi="宋体"/>
          <w:sz w:val="21"/>
          <w:szCs w:val="21"/>
        </w:rPr>
      </w:pP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t>1.3商务评审自查表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2"/>
        <w:gridCol w:w="1928"/>
        <w:gridCol w:w="3328"/>
        <w:gridCol w:w="3025"/>
      </w:tblGrid>
      <w:tr w:rsidR="002E4D72" w:rsidRPr="001B2667">
        <w:trPr>
          <w:trHeight w:val="397"/>
          <w:jc w:val="center"/>
        </w:trPr>
        <w:tc>
          <w:tcPr>
            <w:tcW w:w="722" w:type="dxa"/>
            <w:vAlign w:val="center"/>
          </w:tcPr>
          <w:p w:rsidR="002E4D72" w:rsidRPr="001B2667" w:rsidRDefault="002E4D72">
            <w:pPr>
              <w:jc w:val="center"/>
              <w:rPr>
                <w:rFonts w:ascii="宋体" w:hAnsi="宋体"/>
                <w:b/>
                <w:szCs w:val="21"/>
              </w:rPr>
            </w:pPr>
            <w:r w:rsidRPr="001B2667">
              <w:rPr>
                <w:rFonts w:ascii="宋体" w:hAnsi="宋体" w:hint="eastAsia"/>
                <w:b/>
                <w:szCs w:val="21"/>
              </w:rPr>
              <w:t>序号</w:t>
            </w:r>
          </w:p>
        </w:tc>
        <w:tc>
          <w:tcPr>
            <w:tcW w:w="1928" w:type="dxa"/>
            <w:vAlign w:val="center"/>
          </w:tcPr>
          <w:p w:rsidR="002E4D72" w:rsidRPr="001B2667" w:rsidRDefault="002E4D72">
            <w:pPr>
              <w:jc w:val="center"/>
              <w:rPr>
                <w:rFonts w:ascii="宋体" w:hAnsi="宋体"/>
                <w:b/>
                <w:szCs w:val="21"/>
              </w:rPr>
            </w:pPr>
            <w:r w:rsidRPr="001B2667">
              <w:rPr>
                <w:rFonts w:ascii="宋体" w:hAnsi="宋体" w:hint="eastAsia"/>
                <w:b/>
                <w:szCs w:val="21"/>
              </w:rPr>
              <w:t>评审分项</w:t>
            </w:r>
          </w:p>
        </w:tc>
        <w:tc>
          <w:tcPr>
            <w:tcW w:w="3328" w:type="dxa"/>
            <w:vAlign w:val="center"/>
          </w:tcPr>
          <w:p w:rsidR="002E4D72" w:rsidRPr="001B2667" w:rsidRDefault="002E4D72">
            <w:pPr>
              <w:jc w:val="center"/>
              <w:rPr>
                <w:rFonts w:ascii="宋体" w:hAnsi="宋体"/>
                <w:b/>
                <w:szCs w:val="21"/>
              </w:rPr>
            </w:pPr>
            <w:r w:rsidRPr="001B2667">
              <w:rPr>
                <w:rFonts w:ascii="宋体" w:hAnsi="宋体" w:hint="eastAsia"/>
                <w:b/>
                <w:szCs w:val="21"/>
              </w:rPr>
              <w:t>内容</w:t>
            </w:r>
          </w:p>
        </w:tc>
        <w:tc>
          <w:tcPr>
            <w:tcW w:w="3025" w:type="dxa"/>
            <w:vAlign w:val="center"/>
          </w:tcPr>
          <w:p w:rsidR="002E4D72" w:rsidRPr="001B2667" w:rsidRDefault="002E4D72">
            <w:pPr>
              <w:jc w:val="center"/>
              <w:rPr>
                <w:rFonts w:ascii="宋体" w:hAnsi="宋体"/>
                <w:b/>
                <w:szCs w:val="21"/>
              </w:rPr>
            </w:pPr>
            <w:r w:rsidRPr="001B2667">
              <w:rPr>
                <w:rFonts w:ascii="宋体" w:hAnsi="宋体" w:hint="eastAsia"/>
                <w:b/>
                <w:szCs w:val="21"/>
              </w:rPr>
              <w:t>证明文件（如有）</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1</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2</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3</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4</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5</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6</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7</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8</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9</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722" w:type="dxa"/>
            <w:vAlign w:val="center"/>
          </w:tcPr>
          <w:p w:rsidR="002E4D72" w:rsidRPr="001B2667" w:rsidRDefault="002E4D72">
            <w:pPr>
              <w:jc w:val="center"/>
              <w:rPr>
                <w:rFonts w:ascii="宋体" w:hAnsi="宋体"/>
                <w:szCs w:val="21"/>
              </w:rPr>
            </w:pPr>
            <w:r w:rsidRPr="001B2667">
              <w:rPr>
                <w:rFonts w:ascii="宋体" w:hAnsi="宋体" w:hint="eastAsia"/>
                <w:szCs w:val="21"/>
              </w:rPr>
              <w:t>…</w:t>
            </w:r>
          </w:p>
        </w:tc>
        <w:tc>
          <w:tcPr>
            <w:tcW w:w="1928" w:type="dxa"/>
            <w:vAlign w:val="center"/>
          </w:tcPr>
          <w:p w:rsidR="002E4D72" w:rsidRPr="001B2667" w:rsidRDefault="002E4D72">
            <w:pPr>
              <w:jc w:val="center"/>
              <w:rPr>
                <w:rFonts w:ascii="宋体" w:hAnsi="宋体"/>
                <w:szCs w:val="21"/>
              </w:rPr>
            </w:pPr>
          </w:p>
        </w:tc>
        <w:tc>
          <w:tcPr>
            <w:tcW w:w="3328" w:type="dxa"/>
            <w:vAlign w:val="center"/>
          </w:tcPr>
          <w:p w:rsidR="002E4D72" w:rsidRPr="001B2667" w:rsidRDefault="002E4D72">
            <w:pPr>
              <w:jc w:val="center"/>
              <w:rPr>
                <w:rFonts w:ascii="宋体" w:hAnsi="宋体"/>
                <w:szCs w:val="21"/>
              </w:rPr>
            </w:pPr>
          </w:p>
        </w:tc>
        <w:tc>
          <w:tcPr>
            <w:tcW w:w="3025" w:type="dxa"/>
            <w:vAlign w:val="center"/>
          </w:tcPr>
          <w:p w:rsidR="002E4D72" w:rsidRPr="001B2667" w:rsidRDefault="002E4D72">
            <w:pPr>
              <w:rPr>
                <w:rFonts w:ascii="宋体" w:hAnsi="宋体"/>
                <w:szCs w:val="21"/>
              </w:rPr>
            </w:pPr>
          </w:p>
        </w:tc>
      </w:tr>
    </w:tbl>
    <w:p w:rsidR="002E4D72" w:rsidRPr="001B2667" w:rsidRDefault="002E4D72">
      <w:pPr>
        <w:pStyle w:val="30"/>
        <w:spacing w:after="0" w:line="360" w:lineRule="auto"/>
        <w:ind w:left="424" w:hangingChars="202" w:hanging="424"/>
        <w:rPr>
          <w:rFonts w:ascii="宋体" w:hAnsi="宋体"/>
          <w:sz w:val="21"/>
          <w:szCs w:val="21"/>
          <w:lang w:val="en-GB"/>
        </w:rPr>
      </w:pPr>
      <w:r w:rsidRPr="001B2667">
        <w:rPr>
          <w:rFonts w:ascii="宋体" w:hAnsi="宋体" w:hint="eastAsia"/>
          <w:sz w:val="21"/>
          <w:szCs w:val="21"/>
          <w:lang w:val="en-GB"/>
        </w:rPr>
        <w:t>注：投标供应商应根据《商务评审表》的各项内容填写此表。</w:t>
      </w:r>
    </w:p>
    <w:p w:rsidR="002E4D72" w:rsidRPr="001B2667" w:rsidRDefault="002E4D72">
      <w:pPr>
        <w:pStyle w:val="30"/>
        <w:spacing w:after="0" w:line="360" w:lineRule="auto"/>
        <w:rPr>
          <w:rFonts w:ascii="宋体" w:hAnsi="宋体"/>
          <w:sz w:val="21"/>
          <w:szCs w:val="21"/>
          <w:lang w:val="en-GB"/>
        </w:rPr>
      </w:pPr>
    </w:p>
    <w:p w:rsidR="002E4D72" w:rsidRPr="001B2667" w:rsidRDefault="002E4D72">
      <w:pPr>
        <w:pStyle w:val="30"/>
        <w:spacing w:after="0" w:line="360" w:lineRule="auto"/>
        <w:rPr>
          <w:rFonts w:ascii="宋体" w:hAnsi="宋体"/>
          <w:sz w:val="21"/>
          <w:szCs w:val="21"/>
        </w:rPr>
      </w:pPr>
    </w:p>
    <w:p w:rsidR="002E4D72" w:rsidRPr="001B2667" w:rsidRDefault="002E4D72">
      <w:pPr>
        <w:pStyle w:val="2"/>
        <w:keepLines w:val="0"/>
        <w:numPr>
          <w:ilvl w:val="0"/>
          <w:numId w:val="10"/>
        </w:numPr>
        <w:tabs>
          <w:tab w:val="left" w:pos="851"/>
        </w:tabs>
        <w:spacing w:before="0" w:after="0" w:line="360" w:lineRule="auto"/>
        <w:ind w:left="851" w:hanging="851"/>
        <w:rPr>
          <w:rFonts w:ascii="宋体" w:eastAsia="宋体" w:hAnsi="宋体"/>
          <w:sz w:val="21"/>
          <w:szCs w:val="21"/>
        </w:rPr>
      </w:pPr>
      <w:bookmarkStart w:id="16" w:name="_Toc278274490"/>
      <w:r w:rsidRPr="001B2667">
        <w:rPr>
          <w:rFonts w:ascii="宋体" w:eastAsia="宋体" w:hAnsi="宋体"/>
          <w:sz w:val="21"/>
          <w:szCs w:val="21"/>
        </w:rPr>
        <w:br w:type="page"/>
      </w:r>
      <w:bookmarkStart w:id="17" w:name="_Toc464664558"/>
      <w:r w:rsidRPr="001B2667">
        <w:rPr>
          <w:rFonts w:ascii="宋体" w:eastAsia="宋体" w:hAnsi="宋体" w:hint="eastAsia"/>
          <w:sz w:val="21"/>
          <w:szCs w:val="21"/>
        </w:rPr>
        <w:lastRenderedPageBreak/>
        <w:t>报价表</w:t>
      </w:r>
      <w:bookmarkEnd w:id="16"/>
      <w:bookmarkEnd w:id="17"/>
    </w:p>
    <w:p w:rsidR="002E4D72" w:rsidRPr="001B2667" w:rsidRDefault="002E4D72">
      <w:pPr>
        <w:spacing w:line="360" w:lineRule="auto"/>
        <w:rPr>
          <w:rFonts w:ascii="宋体" w:hAnsi="宋体"/>
          <w:szCs w:val="21"/>
        </w:rPr>
      </w:pP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t>2.1</w:t>
      </w:r>
      <w:r w:rsidRPr="001B2667">
        <w:rPr>
          <w:rFonts w:ascii="宋体" w:eastAsia="宋体" w:hAnsi="宋体" w:hint="eastAsia"/>
          <w:sz w:val="21"/>
          <w:szCs w:val="21"/>
        </w:rPr>
        <w:tab/>
        <w:t>报价一览表</w:t>
      </w:r>
    </w:p>
    <w:p w:rsidR="002E4D72" w:rsidRPr="001B2667" w:rsidRDefault="002E4D72">
      <w:pPr>
        <w:adjustRightInd w:val="0"/>
        <w:snapToGrid w:val="0"/>
        <w:spacing w:line="360" w:lineRule="auto"/>
        <w:rPr>
          <w:rFonts w:ascii="宋体" w:hAnsi="宋体"/>
          <w:b/>
          <w:szCs w:val="21"/>
        </w:rPr>
      </w:pPr>
      <w:r w:rsidRPr="001B2667">
        <w:rPr>
          <w:rFonts w:ascii="宋体" w:hAnsi="宋体" w:hint="eastAsia"/>
          <w:b/>
          <w:szCs w:val="21"/>
        </w:rPr>
        <w:t>采购项目名称：</w:t>
      </w:r>
      <w:r w:rsidRPr="001B2667">
        <w:rPr>
          <w:rFonts w:ascii="宋体" w:hAnsi="宋体" w:hint="eastAsia"/>
          <w:b/>
          <w:szCs w:val="21"/>
          <w:u w:val="single"/>
        </w:rPr>
        <w:t xml:space="preserve">　广东轻工职业技术学院旅游系新建国际化会展实训室采购项目　</w:t>
      </w:r>
      <w:r w:rsidRPr="001B2667">
        <w:rPr>
          <w:rFonts w:ascii="宋体" w:hAnsi="宋体" w:hint="eastAsia"/>
          <w:b/>
          <w:szCs w:val="21"/>
        </w:rPr>
        <w:t xml:space="preserve">　采购项目编号：</w:t>
      </w:r>
      <w:r w:rsidRPr="001B2667">
        <w:rPr>
          <w:rFonts w:ascii="宋体" w:hAnsi="宋体" w:hint="eastAsia"/>
          <w:b/>
          <w:szCs w:val="21"/>
          <w:u w:val="single"/>
        </w:rPr>
        <w:t xml:space="preserve">　</w:t>
      </w:r>
      <w:r w:rsidRPr="001B2667">
        <w:rPr>
          <w:rFonts w:ascii="宋体" w:hAnsi="宋体"/>
          <w:b/>
          <w:szCs w:val="21"/>
          <w:u w:val="single"/>
        </w:rPr>
        <w:t>GPCGD161156HG666F</w:t>
      </w:r>
      <w:r w:rsidRPr="001B2667">
        <w:rPr>
          <w:rFonts w:ascii="宋体" w:hAnsi="宋体" w:hint="eastAsia"/>
          <w:b/>
          <w:szCs w:val="21"/>
          <w:u w:val="single"/>
        </w:rPr>
        <w:t xml:space="preserve">　</w:t>
      </w:r>
      <w:r w:rsidRPr="001B2667">
        <w:rPr>
          <w:rFonts w:ascii="宋体" w:hAnsi="宋体" w:hint="eastAsia"/>
          <w:b/>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7632"/>
      </w:tblGrid>
      <w:tr w:rsidR="002E4D72" w:rsidRPr="001B2667">
        <w:trPr>
          <w:cantSplit/>
          <w:trHeight w:val="567"/>
        </w:trPr>
        <w:tc>
          <w:tcPr>
            <w:tcW w:w="1728" w:type="dxa"/>
            <w:tcBorders>
              <w:bottom w:val="single" w:sz="4" w:space="0" w:color="auto"/>
            </w:tcBorders>
            <w:vAlign w:val="center"/>
          </w:tcPr>
          <w:p w:rsidR="002E4D72" w:rsidRPr="001B2667" w:rsidRDefault="002E4D72">
            <w:pPr>
              <w:ind w:firstLineChars="300" w:firstLine="630"/>
              <w:rPr>
                <w:rFonts w:ascii="宋体" w:hAnsi="宋体"/>
                <w:bCs/>
                <w:szCs w:val="21"/>
              </w:rPr>
            </w:pPr>
            <w:r w:rsidRPr="001B2667">
              <w:rPr>
                <w:rFonts w:ascii="宋体" w:hAnsi="宋体" w:hint="eastAsia"/>
                <w:bCs/>
                <w:szCs w:val="21"/>
              </w:rPr>
              <w:t>分项</w:t>
            </w:r>
          </w:p>
        </w:tc>
        <w:tc>
          <w:tcPr>
            <w:tcW w:w="7632" w:type="dxa"/>
            <w:tcBorders>
              <w:bottom w:val="single" w:sz="4" w:space="0" w:color="auto"/>
            </w:tcBorders>
            <w:vAlign w:val="center"/>
          </w:tcPr>
          <w:p w:rsidR="002E4D72" w:rsidRPr="001B2667" w:rsidRDefault="002E4D72">
            <w:pPr>
              <w:jc w:val="center"/>
              <w:rPr>
                <w:rFonts w:ascii="宋体" w:hAnsi="宋体"/>
                <w:bCs/>
                <w:szCs w:val="21"/>
              </w:rPr>
            </w:pPr>
            <w:r w:rsidRPr="001B2667">
              <w:rPr>
                <w:rFonts w:ascii="宋体" w:hAnsi="宋体" w:hint="eastAsia"/>
                <w:bCs/>
                <w:szCs w:val="21"/>
              </w:rPr>
              <w:t>金额(元)</w:t>
            </w:r>
          </w:p>
        </w:tc>
      </w:tr>
      <w:tr w:rsidR="002E4D72" w:rsidRPr="001B2667">
        <w:trPr>
          <w:cantSplit/>
          <w:trHeight w:val="567"/>
        </w:trPr>
        <w:tc>
          <w:tcPr>
            <w:tcW w:w="1728" w:type="dxa"/>
            <w:vAlign w:val="center"/>
          </w:tcPr>
          <w:p w:rsidR="002E4D72" w:rsidRPr="001B2667" w:rsidRDefault="002E4D72">
            <w:pPr>
              <w:jc w:val="center"/>
              <w:rPr>
                <w:rFonts w:ascii="宋体" w:hAnsi="宋体"/>
                <w:bCs/>
                <w:szCs w:val="21"/>
              </w:rPr>
            </w:pPr>
            <w:r w:rsidRPr="001B2667">
              <w:rPr>
                <w:rFonts w:ascii="宋体" w:hAnsi="宋体" w:hint="eastAsia"/>
                <w:bCs/>
                <w:szCs w:val="21"/>
              </w:rPr>
              <w:t>货物</w:t>
            </w:r>
          </w:p>
        </w:tc>
        <w:tc>
          <w:tcPr>
            <w:tcW w:w="7632" w:type="dxa"/>
            <w:vAlign w:val="center"/>
          </w:tcPr>
          <w:p w:rsidR="002E4D72" w:rsidRPr="001B2667" w:rsidRDefault="002E4D72">
            <w:pPr>
              <w:pStyle w:val="xl25"/>
              <w:widowControl w:val="0"/>
              <w:pBdr>
                <w:bottom w:val="none" w:sz="0" w:space="0" w:color="auto"/>
                <w:right w:val="none" w:sz="0" w:space="0" w:color="auto"/>
              </w:pBdr>
              <w:spacing w:before="0" w:beforeAutospacing="0" w:after="0" w:afterAutospacing="0"/>
              <w:rPr>
                <w:bCs/>
                <w:kern w:val="2"/>
              </w:rPr>
            </w:pPr>
          </w:p>
        </w:tc>
      </w:tr>
      <w:tr w:rsidR="002E4D72" w:rsidRPr="001B2667">
        <w:trPr>
          <w:cantSplit/>
          <w:trHeight w:val="567"/>
        </w:trPr>
        <w:tc>
          <w:tcPr>
            <w:tcW w:w="1728" w:type="dxa"/>
            <w:vAlign w:val="center"/>
          </w:tcPr>
          <w:p w:rsidR="002E4D72" w:rsidRPr="001B2667" w:rsidRDefault="002E4D72">
            <w:pPr>
              <w:jc w:val="center"/>
              <w:rPr>
                <w:rFonts w:ascii="宋体" w:hAnsi="宋体"/>
                <w:bCs/>
                <w:szCs w:val="21"/>
              </w:rPr>
            </w:pPr>
            <w:r w:rsidRPr="001B2667">
              <w:rPr>
                <w:rFonts w:ascii="宋体" w:hAnsi="宋体" w:hint="eastAsia"/>
                <w:bCs/>
                <w:szCs w:val="21"/>
              </w:rPr>
              <w:t>伴随服务</w:t>
            </w:r>
          </w:p>
        </w:tc>
        <w:tc>
          <w:tcPr>
            <w:tcW w:w="7632" w:type="dxa"/>
            <w:vAlign w:val="center"/>
          </w:tcPr>
          <w:p w:rsidR="002E4D72" w:rsidRPr="001B2667" w:rsidRDefault="002E4D72">
            <w:pPr>
              <w:jc w:val="center"/>
              <w:rPr>
                <w:rFonts w:ascii="宋体" w:hAnsi="宋体"/>
                <w:bCs/>
                <w:szCs w:val="21"/>
              </w:rPr>
            </w:pPr>
          </w:p>
        </w:tc>
      </w:tr>
      <w:tr w:rsidR="002E4D72" w:rsidRPr="001B2667">
        <w:trPr>
          <w:cantSplit/>
          <w:trHeight w:val="567"/>
        </w:trPr>
        <w:tc>
          <w:tcPr>
            <w:tcW w:w="1728" w:type="dxa"/>
            <w:tcBorders>
              <w:bottom w:val="single" w:sz="2" w:space="0" w:color="auto"/>
            </w:tcBorders>
            <w:vAlign w:val="center"/>
          </w:tcPr>
          <w:p w:rsidR="002E4D72" w:rsidRPr="001B2667" w:rsidRDefault="002E4D72">
            <w:pPr>
              <w:jc w:val="center"/>
              <w:rPr>
                <w:rFonts w:ascii="宋体" w:hAnsi="宋体"/>
                <w:bCs/>
                <w:szCs w:val="21"/>
              </w:rPr>
            </w:pPr>
            <w:r w:rsidRPr="001B2667">
              <w:rPr>
                <w:rFonts w:ascii="宋体" w:hAnsi="宋体" w:hint="eastAsia"/>
                <w:bCs/>
                <w:szCs w:val="21"/>
              </w:rPr>
              <w:t>其他费用</w:t>
            </w:r>
          </w:p>
        </w:tc>
        <w:tc>
          <w:tcPr>
            <w:tcW w:w="7632" w:type="dxa"/>
            <w:tcBorders>
              <w:bottom w:val="single" w:sz="2" w:space="0" w:color="auto"/>
            </w:tcBorders>
            <w:vAlign w:val="center"/>
          </w:tcPr>
          <w:p w:rsidR="002E4D72" w:rsidRPr="001B2667" w:rsidRDefault="002E4D72">
            <w:pPr>
              <w:jc w:val="center"/>
              <w:rPr>
                <w:rFonts w:ascii="宋体" w:hAnsi="宋体"/>
                <w:bCs/>
                <w:szCs w:val="21"/>
              </w:rPr>
            </w:pPr>
          </w:p>
        </w:tc>
      </w:tr>
      <w:tr w:rsidR="002E4D72" w:rsidRPr="001B2667">
        <w:trPr>
          <w:cantSplit/>
          <w:trHeight w:val="567"/>
        </w:trPr>
        <w:tc>
          <w:tcPr>
            <w:tcW w:w="1728" w:type="dxa"/>
            <w:tcBorders>
              <w:bottom w:val="single" w:sz="2" w:space="0" w:color="auto"/>
            </w:tcBorders>
            <w:vAlign w:val="center"/>
          </w:tcPr>
          <w:p w:rsidR="002E4D72" w:rsidRPr="001B2667" w:rsidRDefault="002E4D72">
            <w:pPr>
              <w:pStyle w:val="xl25"/>
              <w:widowControl w:val="0"/>
              <w:pBdr>
                <w:bottom w:val="none" w:sz="0" w:space="0" w:color="auto"/>
                <w:right w:val="none" w:sz="0" w:space="0" w:color="auto"/>
              </w:pBdr>
              <w:spacing w:before="0" w:beforeAutospacing="0" w:after="0" w:afterAutospacing="0"/>
              <w:rPr>
                <w:bCs/>
                <w:kern w:val="2"/>
              </w:rPr>
            </w:pPr>
            <w:r w:rsidRPr="001B2667">
              <w:rPr>
                <w:rFonts w:hint="eastAsia"/>
                <w:bCs/>
                <w:kern w:val="2"/>
              </w:rPr>
              <w:t>总报价</w:t>
            </w:r>
          </w:p>
        </w:tc>
        <w:tc>
          <w:tcPr>
            <w:tcW w:w="7632" w:type="dxa"/>
            <w:tcBorders>
              <w:bottom w:val="single" w:sz="2" w:space="0" w:color="auto"/>
            </w:tcBorders>
            <w:vAlign w:val="center"/>
          </w:tcPr>
          <w:p w:rsidR="002E4D72" w:rsidRPr="001B2667" w:rsidRDefault="002E4D72">
            <w:pPr>
              <w:rPr>
                <w:rFonts w:ascii="宋体" w:hAnsi="宋体"/>
                <w:bCs/>
                <w:szCs w:val="21"/>
              </w:rPr>
            </w:pPr>
            <w:r w:rsidRPr="001B2667">
              <w:rPr>
                <w:rFonts w:ascii="宋体" w:hAnsi="宋体" w:hint="eastAsia"/>
                <w:bCs/>
                <w:szCs w:val="21"/>
              </w:rPr>
              <w:t>（大写）人民币                      元整（￥           ）</w:t>
            </w:r>
          </w:p>
        </w:tc>
      </w:tr>
    </w:tbl>
    <w:p w:rsidR="002E4D72" w:rsidRPr="001B2667" w:rsidRDefault="002E4D72" w:rsidP="007A71F4">
      <w:pPr>
        <w:spacing w:line="360" w:lineRule="auto"/>
        <w:ind w:left="708" w:hangingChars="337" w:hanging="708"/>
        <w:rPr>
          <w:rFonts w:ascii="宋体" w:hAnsi="宋体"/>
          <w:szCs w:val="21"/>
        </w:rPr>
      </w:pPr>
    </w:p>
    <w:p w:rsidR="002E4D72" w:rsidRPr="001B2667" w:rsidRDefault="002E4D72" w:rsidP="002E4D72">
      <w:pPr>
        <w:spacing w:line="360" w:lineRule="auto"/>
        <w:ind w:left="708" w:hangingChars="337" w:hanging="708"/>
        <w:rPr>
          <w:rFonts w:ascii="宋体" w:hAnsi="宋体"/>
          <w:szCs w:val="21"/>
        </w:rPr>
      </w:pPr>
      <w:r w:rsidRPr="001B2667">
        <w:rPr>
          <w:rFonts w:ascii="宋体" w:hAnsi="宋体" w:hint="eastAsia"/>
          <w:szCs w:val="21"/>
        </w:rPr>
        <w:t>注：1.此表总报价是所有需采购人支付的金额总数，包括《用户需求书》要求的全部内容。</w:t>
      </w:r>
    </w:p>
    <w:p w:rsidR="002E4D72" w:rsidRPr="001B2667" w:rsidRDefault="002E4D72" w:rsidP="002E4D72">
      <w:pPr>
        <w:spacing w:line="360" w:lineRule="auto"/>
        <w:ind w:leftChars="200" w:left="708" w:hangingChars="137" w:hanging="288"/>
        <w:rPr>
          <w:rFonts w:ascii="宋体" w:hAnsi="宋体"/>
          <w:szCs w:val="21"/>
        </w:rPr>
      </w:pPr>
      <w:r w:rsidRPr="001B2667">
        <w:rPr>
          <w:rFonts w:ascii="宋体" w:hAnsi="宋体" w:hint="eastAsia"/>
          <w:szCs w:val="21"/>
        </w:rPr>
        <w:t>2.总报价中必须包含购置、安装、运输保险、装卸、培训辅导、质保期售后服务、全额含税发票、雇员费用、合同实施过程中应预见和不可预见费用等。所有价格均应予人民币报价，金额单位为元。</w:t>
      </w: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pPr>
        <w:adjustRightInd w:val="0"/>
        <w:snapToGrid w:val="0"/>
        <w:spacing w:line="360" w:lineRule="auto"/>
        <w:rPr>
          <w:rFonts w:ascii="宋体" w:hAnsi="宋体"/>
          <w:szCs w:val="21"/>
          <w:u w:val="single"/>
        </w:rPr>
      </w:pPr>
      <w:r w:rsidRPr="001B2667">
        <w:rPr>
          <w:rFonts w:ascii="宋体" w:hAnsi="宋体" w:hint="eastAsia"/>
          <w:szCs w:val="21"/>
        </w:rPr>
        <w:t>投标供应商名称（盖章）：</w:t>
      </w:r>
      <w:r w:rsidRPr="001B2667">
        <w:rPr>
          <w:rFonts w:ascii="宋体" w:hAnsi="宋体" w:hint="eastAsia"/>
          <w:szCs w:val="21"/>
          <w:u w:val="single"/>
        </w:rPr>
        <w:t xml:space="preserve">                        </w:t>
      </w:r>
    </w:p>
    <w:p w:rsidR="002E4D72" w:rsidRPr="001B2667" w:rsidRDefault="002E4D72">
      <w:pPr>
        <w:spacing w:line="360" w:lineRule="auto"/>
        <w:rPr>
          <w:rFonts w:ascii="宋体" w:hAnsi="宋体"/>
          <w:szCs w:val="21"/>
        </w:rPr>
      </w:pPr>
      <w:r w:rsidRPr="001B2667">
        <w:rPr>
          <w:rFonts w:ascii="宋体" w:hAnsi="宋体" w:hint="eastAsia"/>
          <w:szCs w:val="21"/>
        </w:rPr>
        <w:t>日期：   年   月   日</w:t>
      </w:r>
    </w:p>
    <w:p w:rsidR="002E4D72" w:rsidRPr="001B2667" w:rsidRDefault="002E4D72">
      <w:pPr>
        <w:spacing w:line="360" w:lineRule="auto"/>
        <w:rPr>
          <w:rFonts w:ascii="宋体" w:hAnsi="宋体"/>
          <w:szCs w:val="21"/>
        </w:rPr>
      </w:pPr>
      <w:r w:rsidRPr="001B2667">
        <w:rPr>
          <w:rFonts w:ascii="宋体" w:hAnsi="宋体"/>
          <w:szCs w:val="21"/>
        </w:rPr>
        <w:br w:type="page"/>
      </w: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lastRenderedPageBreak/>
        <w:t>2.2</w:t>
      </w:r>
      <w:r w:rsidRPr="001B2667">
        <w:rPr>
          <w:rFonts w:ascii="宋体" w:eastAsia="宋体" w:hAnsi="宋体" w:hint="eastAsia"/>
          <w:sz w:val="21"/>
          <w:szCs w:val="21"/>
        </w:rPr>
        <w:tab/>
        <w:t>投标明细报价表</w:t>
      </w:r>
    </w:p>
    <w:p w:rsidR="002E4D72" w:rsidRPr="001B2667" w:rsidRDefault="002E4D72">
      <w:pPr>
        <w:adjustRightInd w:val="0"/>
        <w:snapToGrid w:val="0"/>
        <w:spacing w:line="360" w:lineRule="auto"/>
        <w:rPr>
          <w:rFonts w:ascii="宋体" w:hAnsi="宋体"/>
          <w:b/>
          <w:szCs w:val="21"/>
        </w:rPr>
      </w:pPr>
      <w:r w:rsidRPr="001B2667">
        <w:rPr>
          <w:rFonts w:ascii="宋体" w:hAnsi="宋体" w:hint="eastAsia"/>
          <w:b/>
          <w:szCs w:val="21"/>
        </w:rPr>
        <w:t>采购项目名称：</w:t>
      </w:r>
      <w:r w:rsidRPr="001B2667">
        <w:rPr>
          <w:rFonts w:ascii="宋体" w:hAnsi="宋体" w:hint="eastAsia"/>
          <w:b/>
          <w:szCs w:val="21"/>
          <w:u w:val="single"/>
        </w:rPr>
        <w:t xml:space="preserve">　广东轻工职业技术学院旅游系新建国际化会展实训室采购项目　</w:t>
      </w:r>
      <w:r w:rsidRPr="001B2667">
        <w:rPr>
          <w:rFonts w:ascii="宋体" w:hAnsi="宋体" w:hint="eastAsia"/>
          <w:b/>
          <w:szCs w:val="21"/>
        </w:rPr>
        <w:t xml:space="preserve">　</w:t>
      </w:r>
    </w:p>
    <w:p w:rsidR="002E4D72" w:rsidRPr="001B2667" w:rsidRDefault="002E4D72">
      <w:pPr>
        <w:adjustRightInd w:val="0"/>
        <w:snapToGrid w:val="0"/>
        <w:spacing w:line="360" w:lineRule="auto"/>
        <w:rPr>
          <w:rFonts w:ascii="宋体" w:hAnsi="宋体"/>
          <w:b/>
          <w:szCs w:val="21"/>
        </w:rPr>
      </w:pPr>
      <w:r w:rsidRPr="001B2667">
        <w:rPr>
          <w:rFonts w:ascii="宋体" w:hAnsi="宋体" w:hint="eastAsia"/>
          <w:b/>
          <w:szCs w:val="21"/>
        </w:rPr>
        <w:t>采购项目编号：</w:t>
      </w:r>
      <w:r w:rsidRPr="001B2667">
        <w:rPr>
          <w:rFonts w:ascii="宋体" w:hAnsi="宋体" w:hint="eastAsia"/>
          <w:b/>
          <w:szCs w:val="21"/>
          <w:u w:val="single"/>
        </w:rPr>
        <w:t xml:space="preserve">　</w:t>
      </w:r>
      <w:r w:rsidRPr="001B2667">
        <w:rPr>
          <w:rFonts w:ascii="宋体" w:hAnsi="宋体"/>
          <w:b/>
          <w:szCs w:val="21"/>
          <w:u w:val="single"/>
        </w:rPr>
        <w:t>GPCGD161156HG666F</w:t>
      </w:r>
      <w:r w:rsidRPr="001B2667">
        <w:rPr>
          <w:rFonts w:ascii="宋体" w:hAnsi="宋体" w:hint="eastAsia"/>
          <w:b/>
          <w:szCs w:val="21"/>
          <w:u w:val="single"/>
        </w:rPr>
        <w:t xml:space="preserve">　</w:t>
      </w:r>
      <w:r w:rsidRPr="001B2667">
        <w:rPr>
          <w:rFonts w:ascii="宋体" w:hAnsi="宋体" w:hint="eastAsia"/>
          <w:b/>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8"/>
        <w:gridCol w:w="1335"/>
        <w:gridCol w:w="1881"/>
        <w:gridCol w:w="1060"/>
        <w:gridCol w:w="1114"/>
        <w:gridCol w:w="934"/>
        <w:gridCol w:w="1166"/>
        <w:gridCol w:w="1542"/>
      </w:tblGrid>
      <w:tr w:rsidR="002E4D72" w:rsidRPr="001B2667">
        <w:trPr>
          <w:cantSplit/>
          <w:trHeight w:val="397"/>
          <w:jc w:val="center"/>
        </w:trPr>
        <w:tc>
          <w:tcPr>
            <w:tcW w:w="9670" w:type="dxa"/>
            <w:gridSpan w:val="8"/>
            <w:tcBorders>
              <w:left w:val="single" w:sz="4" w:space="0" w:color="auto"/>
              <w:right w:val="single" w:sz="4" w:space="0" w:color="auto"/>
            </w:tcBorders>
            <w:vAlign w:val="center"/>
          </w:tcPr>
          <w:p w:rsidR="002E4D72" w:rsidRPr="001B2667" w:rsidRDefault="002E4D72">
            <w:pPr>
              <w:rPr>
                <w:rFonts w:ascii="宋体" w:hAnsi="宋体"/>
                <w:bCs/>
                <w:szCs w:val="21"/>
              </w:rPr>
            </w:pPr>
            <w:r w:rsidRPr="001B2667">
              <w:rPr>
                <w:rFonts w:ascii="宋体" w:hAnsi="宋体" w:hint="eastAsia"/>
                <w:szCs w:val="21"/>
              </w:rPr>
              <w:t>一、货物详列</w:t>
            </w:r>
          </w:p>
        </w:tc>
      </w:tr>
      <w:tr w:rsidR="002E4D72" w:rsidRPr="001B2667">
        <w:trPr>
          <w:cantSplit/>
          <w:trHeight w:val="397"/>
          <w:jc w:val="center"/>
        </w:trPr>
        <w:tc>
          <w:tcPr>
            <w:tcW w:w="638" w:type="dxa"/>
            <w:tcBorders>
              <w:left w:val="single" w:sz="4" w:space="0" w:color="auto"/>
            </w:tcBorders>
            <w:vAlign w:val="center"/>
          </w:tcPr>
          <w:p w:rsidR="002E4D72" w:rsidRPr="001B2667" w:rsidRDefault="002E4D72">
            <w:pPr>
              <w:jc w:val="center"/>
              <w:rPr>
                <w:rFonts w:ascii="宋体" w:hAnsi="宋体"/>
                <w:szCs w:val="21"/>
              </w:rPr>
            </w:pPr>
            <w:r w:rsidRPr="001B2667">
              <w:rPr>
                <w:rFonts w:ascii="宋体" w:hAnsi="宋体" w:hint="eastAsia"/>
                <w:szCs w:val="21"/>
              </w:rPr>
              <w:t>序号</w:t>
            </w:r>
          </w:p>
        </w:tc>
        <w:tc>
          <w:tcPr>
            <w:tcW w:w="1335" w:type="dxa"/>
            <w:vAlign w:val="center"/>
          </w:tcPr>
          <w:p w:rsidR="002E4D72" w:rsidRPr="001B2667" w:rsidRDefault="002E4D72">
            <w:pPr>
              <w:jc w:val="center"/>
              <w:rPr>
                <w:rFonts w:ascii="宋体" w:hAnsi="宋体"/>
                <w:szCs w:val="21"/>
              </w:rPr>
            </w:pPr>
            <w:r w:rsidRPr="001B2667">
              <w:rPr>
                <w:rFonts w:ascii="宋体" w:hAnsi="宋体" w:hint="eastAsia"/>
                <w:szCs w:val="21"/>
              </w:rPr>
              <w:t>分项名称</w:t>
            </w:r>
          </w:p>
        </w:tc>
        <w:tc>
          <w:tcPr>
            <w:tcW w:w="1881" w:type="dxa"/>
            <w:vAlign w:val="center"/>
          </w:tcPr>
          <w:p w:rsidR="002E4D72" w:rsidRPr="001B2667" w:rsidRDefault="002E4D72">
            <w:pPr>
              <w:jc w:val="center"/>
              <w:rPr>
                <w:rFonts w:ascii="宋体" w:hAnsi="宋体"/>
                <w:szCs w:val="21"/>
              </w:rPr>
            </w:pPr>
            <w:r w:rsidRPr="001B2667">
              <w:rPr>
                <w:rFonts w:ascii="宋体" w:hAnsi="宋体" w:hint="eastAsia"/>
                <w:szCs w:val="21"/>
              </w:rPr>
              <w:t>品牌、规格型号、主要技术参数</w:t>
            </w:r>
          </w:p>
        </w:tc>
        <w:tc>
          <w:tcPr>
            <w:tcW w:w="1060" w:type="dxa"/>
            <w:vAlign w:val="center"/>
          </w:tcPr>
          <w:p w:rsidR="002E4D72" w:rsidRPr="001B2667" w:rsidRDefault="002E4D72">
            <w:pPr>
              <w:jc w:val="center"/>
              <w:rPr>
                <w:rFonts w:ascii="宋体" w:hAnsi="宋体"/>
                <w:szCs w:val="21"/>
              </w:rPr>
            </w:pPr>
            <w:r w:rsidRPr="001B2667">
              <w:rPr>
                <w:rFonts w:ascii="宋体" w:hAnsi="宋体" w:hint="eastAsia"/>
                <w:szCs w:val="21"/>
              </w:rPr>
              <w:t>制造商</w:t>
            </w:r>
          </w:p>
        </w:tc>
        <w:tc>
          <w:tcPr>
            <w:tcW w:w="1114" w:type="dxa"/>
            <w:vAlign w:val="center"/>
          </w:tcPr>
          <w:p w:rsidR="002E4D72" w:rsidRPr="001B2667" w:rsidRDefault="002E4D72">
            <w:pPr>
              <w:jc w:val="center"/>
              <w:rPr>
                <w:rFonts w:ascii="宋体" w:hAnsi="宋体"/>
                <w:szCs w:val="21"/>
              </w:rPr>
            </w:pPr>
            <w:r w:rsidRPr="001B2667">
              <w:rPr>
                <w:rFonts w:ascii="宋体" w:hAnsi="宋体" w:hint="eastAsia"/>
                <w:szCs w:val="21"/>
              </w:rPr>
              <w:t>数量</w:t>
            </w:r>
          </w:p>
        </w:tc>
        <w:tc>
          <w:tcPr>
            <w:tcW w:w="934" w:type="dxa"/>
            <w:vAlign w:val="center"/>
          </w:tcPr>
          <w:p w:rsidR="002E4D72" w:rsidRPr="001B2667" w:rsidRDefault="002E4D72">
            <w:pPr>
              <w:jc w:val="center"/>
              <w:rPr>
                <w:rFonts w:ascii="宋体" w:hAnsi="宋体"/>
                <w:szCs w:val="21"/>
              </w:rPr>
            </w:pPr>
            <w:r w:rsidRPr="001B2667">
              <w:rPr>
                <w:rFonts w:ascii="宋体" w:hAnsi="宋体" w:hint="eastAsia"/>
                <w:szCs w:val="21"/>
              </w:rPr>
              <w:t>单价</w:t>
            </w:r>
          </w:p>
        </w:tc>
        <w:tc>
          <w:tcPr>
            <w:tcW w:w="1166" w:type="dxa"/>
            <w:tcBorders>
              <w:right w:val="single" w:sz="4" w:space="0" w:color="auto"/>
            </w:tcBorders>
            <w:vAlign w:val="center"/>
          </w:tcPr>
          <w:p w:rsidR="002E4D72" w:rsidRPr="001B2667" w:rsidRDefault="002E4D72">
            <w:pPr>
              <w:ind w:leftChars="-44" w:left="-92"/>
              <w:jc w:val="center"/>
              <w:rPr>
                <w:rFonts w:ascii="宋体" w:hAnsi="宋体"/>
                <w:szCs w:val="21"/>
              </w:rPr>
            </w:pPr>
            <w:r w:rsidRPr="001B2667">
              <w:rPr>
                <w:rFonts w:ascii="宋体" w:hAnsi="宋体" w:hint="eastAsia"/>
                <w:szCs w:val="21"/>
              </w:rPr>
              <w:t>合计（元）</w:t>
            </w:r>
          </w:p>
        </w:tc>
        <w:tc>
          <w:tcPr>
            <w:tcW w:w="1542" w:type="dxa"/>
            <w:tcBorders>
              <w:left w:val="single" w:sz="4" w:space="0" w:color="auto"/>
              <w:right w:val="single" w:sz="4" w:space="0" w:color="auto"/>
            </w:tcBorders>
            <w:vAlign w:val="center"/>
          </w:tcPr>
          <w:p w:rsidR="002E4D72" w:rsidRPr="001B2667" w:rsidRDefault="002E4D72">
            <w:pPr>
              <w:jc w:val="center"/>
              <w:rPr>
                <w:rFonts w:ascii="宋体" w:hAnsi="宋体"/>
                <w:szCs w:val="21"/>
              </w:rPr>
            </w:pPr>
            <w:r w:rsidRPr="001B2667">
              <w:rPr>
                <w:rFonts w:ascii="宋体" w:hAnsi="宋体" w:hint="eastAsia"/>
                <w:szCs w:val="21"/>
              </w:rPr>
              <w:t>广东省现市场零售价</w:t>
            </w:r>
          </w:p>
        </w:tc>
      </w:tr>
      <w:tr w:rsidR="002E4D72" w:rsidRPr="001B2667">
        <w:trPr>
          <w:cantSplit/>
          <w:trHeight w:val="397"/>
          <w:jc w:val="center"/>
        </w:trPr>
        <w:tc>
          <w:tcPr>
            <w:tcW w:w="638" w:type="dxa"/>
            <w:tcBorders>
              <w:left w:val="single" w:sz="4" w:space="0" w:color="auto"/>
            </w:tcBorders>
            <w:vAlign w:val="center"/>
          </w:tcPr>
          <w:p w:rsidR="002E4D72" w:rsidRPr="001B2667" w:rsidRDefault="002E4D72">
            <w:pPr>
              <w:numPr>
                <w:ilvl w:val="0"/>
                <w:numId w:val="12"/>
              </w:numPr>
              <w:ind w:leftChars="800" w:left="2100" w:hangingChars="200" w:hanging="420"/>
              <w:jc w:val="center"/>
              <w:rPr>
                <w:rFonts w:ascii="宋体" w:hAnsi="宋体"/>
                <w:szCs w:val="21"/>
              </w:rPr>
            </w:pPr>
          </w:p>
        </w:tc>
        <w:tc>
          <w:tcPr>
            <w:tcW w:w="1335" w:type="dxa"/>
            <w:vAlign w:val="center"/>
          </w:tcPr>
          <w:p w:rsidR="002E4D72" w:rsidRPr="001B2667" w:rsidRDefault="002E4D72">
            <w:pPr>
              <w:rPr>
                <w:rFonts w:ascii="宋体" w:hAnsi="宋体"/>
                <w:bCs/>
                <w:szCs w:val="21"/>
              </w:rPr>
            </w:pPr>
          </w:p>
        </w:tc>
        <w:tc>
          <w:tcPr>
            <w:tcW w:w="1881" w:type="dxa"/>
            <w:vAlign w:val="center"/>
          </w:tcPr>
          <w:p w:rsidR="002E4D72" w:rsidRPr="001B2667" w:rsidRDefault="002E4D72">
            <w:pPr>
              <w:rPr>
                <w:rFonts w:ascii="宋体" w:hAnsi="宋体"/>
                <w:bCs/>
                <w:szCs w:val="21"/>
              </w:rPr>
            </w:pPr>
          </w:p>
        </w:tc>
        <w:tc>
          <w:tcPr>
            <w:tcW w:w="1060" w:type="dxa"/>
            <w:vAlign w:val="center"/>
          </w:tcPr>
          <w:p w:rsidR="002E4D72" w:rsidRPr="001B2667" w:rsidRDefault="002E4D72">
            <w:pPr>
              <w:jc w:val="center"/>
              <w:rPr>
                <w:rFonts w:ascii="宋体" w:hAnsi="宋体"/>
                <w:szCs w:val="21"/>
              </w:rPr>
            </w:pPr>
          </w:p>
        </w:tc>
        <w:tc>
          <w:tcPr>
            <w:tcW w:w="1114" w:type="dxa"/>
            <w:vAlign w:val="center"/>
          </w:tcPr>
          <w:p w:rsidR="002E4D72" w:rsidRPr="001B2667" w:rsidRDefault="002E4D72">
            <w:pPr>
              <w:jc w:val="center"/>
              <w:rPr>
                <w:rFonts w:ascii="宋体" w:hAnsi="宋体"/>
                <w:bCs/>
                <w:szCs w:val="21"/>
              </w:rPr>
            </w:pPr>
          </w:p>
        </w:tc>
        <w:tc>
          <w:tcPr>
            <w:tcW w:w="934" w:type="dxa"/>
            <w:vAlign w:val="center"/>
          </w:tcPr>
          <w:p w:rsidR="002E4D72" w:rsidRPr="001B2667" w:rsidRDefault="002E4D72">
            <w:pPr>
              <w:rPr>
                <w:rFonts w:ascii="宋体" w:hAnsi="宋体"/>
                <w:bCs/>
                <w:szCs w:val="21"/>
              </w:rPr>
            </w:pPr>
          </w:p>
        </w:tc>
        <w:tc>
          <w:tcPr>
            <w:tcW w:w="1166" w:type="dxa"/>
            <w:tcBorders>
              <w:right w:val="single" w:sz="4" w:space="0" w:color="auto"/>
            </w:tcBorders>
            <w:vAlign w:val="center"/>
          </w:tcPr>
          <w:p w:rsidR="002E4D72" w:rsidRPr="001B2667" w:rsidRDefault="002E4D72">
            <w:pPr>
              <w:rPr>
                <w:rFonts w:ascii="宋体" w:hAnsi="宋体"/>
                <w:bCs/>
                <w:szCs w:val="21"/>
              </w:rPr>
            </w:pPr>
          </w:p>
        </w:tc>
        <w:tc>
          <w:tcPr>
            <w:tcW w:w="1542" w:type="dxa"/>
            <w:tcBorders>
              <w:left w:val="single" w:sz="4" w:space="0" w:color="auto"/>
              <w:right w:val="single" w:sz="4" w:space="0" w:color="auto"/>
            </w:tcBorders>
            <w:vAlign w:val="center"/>
          </w:tcPr>
          <w:p w:rsidR="002E4D72" w:rsidRPr="001B2667" w:rsidRDefault="002E4D72">
            <w:pPr>
              <w:rPr>
                <w:rFonts w:ascii="宋体" w:hAnsi="宋体"/>
                <w:bCs/>
                <w:szCs w:val="21"/>
              </w:rPr>
            </w:pPr>
          </w:p>
        </w:tc>
      </w:tr>
      <w:tr w:rsidR="002E4D72" w:rsidRPr="001B2667">
        <w:trPr>
          <w:cantSplit/>
          <w:trHeight w:val="397"/>
          <w:jc w:val="center"/>
        </w:trPr>
        <w:tc>
          <w:tcPr>
            <w:tcW w:w="638" w:type="dxa"/>
            <w:tcBorders>
              <w:left w:val="single" w:sz="4" w:space="0" w:color="auto"/>
            </w:tcBorders>
            <w:vAlign w:val="center"/>
          </w:tcPr>
          <w:p w:rsidR="002E4D72" w:rsidRPr="001B2667" w:rsidRDefault="002E4D72">
            <w:pPr>
              <w:numPr>
                <w:ilvl w:val="0"/>
                <w:numId w:val="12"/>
              </w:numPr>
              <w:ind w:leftChars="800" w:left="2100" w:hangingChars="200" w:hanging="420"/>
              <w:jc w:val="center"/>
              <w:rPr>
                <w:rFonts w:ascii="宋体" w:hAnsi="宋体"/>
                <w:szCs w:val="21"/>
              </w:rPr>
            </w:pPr>
          </w:p>
        </w:tc>
        <w:tc>
          <w:tcPr>
            <w:tcW w:w="1335" w:type="dxa"/>
            <w:vAlign w:val="center"/>
          </w:tcPr>
          <w:p w:rsidR="002E4D72" w:rsidRPr="001B2667" w:rsidRDefault="002E4D72">
            <w:pPr>
              <w:rPr>
                <w:rFonts w:ascii="宋体" w:hAnsi="宋体"/>
                <w:bCs/>
                <w:szCs w:val="21"/>
              </w:rPr>
            </w:pPr>
          </w:p>
        </w:tc>
        <w:tc>
          <w:tcPr>
            <w:tcW w:w="1881" w:type="dxa"/>
            <w:vAlign w:val="center"/>
          </w:tcPr>
          <w:p w:rsidR="002E4D72" w:rsidRPr="001B2667" w:rsidRDefault="002E4D72">
            <w:pPr>
              <w:rPr>
                <w:rFonts w:ascii="宋体" w:hAnsi="宋体"/>
                <w:bCs/>
                <w:szCs w:val="21"/>
              </w:rPr>
            </w:pPr>
          </w:p>
        </w:tc>
        <w:tc>
          <w:tcPr>
            <w:tcW w:w="1060" w:type="dxa"/>
            <w:vAlign w:val="center"/>
          </w:tcPr>
          <w:p w:rsidR="002E4D72" w:rsidRPr="001B2667" w:rsidRDefault="002E4D72">
            <w:pPr>
              <w:jc w:val="center"/>
              <w:rPr>
                <w:rFonts w:ascii="宋体" w:hAnsi="宋体"/>
                <w:bCs/>
                <w:szCs w:val="21"/>
              </w:rPr>
            </w:pPr>
          </w:p>
        </w:tc>
        <w:tc>
          <w:tcPr>
            <w:tcW w:w="1114" w:type="dxa"/>
            <w:vAlign w:val="center"/>
          </w:tcPr>
          <w:p w:rsidR="002E4D72" w:rsidRPr="001B2667" w:rsidRDefault="002E4D72">
            <w:pPr>
              <w:jc w:val="center"/>
              <w:rPr>
                <w:rFonts w:ascii="宋体" w:hAnsi="宋体"/>
                <w:bCs/>
                <w:szCs w:val="21"/>
              </w:rPr>
            </w:pPr>
          </w:p>
        </w:tc>
        <w:tc>
          <w:tcPr>
            <w:tcW w:w="934" w:type="dxa"/>
            <w:vAlign w:val="center"/>
          </w:tcPr>
          <w:p w:rsidR="002E4D72" w:rsidRPr="001B2667" w:rsidRDefault="002E4D72">
            <w:pPr>
              <w:rPr>
                <w:rFonts w:ascii="宋体" w:hAnsi="宋体"/>
                <w:bCs/>
                <w:szCs w:val="21"/>
              </w:rPr>
            </w:pPr>
          </w:p>
        </w:tc>
        <w:tc>
          <w:tcPr>
            <w:tcW w:w="1166" w:type="dxa"/>
            <w:tcBorders>
              <w:right w:val="single" w:sz="4" w:space="0" w:color="auto"/>
            </w:tcBorders>
            <w:vAlign w:val="center"/>
          </w:tcPr>
          <w:p w:rsidR="002E4D72" w:rsidRPr="001B2667" w:rsidRDefault="002E4D72">
            <w:pPr>
              <w:rPr>
                <w:rFonts w:ascii="宋体" w:hAnsi="宋体"/>
                <w:bCs/>
                <w:szCs w:val="21"/>
              </w:rPr>
            </w:pPr>
          </w:p>
        </w:tc>
        <w:tc>
          <w:tcPr>
            <w:tcW w:w="1542" w:type="dxa"/>
            <w:tcBorders>
              <w:left w:val="single" w:sz="4" w:space="0" w:color="auto"/>
              <w:right w:val="single" w:sz="4" w:space="0" w:color="auto"/>
            </w:tcBorders>
            <w:vAlign w:val="center"/>
          </w:tcPr>
          <w:p w:rsidR="002E4D72" w:rsidRPr="001B2667" w:rsidRDefault="002E4D72">
            <w:pPr>
              <w:rPr>
                <w:rFonts w:ascii="宋体" w:hAnsi="宋体"/>
                <w:bCs/>
                <w:szCs w:val="21"/>
              </w:rPr>
            </w:pPr>
          </w:p>
        </w:tc>
      </w:tr>
      <w:tr w:rsidR="002E4D72" w:rsidRPr="001B2667">
        <w:trPr>
          <w:cantSplit/>
          <w:trHeight w:val="397"/>
          <w:jc w:val="center"/>
        </w:trPr>
        <w:tc>
          <w:tcPr>
            <w:tcW w:w="638" w:type="dxa"/>
            <w:tcBorders>
              <w:left w:val="single" w:sz="4" w:space="0" w:color="auto"/>
            </w:tcBorders>
            <w:vAlign w:val="center"/>
          </w:tcPr>
          <w:p w:rsidR="002E4D72" w:rsidRPr="001B2667" w:rsidRDefault="002E4D72">
            <w:pPr>
              <w:numPr>
                <w:ilvl w:val="0"/>
                <w:numId w:val="12"/>
              </w:numPr>
              <w:ind w:leftChars="800" w:left="2100" w:hangingChars="200" w:hanging="420"/>
              <w:jc w:val="center"/>
              <w:rPr>
                <w:rFonts w:ascii="宋体" w:hAnsi="宋体"/>
                <w:szCs w:val="21"/>
              </w:rPr>
            </w:pPr>
          </w:p>
        </w:tc>
        <w:tc>
          <w:tcPr>
            <w:tcW w:w="1335" w:type="dxa"/>
            <w:vAlign w:val="center"/>
          </w:tcPr>
          <w:p w:rsidR="002E4D72" w:rsidRPr="001B2667" w:rsidRDefault="002E4D72">
            <w:pPr>
              <w:rPr>
                <w:rFonts w:ascii="宋体" w:hAnsi="宋体"/>
                <w:bCs/>
                <w:szCs w:val="21"/>
              </w:rPr>
            </w:pPr>
          </w:p>
        </w:tc>
        <w:tc>
          <w:tcPr>
            <w:tcW w:w="1881" w:type="dxa"/>
            <w:vAlign w:val="center"/>
          </w:tcPr>
          <w:p w:rsidR="002E4D72" w:rsidRPr="001B2667" w:rsidRDefault="002E4D72">
            <w:pPr>
              <w:rPr>
                <w:rFonts w:ascii="宋体" w:hAnsi="宋体"/>
                <w:bCs/>
                <w:szCs w:val="21"/>
              </w:rPr>
            </w:pPr>
          </w:p>
        </w:tc>
        <w:tc>
          <w:tcPr>
            <w:tcW w:w="1060" w:type="dxa"/>
            <w:vAlign w:val="center"/>
          </w:tcPr>
          <w:p w:rsidR="002E4D72" w:rsidRPr="001B2667" w:rsidRDefault="002E4D72">
            <w:pPr>
              <w:jc w:val="center"/>
              <w:rPr>
                <w:rFonts w:ascii="宋体" w:hAnsi="宋体"/>
                <w:bCs/>
                <w:szCs w:val="21"/>
              </w:rPr>
            </w:pPr>
          </w:p>
        </w:tc>
        <w:tc>
          <w:tcPr>
            <w:tcW w:w="1114" w:type="dxa"/>
            <w:vAlign w:val="center"/>
          </w:tcPr>
          <w:p w:rsidR="002E4D72" w:rsidRPr="001B2667" w:rsidRDefault="002E4D72">
            <w:pPr>
              <w:jc w:val="center"/>
              <w:rPr>
                <w:rFonts w:ascii="宋体" w:hAnsi="宋体"/>
                <w:bCs/>
                <w:szCs w:val="21"/>
              </w:rPr>
            </w:pPr>
          </w:p>
        </w:tc>
        <w:tc>
          <w:tcPr>
            <w:tcW w:w="934" w:type="dxa"/>
            <w:vAlign w:val="center"/>
          </w:tcPr>
          <w:p w:rsidR="002E4D72" w:rsidRPr="001B2667" w:rsidRDefault="002E4D72">
            <w:pPr>
              <w:rPr>
                <w:rFonts w:ascii="宋体" w:hAnsi="宋体"/>
                <w:bCs/>
                <w:szCs w:val="21"/>
              </w:rPr>
            </w:pPr>
          </w:p>
        </w:tc>
        <w:tc>
          <w:tcPr>
            <w:tcW w:w="1166" w:type="dxa"/>
            <w:tcBorders>
              <w:right w:val="single" w:sz="4" w:space="0" w:color="auto"/>
            </w:tcBorders>
            <w:vAlign w:val="center"/>
          </w:tcPr>
          <w:p w:rsidR="002E4D72" w:rsidRPr="001B2667" w:rsidRDefault="002E4D72">
            <w:pPr>
              <w:rPr>
                <w:rFonts w:ascii="宋体" w:hAnsi="宋体"/>
                <w:bCs/>
                <w:szCs w:val="21"/>
              </w:rPr>
            </w:pPr>
          </w:p>
        </w:tc>
        <w:tc>
          <w:tcPr>
            <w:tcW w:w="1542" w:type="dxa"/>
            <w:tcBorders>
              <w:left w:val="single" w:sz="4" w:space="0" w:color="auto"/>
              <w:right w:val="single" w:sz="4" w:space="0" w:color="auto"/>
            </w:tcBorders>
            <w:vAlign w:val="center"/>
          </w:tcPr>
          <w:p w:rsidR="002E4D72" w:rsidRPr="001B2667" w:rsidRDefault="002E4D72">
            <w:pPr>
              <w:rPr>
                <w:rFonts w:ascii="宋体" w:hAnsi="宋体"/>
                <w:bCs/>
                <w:szCs w:val="21"/>
              </w:rPr>
            </w:pPr>
          </w:p>
        </w:tc>
      </w:tr>
      <w:tr w:rsidR="002E4D72" w:rsidRPr="001B2667">
        <w:trPr>
          <w:cantSplit/>
          <w:trHeight w:val="397"/>
          <w:jc w:val="center"/>
        </w:trPr>
        <w:tc>
          <w:tcPr>
            <w:tcW w:w="3854" w:type="dxa"/>
            <w:gridSpan w:val="3"/>
            <w:tcBorders>
              <w:left w:val="single" w:sz="4" w:space="0" w:color="auto"/>
              <w:bottom w:val="single" w:sz="4" w:space="0" w:color="auto"/>
            </w:tcBorders>
            <w:vAlign w:val="center"/>
          </w:tcPr>
          <w:p w:rsidR="002E4D72" w:rsidRPr="001B2667" w:rsidRDefault="002E4D72">
            <w:pPr>
              <w:jc w:val="center"/>
              <w:rPr>
                <w:rFonts w:ascii="宋体" w:hAnsi="宋体"/>
                <w:bCs/>
                <w:szCs w:val="21"/>
              </w:rPr>
            </w:pPr>
            <w:r w:rsidRPr="001B2667">
              <w:rPr>
                <w:rFonts w:ascii="宋体" w:hAnsi="宋体" w:hint="eastAsia"/>
                <w:bCs/>
                <w:i/>
                <w:iCs/>
                <w:szCs w:val="21"/>
              </w:rPr>
              <w:t>合　　计</w:t>
            </w:r>
          </w:p>
        </w:tc>
        <w:tc>
          <w:tcPr>
            <w:tcW w:w="3108" w:type="dxa"/>
            <w:gridSpan w:val="3"/>
            <w:tcBorders>
              <w:bottom w:val="single" w:sz="4" w:space="0" w:color="auto"/>
            </w:tcBorders>
            <w:vAlign w:val="center"/>
          </w:tcPr>
          <w:p w:rsidR="002E4D72" w:rsidRPr="001B2667" w:rsidRDefault="002E4D72">
            <w:pPr>
              <w:rPr>
                <w:rFonts w:ascii="宋体" w:hAnsi="宋体"/>
                <w:bCs/>
                <w:szCs w:val="21"/>
              </w:rPr>
            </w:pPr>
            <w:r w:rsidRPr="001B2667">
              <w:rPr>
                <w:rFonts w:ascii="宋体" w:hAnsi="宋体" w:hint="eastAsia"/>
                <w:bCs/>
                <w:szCs w:val="21"/>
              </w:rPr>
              <w:t>数量合计：</w:t>
            </w:r>
          </w:p>
        </w:tc>
        <w:tc>
          <w:tcPr>
            <w:tcW w:w="2708" w:type="dxa"/>
            <w:gridSpan w:val="2"/>
            <w:tcBorders>
              <w:bottom w:val="single" w:sz="4" w:space="0" w:color="auto"/>
              <w:right w:val="single" w:sz="4" w:space="0" w:color="auto"/>
            </w:tcBorders>
            <w:vAlign w:val="center"/>
          </w:tcPr>
          <w:p w:rsidR="002E4D72" w:rsidRPr="001B2667" w:rsidRDefault="002E4D72">
            <w:pPr>
              <w:rPr>
                <w:rFonts w:ascii="宋体" w:hAnsi="宋体"/>
                <w:bCs/>
                <w:szCs w:val="21"/>
              </w:rPr>
            </w:pPr>
            <w:r w:rsidRPr="001B2667">
              <w:rPr>
                <w:rFonts w:ascii="宋体" w:hAnsi="宋体" w:hint="eastAsia"/>
                <w:bCs/>
                <w:szCs w:val="21"/>
              </w:rPr>
              <w:t>报价合计：　　　　　元</w:t>
            </w:r>
          </w:p>
        </w:tc>
      </w:tr>
      <w:tr w:rsidR="002E4D72" w:rsidRPr="001B2667">
        <w:trPr>
          <w:cantSplit/>
          <w:trHeight w:val="397"/>
          <w:jc w:val="center"/>
        </w:trPr>
        <w:tc>
          <w:tcPr>
            <w:tcW w:w="9670" w:type="dxa"/>
            <w:gridSpan w:val="8"/>
            <w:tcBorders>
              <w:left w:val="single" w:sz="4" w:space="0" w:color="auto"/>
              <w:right w:val="single" w:sz="4" w:space="0" w:color="auto"/>
            </w:tcBorders>
            <w:vAlign w:val="center"/>
          </w:tcPr>
          <w:p w:rsidR="002E4D72" w:rsidRPr="001B2667" w:rsidRDefault="002E4D72">
            <w:pPr>
              <w:rPr>
                <w:rFonts w:ascii="宋体" w:hAnsi="宋体"/>
                <w:szCs w:val="21"/>
              </w:rPr>
            </w:pPr>
            <w:r w:rsidRPr="001B2667">
              <w:rPr>
                <w:rFonts w:ascii="宋体" w:hAnsi="宋体" w:hint="eastAsia"/>
                <w:szCs w:val="21"/>
              </w:rPr>
              <w:t>二、伴随服务详列</w:t>
            </w:r>
          </w:p>
        </w:tc>
      </w:tr>
      <w:tr w:rsidR="002E4D72" w:rsidRPr="001B2667">
        <w:trPr>
          <w:cantSplit/>
          <w:trHeight w:val="397"/>
          <w:jc w:val="center"/>
        </w:trPr>
        <w:tc>
          <w:tcPr>
            <w:tcW w:w="638" w:type="dxa"/>
            <w:tcBorders>
              <w:left w:val="single" w:sz="4" w:space="0" w:color="auto"/>
            </w:tcBorders>
            <w:vAlign w:val="center"/>
          </w:tcPr>
          <w:p w:rsidR="002E4D72" w:rsidRPr="001B2667" w:rsidRDefault="002E4D72">
            <w:pPr>
              <w:jc w:val="center"/>
              <w:rPr>
                <w:rFonts w:ascii="宋体" w:hAnsi="宋体"/>
                <w:szCs w:val="21"/>
              </w:rPr>
            </w:pPr>
            <w:r w:rsidRPr="001B2667">
              <w:rPr>
                <w:rFonts w:ascii="宋体" w:hAnsi="宋体" w:hint="eastAsia"/>
                <w:szCs w:val="21"/>
              </w:rPr>
              <w:t>序号</w:t>
            </w:r>
          </w:p>
        </w:tc>
        <w:tc>
          <w:tcPr>
            <w:tcW w:w="1335" w:type="dxa"/>
            <w:vAlign w:val="center"/>
          </w:tcPr>
          <w:p w:rsidR="002E4D72" w:rsidRPr="001B2667" w:rsidRDefault="002E4D72">
            <w:pPr>
              <w:jc w:val="center"/>
              <w:rPr>
                <w:rFonts w:ascii="宋体" w:hAnsi="宋体"/>
                <w:szCs w:val="21"/>
              </w:rPr>
            </w:pPr>
            <w:r w:rsidRPr="001B2667">
              <w:rPr>
                <w:rFonts w:ascii="宋体" w:hAnsi="宋体" w:hint="eastAsia"/>
                <w:szCs w:val="21"/>
              </w:rPr>
              <w:t>分项名称</w:t>
            </w:r>
          </w:p>
        </w:tc>
        <w:tc>
          <w:tcPr>
            <w:tcW w:w="1881" w:type="dxa"/>
            <w:vAlign w:val="center"/>
          </w:tcPr>
          <w:p w:rsidR="002E4D72" w:rsidRPr="001B2667" w:rsidRDefault="002E4D72">
            <w:pPr>
              <w:jc w:val="center"/>
              <w:rPr>
                <w:rFonts w:ascii="宋体" w:hAnsi="宋体"/>
                <w:szCs w:val="21"/>
              </w:rPr>
            </w:pPr>
            <w:r w:rsidRPr="001B2667">
              <w:rPr>
                <w:rFonts w:ascii="宋体" w:hAnsi="宋体" w:hint="eastAsia"/>
                <w:szCs w:val="21"/>
              </w:rPr>
              <w:t>具体服务内容</w:t>
            </w:r>
          </w:p>
        </w:tc>
        <w:tc>
          <w:tcPr>
            <w:tcW w:w="1060" w:type="dxa"/>
            <w:vAlign w:val="center"/>
          </w:tcPr>
          <w:p w:rsidR="002E4D72" w:rsidRPr="001B2667" w:rsidRDefault="002E4D72">
            <w:pPr>
              <w:jc w:val="center"/>
              <w:rPr>
                <w:rFonts w:ascii="宋体" w:hAnsi="宋体"/>
                <w:bCs/>
                <w:szCs w:val="21"/>
              </w:rPr>
            </w:pPr>
            <w:r w:rsidRPr="001B2667">
              <w:rPr>
                <w:rFonts w:ascii="宋体" w:hAnsi="宋体" w:hint="eastAsia"/>
                <w:bCs/>
                <w:szCs w:val="21"/>
              </w:rPr>
              <w:t>单位</w:t>
            </w:r>
          </w:p>
        </w:tc>
        <w:tc>
          <w:tcPr>
            <w:tcW w:w="1114" w:type="dxa"/>
            <w:vAlign w:val="center"/>
          </w:tcPr>
          <w:p w:rsidR="002E4D72" w:rsidRPr="001B2667" w:rsidRDefault="002E4D72">
            <w:pPr>
              <w:jc w:val="center"/>
              <w:rPr>
                <w:rFonts w:ascii="宋体" w:hAnsi="宋体"/>
                <w:bCs/>
                <w:szCs w:val="21"/>
              </w:rPr>
            </w:pPr>
            <w:r w:rsidRPr="001B2667">
              <w:rPr>
                <w:rFonts w:ascii="宋体" w:hAnsi="宋体" w:hint="eastAsia"/>
                <w:bCs/>
                <w:szCs w:val="21"/>
              </w:rPr>
              <w:t>数量</w:t>
            </w:r>
          </w:p>
        </w:tc>
        <w:tc>
          <w:tcPr>
            <w:tcW w:w="934" w:type="dxa"/>
            <w:vAlign w:val="center"/>
          </w:tcPr>
          <w:p w:rsidR="002E4D72" w:rsidRPr="001B2667" w:rsidRDefault="002E4D72">
            <w:pPr>
              <w:jc w:val="center"/>
              <w:rPr>
                <w:rFonts w:ascii="宋体" w:hAnsi="宋体"/>
                <w:szCs w:val="21"/>
              </w:rPr>
            </w:pPr>
            <w:r w:rsidRPr="001B2667">
              <w:rPr>
                <w:rFonts w:ascii="宋体" w:hAnsi="宋体" w:hint="eastAsia"/>
                <w:szCs w:val="21"/>
              </w:rPr>
              <w:t>单价</w:t>
            </w:r>
          </w:p>
        </w:tc>
        <w:tc>
          <w:tcPr>
            <w:tcW w:w="1166" w:type="dxa"/>
            <w:vAlign w:val="center"/>
          </w:tcPr>
          <w:p w:rsidR="002E4D72" w:rsidRPr="001B2667" w:rsidRDefault="002E4D72">
            <w:pPr>
              <w:ind w:leftChars="-44" w:left="-92"/>
              <w:jc w:val="center"/>
              <w:rPr>
                <w:rFonts w:ascii="宋体" w:hAnsi="宋体"/>
                <w:szCs w:val="21"/>
              </w:rPr>
            </w:pPr>
            <w:r w:rsidRPr="001B2667">
              <w:rPr>
                <w:rFonts w:ascii="宋体" w:hAnsi="宋体" w:hint="eastAsia"/>
                <w:szCs w:val="21"/>
              </w:rPr>
              <w:t>合计（元）</w:t>
            </w:r>
          </w:p>
        </w:tc>
        <w:tc>
          <w:tcPr>
            <w:tcW w:w="1542" w:type="dxa"/>
            <w:tcBorders>
              <w:right w:val="single" w:sz="4" w:space="0" w:color="auto"/>
            </w:tcBorders>
            <w:vAlign w:val="center"/>
          </w:tcPr>
          <w:p w:rsidR="002E4D72" w:rsidRPr="001B2667" w:rsidRDefault="002E4D72">
            <w:pPr>
              <w:jc w:val="center"/>
              <w:rPr>
                <w:rFonts w:ascii="宋体" w:hAnsi="宋体"/>
                <w:szCs w:val="21"/>
              </w:rPr>
            </w:pPr>
            <w:r w:rsidRPr="001B2667">
              <w:rPr>
                <w:rFonts w:ascii="宋体" w:hAnsi="宋体" w:hint="eastAsia"/>
                <w:szCs w:val="21"/>
              </w:rPr>
              <w:t>备注</w:t>
            </w:r>
          </w:p>
        </w:tc>
      </w:tr>
      <w:tr w:rsidR="002E4D72" w:rsidRPr="001B2667">
        <w:trPr>
          <w:cantSplit/>
          <w:trHeight w:val="397"/>
          <w:jc w:val="center"/>
        </w:trPr>
        <w:tc>
          <w:tcPr>
            <w:tcW w:w="638" w:type="dxa"/>
            <w:tcBorders>
              <w:left w:val="single" w:sz="4" w:space="0" w:color="auto"/>
            </w:tcBorders>
            <w:vAlign w:val="center"/>
          </w:tcPr>
          <w:p w:rsidR="002E4D72" w:rsidRPr="001B2667" w:rsidRDefault="002E4D72">
            <w:pPr>
              <w:numPr>
                <w:ilvl w:val="0"/>
                <w:numId w:val="12"/>
              </w:numPr>
              <w:ind w:leftChars="800" w:left="2100" w:hangingChars="200" w:hanging="420"/>
              <w:jc w:val="center"/>
              <w:rPr>
                <w:rFonts w:ascii="宋体" w:hAnsi="宋体"/>
                <w:szCs w:val="21"/>
              </w:rPr>
            </w:pPr>
          </w:p>
        </w:tc>
        <w:tc>
          <w:tcPr>
            <w:tcW w:w="1335" w:type="dxa"/>
            <w:vAlign w:val="center"/>
          </w:tcPr>
          <w:p w:rsidR="002E4D72" w:rsidRPr="001B2667" w:rsidRDefault="002E4D72">
            <w:pPr>
              <w:rPr>
                <w:rFonts w:ascii="宋体" w:hAnsi="宋体"/>
                <w:szCs w:val="21"/>
              </w:rPr>
            </w:pPr>
          </w:p>
        </w:tc>
        <w:tc>
          <w:tcPr>
            <w:tcW w:w="1881" w:type="dxa"/>
            <w:vAlign w:val="center"/>
          </w:tcPr>
          <w:p w:rsidR="002E4D72" w:rsidRPr="001B2667" w:rsidRDefault="002E4D72">
            <w:pPr>
              <w:rPr>
                <w:rFonts w:ascii="宋体" w:hAnsi="宋体"/>
                <w:bCs/>
                <w:szCs w:val="21"/>
              </w:rPr>
            </w:pPr>
          </w:p>
        </w:tc>
        <w:tc>
          <w:tcPr>
            <w:tcW w:w="1060" w:type="dxa"/>
            <w:vAlign w:val="center"/>
          </w:tcPr>
          <w:p w:rsidR="002E4D72" w:rsidRPr="001B2667" w:rsidRDefault="002E4D72">
            <w:pPr>
              <w:jc w:val="center"/>
              <w:rPr>
                <w:rFonts w:ascii="宋体" w:hAnsi="宋体"/>
                <w:bCs/>
                <w:szCs w:val="21"/>
              </w:rPr>
            </w:pPr>
          </w:p>
        </w:tc>
        <w:tc>
          <w:tcPr>
            <w:tcW w:w="1114" w:type="dxa"/>
            <w:vAlign w:val="center"/>
          </w:tcPr>
          <w:p w:rsidR="002E4D72" w:rsidRPr="001B2667" w:rsidRDefault="002E4D72">
            <w:pPr>
              <w:jc w:val="center"/>
              <w:rPr>
                <w:rFonts w:ascii="宋体" w:hAnsi="宋体"/>
                <w:bCs/>
                <w:szCs w:val="21"/>
              </w:rPr>
            </w:pPr>
          </w:p>
        </w:tc>
        <w:tc>
          <w:tcPr>
            <w:tcW w:w="934" w:type="dxa"/>
            <w:vAlign w:val="center"/>
          </w:tcPr>
          <w:p w:rsidR="002E4D72" w:rsidRPr="001B2667" w:rsidRDefault="002E4D72">
            <w:pPr>
              <w:rPr>
                <w:rFonts w:ascii="宋体" w:hAnsi="宋体"/>
                <w:bCs/>
                <w:szCs w:val="21"/>
              </w:rPr>
            </w:pPr>
          </w:p>
        </w:tc>
        <w:tc>
          <w:tcPr>
            <w:tcW w:w="1166" w:type="dxa"/>
            <w:vAlign w:val="center"/>
          </w:tcPr>
          <w:p w:rsidR="002E4D72" w:rsidRPr="001B2667" w:rsidRDefault="002E4D72">
            <w:pPr>
              <w:rPr>
                <w:rFonts w:ascii="宋体" w:hAnsi="宋体"/>
                <w:szCs w:val="21"/>
              </w:rPr>
            </w:pPr>
          </w:p>
        </w:tc>
        <w:tc>
          <w:tcPr>
            <w:tcW w:w="1542" w:type="dxa"/>
            <w:tcBorders>
              <w:right w:val="single" w:sz="4" w:space="0" w:color="auto"/>
            </w:tcBorders>
            <w:vAlign w:val="center"/>
          </w:tcPr>
          <w:p w:rsidR="002E4D72" w:rsidRPr="001B2667" w:rsidRDefault="002E4D72">
            <w:pPr>
              <w:rPr>
                <w:rFonts w:ascii="宋体" w:hAnsi="宋体"/>
                <w:bCs/>
                <w:szCs w:val="21"/>
              </w:rPr>
            </w:pPr>
          </w:p>
        </w:tc>
      </w:tr>
      <w:tr w:rsidR="002E4D72" w:rsidRPr="001B2667">
        <w:trPr>
          <w:cantSplit/>
          <w:trHeight w:val="397"/>
          <w:jc w:val="center"/>
        </w:trPr>
        <w:tc>
          <w:tcPr>
            <w:tcW w:w="638" w:type="dxa"/>
            <w:tcBorders>
              <w:left w:val="single" w:sz="4" w:space="0" w:color="auto"/>
            </w:tcBorders>
            <w:vAlign w:val="center"/>
          </w:tcPr>
          <w:p w:rsidR="002E4D72" w:rsidRPr="001B2667" w:rsidRDefault="002E4D72">
            <w:pPr>
              <w:numPr>
                <w:ilvl w:val="0"/>
                <w:numId w:val="12"/>
              </w:numPr>
              <w:ind w:leftChars="800" w:left="2100" w:hangingChars="200" w:hanging="420"/>
              <w:jc w:val="center"/>
              <w:rPr>
                <w:rFonts w:ascii="宋体" w:hAnsi="宋体"/>
                <w:szCs w:val="21"/>
              </w:rPr>
            </w:pPr>
          </w:p>
        </w:tc>
        <w:tc>
          <w:tcPr>
            <w:tcW w:w="1335" w:type="dxa"/>
            <w:vAlign w:val="center"/>
          </w:tcPr>
          <w:p w:rsidR="002E4D72" w:rsidRPr="001B2667" w:rsidRDefault="002E4D72">
            <w:pPr>
              <w:rPr>
                <w:rFonts w:ascii="宋体" w:hAnsi="宋体"/>
                <w:szCs w:val="21"/>
              </w:rPr>
            </w:pPr>
          </w:p>
        </w:tc>
        <w:tc>
          <w:tcPr>
            <w:tcW w:w="1881" w:type="dxa"/>
            <w:vAlign w:val="center"/>
          </w:tcPr>
          <w:p w:rsidR="002E4D72" w:rsidRPr="001B2667" w:rsidRDefault="002E4D72">
            <w:pPr>
              <w:rPr>
                <w:rFonts w:ascii="宋体" w:hAnsi="宋体"/>
                <w:bCs/>
                <w:szCs w:val="21"/>
              </w:rPr>
            </w:pPr>
          </w:p>
        </w:tc>
        <w:tc>
          <w:tcPr>
            <w:tcW w:w="1060" w:type="dxa"/>
            <w:vAlign w:val="center"/>
          </w:tcPr>
          <w:p w:rsidR="002E4D72" w:rsidRPr="001B2667" w:rsidRDefault="002E4D72">
            <w:pPr>
              <w:jc w:val="center"/>
              <w:rPr>
                <w:rFonts w:ascii="宋体" w:hAnsi="宋体"/>
                <w:bCs/>
                <w:szCs w:val="21"/>
              </w:rPr>
            </w:pPr>
          </w:p>
        </w:tc>
        <w:tc>
          <w:tcPr>
            <w:tcW w:w="1114" w:type="dxa"/>
            <w:vAlign w:val="center"/>
          </w:tcPr>
          <w:p w:rsidR="002E4D72" w:rsidRPr="001B2667" w:rsidRDefault="002E4D72">
            <w:pPr>
              <w:jc w:val="center"/>
              <w:rPr>
                <w:rFonts w:ascii="宋体" w:hAnsi="宋体"/>
                <w:bCs/>
                <w:szCs w:val="21"/>
              </w:rPr>
            </w:pPr>
          </w:p>
        </w:tc>
        <w:tc>
          <w:tcPr>
            <w:tcW w:w="934" w:type="dxa"/>
            <w:vAlign w:val="center"/>
          </w:tcPr>
          <w:p w:rsidR="002E4D72" w:rsidRPr="001B2667" w:rsidRDefault="002E4D72">
            <w:pPr>
              <w:rPr>
                <w:rFonts w:ascii="宋体" w:hAnsi="宋体"/>
                <w:bCs/>
                <w:szCs w:val="21"/>
              </w:rPr>
            </w:pPr>
          </w:p>
        </w:tc>
        <w:tc>
          <w:tcPr>
            <w:tcW w:w="1166" w:type="dxa"/>
            <w:vAlign w:val="center"/>
          </w:tcPr>
          <w:p w:rsidR="002E4D72" w:rsidRPr="001B2667" w:rsidRDefault="002E4D72">
            <w:pPr>
              <w:rPr>
                <w:rFonts w:ascii="宋体" w:hAnsi="宋体"/>
                <w:szCs w:val="21"/>
              </w:rPr>
            </w:pPr>
          </w:p>
        </w:tc>
        <w:tc>
          <w:tcPr>
            <w:tcW w:w="1542" w:type="dxa"/>
            <w:tcBorders>
              <w:right w:val="single" w:sz="4" w:space="0" w:color="auto"/>
            </w:tcBorders>
            <w:vAlign w:val="center"/>
          </w:tcPr>
          <w:p w:rsidR="002E4D72" w:rsidRPr="001B2667" w:rsidRDefault="002E4D72">
            <w:pPr>
              <w:rPr>
                <w:rFonts w:ascii="宋体" w:hAnsi="宋体"/>
                <w:bCs/>
                <w:szCs w:val="21"/>
              </w:rPr>
            </w:pPr>
          </w:p>
        </w:tc>
      </w:tr>
      <w:tr w:rsidR="002E4D72" w:rsidRPr="001B2667">
        <w:trPr>
          <w:cantSplit/>
          <w:trHeight w:val="397"/>
          <w:jc w:val="center"/>
        </w:trPr>
        <w:tc>
          <w:tcPr>
            <w:tcW w:w="638" w:type="dxa"/>
            <w:tcBorders>
              <w:left w:val="single" w:sz="4" w:space="0" w:color="auto"/>
            </w:tcBorders>
            <w:vAlign w:val="center"/>
          </w:tcPr>
          <w:p w:rsidR="002E4D72" w:rsidRPr="001B2667" w:rsidRDefault="002E4D72">
            <w:pPr>
              <w:numPr>
                <w:ilvl w:val="0"/>
                <w:numId w:val="12"/>
              </w:numPr>
              <w:ind w:leftChars="800" w:left="2100" w:hangingChars="200" w:hanging="420"/>
              <w:jc w:val="center"/>
              <w:rPr>
                <w:rFonts w:ascii="宋体" w:hAnsi="宋体"/>
                <w:szCs w:val="21"/>
              </w:rPr>
            </w:pPr>
          </w:p>
        </w:tc>
        <w:tc>
          <w:tcPr>
            <w:tcW w:w="1335" w:type="dxa"/>
            <w:vAlign w:val="center"/>
          </w:tcPr>
          <w:p w:rsidR="002E4D72" w:rsidRPr="001B2667" w:rsidRDefault="002E4D72">
            <w:pPr>
              <w:rPr>
                <w:rFonts w:ascii="宋体" w:hAnsi="宋体"/>
                <w:szCs w:val="21"/>
              </w:rPr>
            </w:pPr>
          </w:p>
        </w:tc>
        <w:tc>
          <w:tcPr>
            <w:tcW w:w="1881" w:type="dxa"/>
            <w:vAlign w:val="center"/>
          </w:tcPr>
          <w:p w:rsidR="002E4D72" w:rsidRPr="001B2667" w:rsidRDefault="002E4D72">
            <w:pPr>
              <w:rPr>
                <w:rFonts w:ascii="宋体" w:hAnsi="宋体"/>
                <w:bCs/>
                <w:szCs w:val="21"/>
              </w:rPr>
            </w:pPr>
          </w:p>
        </w:tc>
        <w:tc>
          <w:tcPr>
            <w:tcW w:w="1060" w:type="dxa"/>
            <w:vAlign w:val="center"/>
          </w:tcPr>
          <w:p w:rsidR="002E4D72" w:rsidRPr="001B2667" w:rsidRDefault="002E4D72">
            <w:pPr>
              <w:jc w:val="center"/>
              <w:rPr>
                <w:rFonts w:ascii="宋体" w:hAnsi="宋体"/>
                <w:bCs/>
                <w:szCs w:val="21"/>
              </w:rPr>
            </w:pPr>
          </w:p>
        </w:tc>
        <w:tc>
          <w:tcPr>
            <w:tcW w:w="1114" w:type="dxa"/>
            <w:vAlign w:val="center"/>
          </w:tcPr>
          <w:p w:rsidR="002E4D72" w:rsidRPr="001B2667" w:rsidRDefault="002E4D72">
            <w:pPr>
              <w:jc w:val="center"/>
              <w:rPr>
                <w:rFonts w:ascii="宋体" w:hAnsi="宋体"/>
                <w:bCs/>
                <w:szCs w:val="21"/>
              </w:rPr>
            </w:pPr>
          </w:p>
        </w:tc>
        <w:tc>
          <w:tcPr>
            <w:tcW w:w="934" w:type="dxa"/>
            <w:vAlign w:val="center"/>
          </w:tcPr>
          <w:p w:rsidR="002E4D72" w:rsidRPr="001B2667" w:rsidRDefault="002E4D72">
            <w:pPr>
              <w:rPr>
                <w:rFonts w:ascii="宋体" w:hAnsi="宋体"/>
                <w:bCs/>
                <w:szCs w:val="21"/>
              </w:rPr>
            </w:pPr>
          </w:p>
        </w:tc>
        <w:tc>
          <w:tcPr>
            <w:tcW w:w="1166" w:type="dxa"/>
            <w:vAlign w:val="center"/>
          </w:tcPr>
          <w:p w:rsidR="002E4D72" w:rsidRPr="001B2667" w:rsidRDefault="002E4D72">
            <w:pPr>
              <w:rPr>
                <w:rFonts w:ascii="宋体" w:hAnsi="宋体"/>
                <w:szCs w:val="21"/>
              </w:rPr>
            </w:pPr>
          </w:p>
        </w:tc>
        <w:tc>
          <w:tcPr>
            <w:tcW w:w="1542" w:type="dxa"/>
            <w:tcBorders>
              <w:right w:val="single" w:sz="4" w:space="0" w:color="auto"/>
            </w:tcBorders>
            <w:vAlign w:val="center"/>
          </w:tcPr>
          <w:p w:rsidR="002E4D72" w:rsidRPr="001B2667" w:rsidRDefault="002E4D72">
            <w:pPr>
              <w:rPr>
                <w:rFonts w:ascii="宋体" w:hAnsi="宋体"/>
                <w:bCs/>
                <w:szCs w:val="21"/>
              </w:rPr>
            </w:pPr>
          </w:p>
        </w:tc>
      </w:tr>
      <w:tr w:rsidR="002E4D72" w:rsidRPr="001B2667">
        <w:trPr>
          <w:cantSplit/>
          <w:trHeight w:val="397"/>
          <w:jc w:val="center"/>
        </w:trPr>
        <w:tc>
          <w:tcPr>
            <w:tcW w:w="3854" w:type="dxa"/>
            <w:gridSpan w:val="3"/>
            <w:tcBorders>
              <w:left w:val="single" w:sz="4" w:space="0" w:color="auto"/>
            </w:tcBorders>
            <w:vAlign w:val="center"/>
          </w:tcPr>
          <w:p w:rsidR="002E4D72" w:rsidRPr="001B2667" w:rsidRDefault="002E4D72">
            <w:pPr>
              <w:jc w:val="center"/>
              <w:rPr>
                <w:rFonts w:ascii="宋体" w:hAnsi="宋体"/>
                <w:bCs/>
                <w:szCs w:val="21"/>
              </w:rPr>
            </w:pPr>
            <w:r w:rsidRPr="001B2667">
              <w:rPr>
                <w:rFonts w:ascii="宋体" w:hAnsi="宋体" w:hint="eastAsia"/>
                <w:bCs/>
                <w:i/>
                <w:iCs/>
                <w:szCs w:val="21"/>
              </w:rPr>
              <w:t>合　　计</w:t>
            </w:r>
          </w:p>
        </w:tc>
        <w:tc>
          <w:tcPr>
            <w:tcW w:w="3108" w:type="dxa"/>
            <w:gridSpan w:val="3"/>
            <w:vAlign w:val="center"/>
          </w:tcPr>
          <w:p w:rsidR="002E4D72" w:rsidRPr="001B2667" w:rsidRDefault="002E4D72">
            <w:pPr>
              <w:rPr>
                <w:rFonts w:ascii="宋体" w:hAnsi="宋体"/>
                <w:bCs/>
                <w:szCs w:val="21"/>
              </w:rPr>
            </w:pPr>
            <w:r w:rsidRPr="001B2667">
              <w:rPr>
                <w:rFonts w:ascii="宋体" w:hAnsi="宋体" w:hint="eastAsia"/>
                <w:bCs/>
                <w:szCs w:val="21"/>
              </w:rPr>
              <w:t>数量合计：</w:t>
            </w:r>
          </w:p>
        </w:tc>
        <w:tc>
          <w:tcPr>
            <w:tcW w:w="2708" w:type="dxa"/>
            <w:gridSpan w:val="2"/>
            <w:tcBorders>
              <w:right w:val="single" w:sz="4" w:space="0" w:color="auto"/>
            </w:tcBorders>
            <w:vAlign w:val="center"/>
          </w:tcPr>
          <w:p w:rsidR="002E4D72" w:rsidRPr="001B2667" w:rsidRDefault="002E4D72">
            <w:pPr>
              <w:rPr>
                <w:rFonts w:ascii="宋体" w:hAnsi="宋体"/>
                <w:bCs/>
                <w:szCs w:val="21"/>
              </w:rPr>
            </w:pPr>
            <w:r w:rsidRPr="001B2667">
              <w:rPr>
                <w:rFonts w:ascii="宋体" w:hAnsi="宋体" w:hint="eastAsia"/>
                <w:bCs/>
                <w:szCs w:val="21"/>
              </w:rPr>
              <w:t>报价合计：　　　　　元</w:t>
            </w:r>
          </w:p>
        </w:tc>
      </w:tr>
      <w:tr w:rsidR="002E4D72" w:rsidRPr="001B2667">
        <w:trPr>
          <w:cantSplit/>
          <w:trHeight w:val="397"/>
          <w:jc w:val="center"/>
        </w:trPr>
        <w:tc>
          <w:tcPr>
            <w:tcW w:w="9670" w:type="dxa"/>
            <w:gridSpan w:val="8"/>
            <w:tcBorders>
              <w:left w:val="single" w:sz="4" w:space="0" w:color="auto"/>
              <w:right w:val="single" w:sz="4" w:space="0" w:color="auto"/>
            </w:tcBorders>
            <w:vAlign w:val="center"/>
          </w:tcPr>
          <w:p w:rsidR="002E4D72" w:rsidRPr="001B2667" w:rsidRDefault="002E4D72">
            <w:pPr>
              <w:rPr>
                <w:rFonts w:ascii="宋体" w:hAnsi="宋体"/>
                <w:szCs w:val="21"/>
              </w:rPr>
            </w:pPr>
            <w:r w:rsidRPr="001B2667">
              <w:rPr>
                <w:rFonts w:ascii="宋体" w:hAnsi="宋体" w:hint="eastAsia"/>
                <w:szCs w:val="21"/>
              </w:rPr>
              <w:t>三、其他费用详列</w:t>
            </w:r>
          </w:p>
        </w:tc>
      </w:tr>
      <w:tr w:rsidR="002E4D72" w:rsidRPr="001B2667">
        <w:trPr>
          <w:cantSplit/>
          <w:trHeight w:val="397"/>
          <w:jc w:val="center"/>
        </w:trPr>
        <w:tc>
          <w:tcPr>
            <w:tcW w:w="638" w:type="dxa"/>
            <w:tcBorders>
              <w:left w:val="single" w:sz="4" w:space="0" w:color="auto"/>
            </w:tcBorders>
            <w:vAlign w:val="center"/>
          </w:tcPr>
          <w:p w:rsidR="002E4D72" w:rsidRPr="001B2667" w:rsidRDefault="002E4D72">
            <w:pPr>
              <w:jc w:val="center"/>
              <w:rPr>
                <w:rFonts w:ascii="宋体" w:hAnsi="宋体"/>
                <w:szCs w:val="21"/>
              </w:rPr>
            </w:pPr>
            <w:r w:rsidRPr="001B2667">
              <w:rPr>
                <w:rFonts w:ascii="宋体" w:hAnsi="宋体" w:hint="eastAsia"/>
                <w:szCs w:val="21"/>
              </w:rPr>
              <w:t>序号</w:t>
            </w:r>
          </w:p>
        </w:tc>
        <w:tc>
          <w:tcPr>
            <w:tcW w:w="1335" w:type="dxa"/>
            <w:vAlign w:val="center"/>
          </w:tcPr>
          <w:p w:rsidR="002E4D72" w:rsidRPr="001B2667" w:rsidRDefault="002E4D72">
            <w:pPr>
              <w:jc w:val="center"/>
              <w:rPr>
                <w:rFonts w:ascii="宋体" w:hAnsi="宋体"/>
                <w:szCs w:val="21"/>
              </w:rPr>
            </w:pPr>
            <w:r w:rsidRPr="001B2667">
              <w:rPr>
                <w:rFonts w:ascii="宋体" w:hAnsi="宋体" w:hint="eastAsia"/>
                <w:szCs w:val="21"/>
              </w:rPr>
              <w:t>分项名称</w:t>
            </w:r>
          </w:p>
        </w:tc>
        <w:tc>
          <w:tcPr>
            <w:tcW w:w="1881" w:type="dxa"/>
            <w:vAlign w:val="center"/>
          </w:tcPr>
          <w:p w:rsidR="002E4D72" w:rsidRPr="001B2667" w:rsidRDefault="002E4D72">
            <w:pPr>
              <w:jc w:val="center"/>
              <w:rPr>
                <w:rFonts w:ascii="宋体" w:hAnsi="宋体"/>
                <w:szCs w:val="21"/>
              </w:rPr>
            </w:pPr>
            <w:r w:rsidRPr="001B2667">
              <w:rPr>
                <w:rFonts w:ascii="宋体" w:hAnsi="宋体" w:hint="eastAsia"/>
                <w:szCs w:val="21"/>
              </w:rPr>
              <w:t>具体内容</w:t>
            </w:r>
          </w:p>
        </w:tc>
        <w:tc>
          <w:tcPr>
            <w:tcW w:w="1060" w:type="dxa"/>
            <w:vAlign w:val="center"/>
          </w:tcPr>
          <w:p w:rsidR="002E4D72" w:rsidRPr="001B2667" w:rsidRDefault="002E4D72">
            <w:pPr>
              <w:jc w:val="center"/>
              <w:rPr>
                <w:rFonts w:ascii="宋体" w:hAnsi="宋体"/>
                <w:bCs/>
                <w:szCs w:val="21"/>
              </w:rPr>
            </w:pPr>
            <w:r w:rsidRPr="001B2667">
              <w:rPr>
                <w:rFonts w:ascii="宋体" w:hAnsi="宋体" w:hint="eastAsia"/>
                <w:bCs/>
                <w:szCs w:val="21"/>
              </w:rPr>
              <w:t>单位</w:t>
            </w:r>
          </w:p>
        </w:tc>
        <w:tc>
          <w:tcPr>
            <w:tcW w:w="1114" w:type="dxa"/>
            <w:vAlign w:val="center"/>
          </w:tcPr>
          <w:p w:rsidR="002E4D72" w:rsidRPr="001B2667" w:rsidRDefault="002E4D72">
            <w:pPr>
              <w:jc w:val="center"/>
              <w:rPr>
                <w:rFonts w:ascii="宋体" w:hAnsi="宋体"/>
                <w:bCs/>
                <w:szCs w:val="21"/>
              </w:rPr>
            </w:pPr>
            <w:r w:rsidRPr="001B2667">
              <w:rPr>
                <w:rFonts w:ascii="宋体" w:hAnsi="宋体" w:hint="eastAsia"/>
                <w:bCs/>
                <w:szCs w:val="21"/>
              </w:rPr>
              <w:t>数量</w:t>
            </w:r>
          </w:p>
        </w:tc>
        <w:tc>
          <w:tcPr>
            <w:tcW w:w="934" w:type="dxa"/>
            <w:vAlign w:val="center"/>
          </w:tcPr>
          <w:p w:rsidR="002E4D72" w:rsidRPr="001B2667" w:rsidRDefault="002E4D72">
            <w:pPr>
              <w:jc w:val="center"/>
              <w:rPr>
                <w:rFonts w:ascii="宋体" w:hAnsi="宋体"/>
                <w:szCs w:val="21"/>
              </w:rPr>
            </w:pPr>
            <w:r w:rsidRPr="001B2667">
              <w:rPr>
                <w:rFonts w:ascii="宋体" w:hAnsi="宋体" w:hint="eastAsia"/>
                <w:szCs w:val="21"/>
              </w:rPr>
              <w:t>单价</w:t>
            </w:r>
          </w:p>
        </w:tc>
        <w:tc>
          <w:tcPr>
            <w:tcW w:w="1166" w:type="dxa"/>
            <w:vAlign w:val="center"/>
          </w:tcPr>
          <w:p w:rsidR="002E4D72" w:rsidRPr="001B2667" w:rsidRDefault="002E4D72">
            <w:pPr>
              <w:ind w:leftChars="-44" w:left="-92"/>
              <w:jc w:val="center"/>
              <w:rPr>
                <w:rFonts w:ascii="宋体" w:hAnsi="宋体"/>
                <w:szCs w:val="21"/>
              </w:rPr>
            </w:pPr>
            <w:r w:rsidRPr="001B2667">
              <w:rPr>
                <w:rFonts w:ascii="宋体" w:hAnsi="宋体" w:hint="eastAsia"/>
                <w:szCs w:val="21"/>
              </w:rPr>
              <w:t>合计（元）</w:t>
            </w:r>
          </w:p>
        </w:tc>
        <w:tc>
          <w:tcPr>
            <w:tcW w:w="1542" w:type="dxa"/>
            <w:tcBorders>
              <w:right w:val="single" w:sz="4" w:space="0" w:color="auto"/>
            </w:tcBorders>
            <w:vAlign w:val="center"/>
          </w:tcPr>
          <w:p w:rsidR="002E4D72" w:rsidRPr="001B2667" w:rsidRDefault="002E4D72">
            <w:pPr>
              <w:jc w:val="center"/>
              <w:rPr>
                <w:rFonts w:ascii="宋体" w:hAnsi="宋体"/>
                <w:szCs w:val="21"/>
              </w:rPr>
            </w:pPr>
            <w:r w:rsidRPr="001B2667">
              <w:rPr>
                <w:rFonts w:ascii="宋体" w:hAnsi="宋体" w:hint="eastAsia"/>
                <w:szCs w:val="21"/>
              </w:rPr>
              <w:t>说明</w:t>
            </w:r>
          </w:p>
        </w:tc>
      </w:tr>
      <w:tr w:rsidR="002E4D72" w:rsidRPr="001B2667">
        <w:trPr>
          <w:cantSplit/>
          <w:trHeight w:val="397"/>
          <w:jc w:val="center"/>
        </w:trPr>
        <w:tc>
          <w:tcPr>
            <w:tcW w:w="638" w:type="dxa"/>
            <w:tcBorders>
              <w:left w:val="single" w:sz="4" w:space="0" w:color="auto"/>
            </w:tcBorders>
            <w:vAlign w:val="center"/>
          </w:tcPr>
          <w:p w:rsidR="002E4D72" w:rsidRPr="001B2667" w:rsidRDefault="002E4D72">
            <w:pPr>
              <w:numPr>
                <w:ilvl w:val="0"/>
                <w:numId w:val="12"/>
              </w:numPr>
              <w:ind w:leftChars="800" w:left="2100" w:hangingChars="200" w:hanging="420"/>
              <w:jc w:val="center"/>
              <w:rPr>
                <w:rFonts w:ascii="宋体" w:hAnsi="宋体"/>
                <w:szCs w:val="21"/>
              </w:rPr>
            </w:pPr>
          </w:p>
        </w:tc>
        <w:tc>
          <w:tcPr>
            <w:tcW w:w="1335" w:type="dxa"/>
            <w:vAlign w:val="center"/>
          </w:tcPr>
          <w:p w:rsidR="002E4D72" w:rsidRPr="001B2667" w:rsidRDefault="002E4D72">
            <w:pPr>
              <w:rPr>
                <w:rFonts w:ascii="宋体" w:hAnsi="宋体"/>
                <w:szCs w:val="21"/>
              </w:rPr>
            </w:pPr>
          </w:p>
        </w:tc>
        <w:tc>
          <w:tcPr>
            <w:tcW w:w="1881" w:type="dxa"/>
            <w:vAlign w:val="center"/>
          </w:tcPr>
          <w:p w:rsidR="002E4D72" w:rsidRPr="001B2667" w:rsidRDefault="002E4D72">
            <w:pPr>
              <w:rPr>
                <w:rFonts w:ascii="宋体" w:hAnsi="宋体"/>
                <w:bCs/>
                <w:szCs w:val="21"/>
              </w:rPr>
            </w:pPr>
          </w:p>
        </w:tc>
        <w:tc>
          <w:tcPr>
            <w:tcW w:w="1060" w:type="dxa"/>
            <w:vAlign w:val="center"/>
          </w:tcPr>
          <w:p w:rsidR="002E4D72" w:rsidRPr="001B2667" w:rsidRDefault="002E4D72">
            <w:pPr>
              <w:jc w:val="center"/>
              <w:rPr>
                <w:rFonts w:ascii="宋体" w:hAnsi="宋体"/>
                <w:bCs/>
                <w:szCs w:val="21"/>
              </w:rPr>
            </w:pPr>
          </w:p>
        </w:tc>
        <w:tc>
          <w:tcPr>
            <w:tcW w:w="1114" w:type="dxa"/>
            <w:vAlign w:val="center"/>
          </w:tcPr>
          <w:p w:rsidR="002E4D72" w:rsidRPr="001B2667" w:rsidRDefault="002E4D72">
            <w:pPr>
              <w:jc w:val="center"/>
              <w:rPr>
                <w:rFonts w:ascii="宋体" w:hAnsi="宋体"/>
                <w:bCs/>
                <w:szCs w:val="21"/>
              </w:rPr>
            </w:pPr>
          </w:p>
        </w:tc>
        <w:tc>
          <w:tcPr>
            <w:tcW w:w="934" w:type="dxa"/>
            <w:vAlign w:val="center"/>
          </w:tcPr>
          <w:p w:rsidR="002E4D72" w:rsidRPr="001B2667" w:rsidRDefault="002E4D72">
            <w:pPr>
              <w:rPr>
                <w:rFonts w:ascii="宋体" w:hAnsi="宋体"/>
                <w:bCs/>
                <w:szCs w:val="21"/>
              </w:rPr>
            </w:pPr>
          </w:p>
        </w:tc>
        <w:tc>
          <w:tcPr>
            <w:tcW w:w="1166" w:type="dxa"/>
            <w:vAlign w:val="center"/>
          </w:tcPr>
          <w:p w:rsidR="002E4D72" w:rsidRPr="001B2667" w:rsidRDefault="002E4D72">
            <w:pPr>
              <w:rPr>
                <w:rFonts w:ascii="宋体" w:hAnsi="宋体"/>
                <w:szCs w:val="21"/>
              </w:rPr>
            </w:pPr>
          </w:p>
        </w:tc>
        <w:tc>
          <w:tcPr>
            <w:tcW w:w="1542" w:type="dxa"/>
            <w:tcBorders>
              <w:right w:val="single" w:sz="4" w:space="0" w:color="auto"/>
            </w:tcBorders>
            <w:vAlign w:val="center"/>
          </w:tcPr>
          <w:p w:rsidR="002E4D72" w:rsidRPr="001B2667" w:rsidRDefault="002E4D72">
            <w:pPr>
              <w:rPr>
                <w:rFonts w:ascii="宋体" w:hAnsi="宋体"/>
                <w:bCs/>
                <w:szCs w:val="21"/>
              </w:rPr>
            </w:pPr>
          </w:p>
        </w:tc>
      </w:tr>
      <w:tr w:rsidR="002E4D72" w:rsidRPr="001B2667">
        <w:trPr>
          <w:cantSplit/>
          <w:trHeight w:val="397"/>
          <w:jc w:val="center"/>
        </w:trPr>
        <w:tc>
          <w:tcPr>
            <w:tcW w:w="638" w:type="dxa"/>
            <w:tcBorders>
              <w:left w:val="single" w:sz="4" w:space="0" w:color="auto"/>
            </w:tcBorders>
            <w:vAlign w:val="center"/>
          </w:tcPr>
          <w:p w:rsidR="002E4D72" w:rsidRPr="001B2667" w:rsidRDefault="002E4D72">
            <w:pPr>
              <w:numPr>
                <w:ilvl w:val="0"/>
                <w:numId w:val="12"/>
              </w:numPr>
              <w:ind w:leftChars="800" w:left="2100" w:hangingChars="200" w:hanging="420"/>
              <w:jc w:val="center"/>
              <w:rPr>
                <w:rFonts w:ascii="宋体" w:hAnsi="宋体"/>
                <w:szCs w:val="21"/>
              </w:rPr>
            </w:pPr>
          </w:p>
        </w:tc>
        <w:tc>
          <w:tcPr>
            <w:tcW w:w="1335" w:type="dxa"/>
            <w:vAlign w:val="center"/>
          </w:tcPr>
          <w:p w:rsidR="002E4D72" w:rsidRPr="001B2667" w:rsidRDefault="002E4D72">
            <w:pPr>
              <w:rPr>
                <w:rFonts w:ascii="宋体" w:hAnsi="宋体"/>
                <w:szCs w:val="21"/>
              </w:rPr>
            </w:pPr>
          </w:p>
        </w:tc>
        <w:tc>
          <w:tcPr>
            <w:tcW w:w="1881" w:type="dxa"/>
            <w:vAlign w:val="center"/>
          </w:tcPr>
          <w:p w:rsidR="002E4D72" w:rsidRPr="001B2667" w:rsidRDefault="002E4D72">
            <w:pPr>
              <w:rPr>
                <w:rFonts w:ascii="宋体" w:hAnsi="宋体"/>
                <w:bCs/>
                <w:szCs w:val="21"/>
              </w:rPr>
            </w:pPr>
          </w:p>
        </w:tc>
        <w:tc>
          <w:tcPr>
            <w:tcW w:w="1060" w:type="dxa"/>
            <w:vAlign w:val="center"/>
          </w:tcPr>
          <w:p w:rsidR="002E4D72" w:rsidRPr="001B2667" w:rsidRDefault="002E4D72">
            <w:pPr>
              <w:jc w:val="center"/>
              <w:rPr>
                <w:rFonts w:ascii="宋体" w:hAnsi="宋体"/>
                <w:bCs/>
                <w:szCs w:val="21"/>
              </w:rPr>
            </w:pPr>
          </w:p>
        </w:tc>
        <w:tc>
          <w:tcPr>
            <w:tcW w:w="1114" w:type="dxa"/>
            <w:vAlign w:val="center"/>
          </w:tcPr>
          <w:p w:rsidR="002E4D72" w:rsidRPr="001B2667" w:rsidRDefault="002E4D72">
            <w:pPr>
              <w:jc w:val="center"/>
              <w:rPr>
                <w:rFonts w:ascii="宋体" w:hAnsi="宋体"/>
                <w:bCs/>
                <w:szCs w:val="21"/>
              </w:rPr>
            </w:pPr>
          </w:p>
        </w:tc>
        <w:tc>
          <w:tcPr>
            <w:tcW w:w="934" w:type="dxa"/>
            <w:vAlign w:val="center"/>
          </w:tcPr>
          <w:p w:rsidR="002E4D72" w:rsidRPr="001B2667" w:rsidRDefault="002E4D72">
            <w:pPr>
              <w:rPr>
                <w:rFonts w:ascii="宋体" w:hAnsi="宋体"/>
                <w:bCs/>
                <w:szCs w:val="21"/>
              </w:rPr>
            </w:pPr>
          </w:p>
        </w:tc>
        <w:tc>
          <w:tcPr>
            <w:tcW w:w="1166" w:type="dxa"/>
            <w:vAlign w:val="center"/>
          </w:tcPr>
          <w:p w:rsidR="002E4D72" w:rsidRPr="001B2667" w:rsidRDefault="002E4D72">
            <w:pPr>
              <w:rPr>
                <w:rFonts w:ascii="宋体" w:hAnsi="宋体"/>
                <w:szCs w:val="21"/>
              </w:rPr>
            </w:pPr>
          </w:p>
        </w:tc>
        <w:tc>
          <w:tcPr>
            <w:tcW w:w="1542" w:type="dxa"/>
            <w:tcBorders>
              <w:right w:val="single" w:sz="4" w:space="0" w:color="auto"/>
            </w:tcBorders>
            <w:vAlign w:val="center"/>
          </w:tcPr>
          <w:p w:rsidR="002E4D72" w:rsidRPr="001B2667" w:rsidRDefault="002E4D72">
            <w:pPr>
              <w:rPr>
                <w:rFonts w:ascii="宋体" w:hAnsi="宋体"/>
                <w:bCs/>
                <w:szCs w:val="21"/>
              </w:rPr>
            </w:pPr>
          </w:p>
        </w:tc>
      </w:tr>
      <w:tr w:rsidR="002E4D72" w:rsidRPr="001B2667">
        <w:trPr>
          <w:cantSplit/>
          <w:trHeight w:val="397"/>
          <w:jc w:val="center"/>
        </w:trPr>
        <w:tc>
          <w:tcPr>
            <w:tcW w:w="638" w:type="dxa"/>
            <w:tcBorders>
              <w:left w:val="single" w:sz="4" w:space="0" w:color="auto"/>
            </w:tcBorders>
            <w:vAlign w:val="center"/>
          </w:tcPr>
          <w:p w:rsidR="002E4D72" w:rsidRPr="001B2667" w:rsidRDefault="002E4D72">
            <w:pPr>
              <w:numPr>
                <w:ilvl w:val="0"/>
                <w:numId w:val="12"/>
              </w:numPr>
              <w:ind w:leftChars="800" w:left="2100" w:hangingChars="200" w:hanging="420"/>
              <w:jc w:val="center"/>
              <w:rPr>
                <w:rFonts w:ascii="宋体" w:hAnsi="宋体"/>
                <w:szCs w:val="21"/>
              </w:rPr>
            </w:pPr>
          </w:p>
        </w:tc>
        <w:tc>
          <w:tcPr>
            <w:tcW w:w="1335" w:type="dxa"/>
            <w:vAlign w:val="center"/>
          </w:tcPr>
          <w:p w:rsidR="002E4D72" w:rsidRPr="001B2667" w:rsidRDefault="002E4D72">
            <w:pPr>
              <w:rPr>
                <w:rFonts w:ascii="宋体" w:hAnsi="宋体"/>
                <w:szCs w:val="21"/>
              </w:rPr>
            </w:pPr>
          </w:p>
        </w:tc>
        <w:tc>
          <w:tcPr>
            <w:tcW w:w="1881" w:type="dxa"/>
            <w:vAlign w:val="center"/>
          </w:tcPr>
          <w:p w:rsidR="002E4D72" w:rsidRPr="001B2667" w:rsidRDefault="002E4D72">
            <w:pPr>
              <w:rPr>
                <w:rFonts w:ascii="宋体" w:hAnsi="宋体"/>
                <w:bCs/>
                <w:szCs w:val="21"/>
              </w:rPr>
            </w:pPr>
          </w:p>
        </w:tc>
        <w:tc>
          <w:tcPr>
            <w:tcW w:w="1060" w:type="dxa"/>
            <w:vAlign w:val="center"/>
          </w:tcPr>
          <w:p w:rsidR="002E4D72" w:rsidRPr="001B2667" w:rsidRDefault="002E4D72">
            <w:pPr>
              <w:jc w:val="center"/>
              <w:rPr>
                <w:rFonts w:ascii="宋体" w:hAnsi="宋体"/>
                <w:bCs/>
                <w:szCs w:val="21"/>
              </w:rPr>
            </w:pPr>
          </w:p>
        </w:tc>
        <w:tc>
          <w:tcPr>
            <w:tcW w:w="1114" w:type="dxa"/>
            <w:vAlign w:val="center"/>
          </w:tcPr>
          <w:p w:rsidR="002E4D72" w:rsidRPr="001B2667" w:rsidRDefault="002E4D72">
            <w:pPr>
              <w:jc w:val="center"/>
              <w:rPr>
                <w:rFonts w:ascii="宋体" w:hAnsi="宋体"/>
                <w:bCs/>
                <w:szCs w:val="21"/>
              </w:rPr>
            </w:pPr>
          </w:p>
        </w:tc>
        <w:tc>
          <w:tcPr>
            <w:tcW w:w="934" w:type="dxa"/>
            <w:vAlign w:val="center"/>
          </w:tcPr>
          <w:p w:rsidR="002E4D72" w:rsidRPr="001B2667" w:rsidRDefault="002E4D72">
            <w:pPr>
              <w:rPr>
                <w:rFonts w:ascii="宋体" w:hAnsi="宋体"/>
                <w:bCs/>
                <w:szCs w:val="21"/>
              </w:rPr>
            </w:pPr>
          </w:p>
        </w:tc>
        <w:tc>
          <w:tcPr>
            <w:tcW w:w="1166" w:type="dxa"/>
            <w:vAlign w:val="center"/>
          </w:tcPr>
          <w:p w:rsidR="002E4D72" w:rsidRPr="001B2667" w:rsidRDefault="002E4D72">
            <w:pPr>
              <w:rPr>
                <w:rFonts w:ascii="宋体" w:hAnsi="宋体"/>
                <w:szCs w:val="21"/>
              </w:rPr>
            </w:pPr>
          </w:p>
        </w:tc>
        <w:tc>
          <w:tcPr>
            <w:tcW w:w="1542" w:type="dxa"/>
            <w:tcBorders>
              <w:right w:val="single" w:sz="4" w:space="0" w:color="auto"/>
            </w:tcBorders>
            <w:vAlign w:val="center"/>
          </w:tcPr>
          <w:p w:rsidR="002E4D72" w:rsidRPr="001B2667" w:rsidRDefault="002E4D72">
            <w:pPr>
              <w:rPr>
                <w:rFonts w:ascii="宋体" w:hAnsi="宋体"/>
                <w:bCs/>
                <w:szCs w:val="21"/>
              </w:rPr>
            </w:pPr>
          </w:p>
        </w:tc>
      </w:tr>
      <w:tr w:rsidR="002E4D72" w:rsidRPr="001B2667">
        <w:trPr>
          <w:cantSplit/>
          <w:trHeight w:val="397"/>
          <w:jc w:val="center"/>
        </w:trPr>
        <w:tc>
          <w:tcPr>
            <w:tcW w:w="3854" w:type="dxa"/>
            <w:gridSpan w:val="3"/>
            <w:tcBorders>
              <w:left w:val="single" w:sz="4" w:space="0" w:color="auto"/>
            </w:tcBorders>
            <w:vAlign w:val="center"/>
          </w:tcPr>
          <w:p w:rsidR="002E4D72" w:rsidRPr="001B2667" w:rsidRDefault="002E4D72">
            <w:pPr>
              <w:jc w:val="center"/>
              <w:rPr>
                <w:rFonts w:ascii="宋体" w:hAnsi="宋体"/>
                <w:bCs/>
                <w:i/>
                <w:iCs/>
                <w:szCs w:val="21"/>
              </w:rPr>
            </w:pPr>
            <w:r w:rsidRPr="001B2667">
              <w:rPr>
                <w:rFonts w:ascii="宋体" w:hAnsi="宋体" w:hint="eastAsia"/>
                <w:bCs/>
                <w:i/>
                <w:iCs/>
                <w:szCs w:val="21"/>
              </w:rPr>
              <w:t>合　　计</w:t>
            </w:r>
          </w:p>
        </w:tc>
        <w:tc>
          <w:tcPr>
            <w:tcW w:w="3108" w:type="dxa"/>
            <w:gridSpan w:val="3"/>
            <w:vAlign w:val="center"/>
          </w:tcPr>
          <w:p w:rsidR="002E4D72" w:rsidRPr="001B2667" w:rsidRDefault="002E4D72">
            <w:pPr>
              <w:rPr>
                <w:rFonts w:ascii="宋体" w:hAnsi="宋体"/>
                <w:bCs/>
                <w:szCs w:val="21"/>
              </w:rPr>
            </w:pPr>
            <w:r w:rsidRPr="001B2667">
              <w:rPr>
                <w:rFonts w:ascii="宋体" w:hAnsi="宋体" w:hint="eastAsia"/>
                <w:bCs/>
                <w:szCs w:val="21"/>
              </w:rPr>
              <w:t>数量合计：</w:t>
            </w:r>
          </w:p>
        </w:tc>
        <w:tc>
          <w:tcPr>
            <w:tcW w:w="2708" w:type="dxa"/>
            <w:gridSpan w:val="2"/>
            <w:tcBorders>
              <w:right w:val="single" w:sz="4" w:space="0" w:color="auto"/>
            </w:tcBorders>
            <w:vAlign w:val="center"/>
          </w:tcPr>
          <w:p w:rsidR="002E4D72" w:rsidRPr="001B2667" w:rsidRDefault="002E4D72">
            <w:pPr>
              <w:rPr>
                <w:rFonts w:ascii="宋体" w:hAnsi="宋体"/>
                <w:bCs/>
                <w:szCs w:val="21"/>
              </w:rPr>
            </w:pPr>
            <w:r w:rsidRPr="001B2667">
              <w:rPr>
                <w:rFonts w:ascii="宋体" w:hAnsi="宋体" w:hint="eastAsia"/>
                <w:bCs/>
                <w:szCs w:val="21"/>
              </w:rPr>
              <w:t>报价合计：　　　　　元</w:t>
            </w:r>
          </w:p>
        </w:tc>
      </w:tr>
      <w:tr w:rsidR="002E4D72" w:rsidRPr="001B2667">
        <w:trPr>
          <w:cantSplit/>
          <w:trHeight w:val="397"/>
          <w:jc w:val="center"/>
        </w:trPr>
        <w:tc>
          <w:tcPr>
            <w:tcW w:w="9670" w:type="dxa"/>
            <w:gridSpan w:val="8"/>
            <w:tcBorders>
              <w:left w:val="single" w:sz="4" w:space="0" w:color="auto"/>
              <w:bottom w:val="single" w:sz="4" w:space="0" w:color="auto"/>
              <w:right w:val="single" w:sz="4" w:space="0" w:color="auto"/>
            </w:tcBorders>
            <w:vAlign w:val="center"/>
          </w:tcPr>
          <w:p w:rsidR="002E4D72" w:rsidRPr="001B2667" w:rsidRDefault="002E4D72">
            <w:pPr>
              <w:pStyle w:val="af6"/>
              <w:rPr>
                <w:rFonts w:ascii="宋体" w:hAnsi="宋体"/>
                <w:szCs w:val="21"/>
                <w:lang w:val="en-GB"/>
              </w:rPr>
            </w:pPr>
            <w:r w:rsidRPr="001B2667">
              <w:rPr>
                <w:rFonts w:ascii="宋体" w:hAnsi="宋体" w:hint="eastAsia"/>
                <w:bCs/>
                <w:szCs w:val="21"/>
              </w:rPr>
              <w:t>四、总报价：人民币    元。</w:t>
            </w:r>
            <w:r w:rsidRPr="001B2667">
              <w:rPr>
                <w:rFonts w:ascii="宋体" w:hAnsi="宋体" w:hint="eastAsia"/>
                <w:szCs w:val="21"/>
              </w:rPr>
              <w:t>（以上各合计项与报价一览表中的对应项均一致相符，如不一致以报价一览表为准）</w:t>
            </w:r>
          </w:p>
        </w:tc>
      </w:tr>
    </w:tbl>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lang w:val="en-GB"/>
        </w:rPr>
      </w:pPr>
      <w:r w:rsidRPr="001B2667">
        <w:rPr>
          <w:rFonts w:ascii="宋体" w:hAnsi="宋体" w:hint="eastAsia"/>
          <w:szCs w:val="21"/>
        </w:rPr>
        <w:t>注：1）</w:t>
      </w:r>
      <w:r w:rsidRPr="001B2667">
        <w:rPr>
          <w:rFonts w:ascii="宋体" w:hAnsi="宋体" w:hint="eastAsia"/>
          <w:szCs w:val="21"/>
        </w:rPr>
        <w:tab/>
      </w:r>
      <w:r w:rsidRPr="001B2667">
        <w:rPr>
          <w:rFonts w:ascii="宋体" w:hAnsi="宋体" w:hint="eastAsia"/>
          <w:szCs w:val="21"/>
          <w:lang w:val="en-GB"/>
        </w:rPr>
        <w:t>以上内容必须与《报价一览表》一致。</w:t>
      </w:r>
    </w:p>
    <w:p w:rsidR="002E4D72" w:rsidRPr="001B2667" w:rsidRDefault="002E4D72">
      <w:pPr>
        <w:pStyle w:val="a8"/>
        <w:tabs>
          <w:tab w:val="left" w:pos="851"/>
        </w:tabs>
        <w:adjustRightInd w:val="0"/>
        <w:snapToGrid w:val="0"/>
        <w:spacing w:line="360" w:lineRule="auto"/>
        <w:ind w:leftChars="202" w:left="850" w:hangingChars="203" w:hanging="426"/>
        <w:rPr>
          <w:rFonts w:hAnsi="宋体" w:cs="Times New Roman"/>
          <w:snapToGrid w:val="0"/>
          <w:kern w:val="0"/>
        </w:rPr>
      </w:pPr>
      <w:r w:rsidRPr="001B2667">
        <w:rPr>
          <w:rFonts w:hAnsi="宋体" w:cs="Times New Roman" w:hint="eastAsia"/>
          <w:kern w:val="0"/>
        </w:rPr>
        <w:t>2)</w:t>
      </w:r>
      <w:r w:rsidRPr="001B2667">
        <w:rPr>
          <w:rFonts w:hAnsi="宋体" w:cs="Times New Roman" w:hint="eastAsia"/>
          <w:kern w:val="0"/>
        </w:rPr>
        <w:tab/>
        <w:t>对于</w:t>
      </w:r>
      <w:r w:rsidRPr="001B2667">
        <w:rPr>
          <w:rFonts w:hAnsi="宋体" w:cs="Times New Roman" w:hint="eastAsia"/>
          <w:snapToGrid w:val="0"/>
          <w:kern w:val="0"/>
        </w:rPr>
        <w:t>报价免费的项目必须标明“免费”；</w:t>
      </w:r>
    </w:p>
    <w:p w:rsidR="002E4D72" w:rsidRPr="001B2667" w:rsidRDefault="002E4D72">
      <w:pPr>
        <w:pStyle w:val="a8"/>
        <w:tabs>
          <w:tab w:val="left" w:pos="851"/>
        </w:tabs>
        <w:adjustRightInd w:val="0"/>
        <w:snapToGrid w:val="0"/>
        <w:spacing w:line="360" w:lineRule="auto"/>
        <w:ind w:leftChars="202" w:left="850" w:hangingChars="203" w:hanging="426"/>
        <w:rPr>
          <w:rFonts w:hAnsi="宋体" w:cs="Times New Roman"/>
          <w:snapToGrid w:val="0"/>
          <w:kern w:val="0"/>
        </w:rPr>
      </w:pPr>
      <w:r w:rsidRPr="001B2667">
        <w:rPr>
          <w:rFonts w:hAnsi="宋体" w:cs="Times New Roman" w:hint="eastAsia"/>
          <w:snapToGrid w:val="0"/>
          <w:kern w:val="0"/>
        </w:rPr>
        <w:t>3)</w:t>
      </w:r>
      <w:r w:rsidRPr="001B2667">
        <w:rPr>
          <w:rFonts w:hAnsi="宋体" w:cs="Times New Roman" w:hint="eastAsia"/>
          <w:snapToGrid w:val="0"/>
          <w:kern w:val="0"/>
        </w:rPr>
        <w:tab/>
        <w:t>所有根据合同或其它原因应由投标供应商支付的税款和其它应交纳的费用都要包括在投标供应商提交的投标价格中；</w:t>
      </w:r>
    </w:p>
    <w:p w:rsidR="002E4D72" w:rsidRPr="001B2667" w:rsidRDefault="002E4D72">
      <w:pPr>
        <w:pStyle w:val="a8"/>
        <w:tabs>
          <w:tab w:val="left" w:pos="851"/>
        </w:tabs>
        <w:adjustRightInd w:val="0"/>
        <w:snapToGrid w:val="0"/>
        <w:spacing w:line="360" w:lineRule="auto"/>
        <w:ind w:leftChars="202" w:left="850" w:hangingChars="203" w:hanging="426"/>
        <w:rPr>
          <w:rFonts w:hAnsi="宋体"/>
          <w:kern w:val="0"/>
        </w:rPr>
      </w:pPr>
      <w:r w:rsidRPr="001B2667">
        <w:rPr>
          <w:rFonts w:hAnsi="宋体" w:hint="eastAsia"/>
          <w:snapToGrid w:val="0"/>
          <w:kern w:val="0"/>
        </w:rPr>
        <w:t>4)</w:t>
      </w:r>
      <w:r w:rsidRPr="001B2667">
        <w:rPr>
          <w:rFonts w:hAnsi="宋体" w:hint="eastAsia"/>
          <w:snapToGrid w:val="0"/>
          <w:kern w:val="0"/>
        </w:rPr>
        <w:tab/>
        <w:t>应包含货</w:t>
      </w:r>
      <w:r w:rsidRPr="001B2667">
        <w:rPr>
          <w:rFonts w:hAnsi="宋体" w:hint="eastAsia"/>
          <w:kern w:val="0"/>
        </w:rPr>
        <w:t>物运至最终目的地的运输、保险和伴随货物服务的其他所有费用。</w:t>
      </w:r>
    </w:p>
    <w:p w:rsidR="002E4D72" w:rsidRPr="001B2667" w:rsidRDefault="002E4D72">
      <w:pPr>
        <w:adjustRightInd w:val="0"/>
        <w:snapToGrid w:val="0"/>
        <w:spacing w:line="360" w:lineRule="auto"/>
        <w:rPr>
          <w:rFonts w:ascii="宋体" w:hAnsi="宋体"/>
          <w:szCs w:val="21"/>
        </w:rPr>
      </w:pPr>
    </w:p>
    <w:p w:rsidR="002E4D72" w:rsidRPr="001B2667" w:rsidRDefault="002E4D72">
      <w:pPr>
        <w:adjustRightInd w:val="0"/>
        <w:snapToGrid w:val="0"/>
        <w:spacing w:line="360" w:lineRule="auto"/>
        <w:rPr>
          <w:rFonts w:ascii="宋体" w:hAnsi="宋体"/>
          <w:szCs w:val="21"/>
        </w:rPr>
      </w:pPr>
    </w:p>
    <w:p w:rsidR="002E4D72" w:rsidRPr="001B2667" w:rsidRDefault="002E4D72">
      <w:pPr>
        <w:adjustRightInd w:val="0"/>
        <w:snapToGrid w:val="0"/>
        <w:spacing w:line="360" w:lineRule="auto"/>
        <w:rPr>
          <w:rFonts w:ascii="宋体" w:hAnsi="宋体"/>
          <w:szCs w:val="21"/>
          <w:u w:val="single"/>
        </w:rPr>
      </w:pPr>
      <w:r w:rsidRPr="001B2667">
        <w:rPr>
          <w:rFonts w:ascii="宋体" w:hAnsi="宋体" w:hint="eastAsia"/>
          <w:szCs w:val="21"/>
        </w:rPr>
        <w:t>投标供应商名称（盖章）：</w:t>
      </w:r>
      <w:r w:rsidRPr="001B2667">
        <w:rPr>
          <w:rFonts w:ascii="宋体" w:hAnsi="宋体" w:hint="eastAsia"/>
          <w:szCs w:val="21"/>
          <w:u w:val="single"/>
        </w:rPr>
        <w:t xml:space="preserve">                        </w:t>
      </w:r>
    </w:p>
    <w:p w:rsidR="002E4D72" w:rsidRPr="001B2667" w:rsidRDefault="002E4D72">
      <w:pPr>
        <w:spacing w:line="360" w:lineRule="auto"/>
        <w:rPr>
          <w:rFonts w:ascii="宋体" w:hAnsi="宋体"/>
          <w:szCs w:val="21"/>
        </w:rPr>
      </w:pPr>
      <w:r w:rsidRPr="001B2667">
        <w:rPr>
          <w:rFonts w:ascii="宋体" w:hAnsi="宋体" w:hint="eastAsia"/>
          <w:szCs w:val="21"/>
        </w:rPr>
        <w:t>日期：   年   月   日</w:t>
      </w:r>
    </w:p>
    <w:p w:rsidR="002E4D72" w:rsidRPr="001B2667" w:rsidRDefault="002E4D72">
      <w:pPr>
        <w:adjustRightInd w:val="0"/>
        <w:snapToGrid w:val="0"/>
        <w:spacing w:line="360" w:lineRule="auto"/>
        <w:rPr>
          <w:rFonts w:ascii="宋体" w:hAnsi="宋体"/>
          <w:szCs w:val="21"/>
        </w:rPr>
      </w:pPr>
      <w:r w:rsidRPr="001B2667">
        <w:rPr>
          <w:rFonts w:ascii="宋体" w:hAnsi="宋体"/>
          <w:szCs w:val="21"/>
        </w:rPr>
        <w:br w:type="page"/>
      </w: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lastRenderedPageBreak/>
        <w:t>2.3</w:t>
      </w:r>
      <w:r w:rsidRPr="001B2667">
        <w:rPr>
          <w:rFonts w:ascii="宋体" w:eastAsia="宋体" w:hAnsi="宋体" w:hint="eastAsia"/>
          <w:sz w:val="21"/>
          <w:szCs w:val="21"/>
        </w:rPr>
        <w:tab/>
        <w:t>政策适用性说明</w:t>
      </w:r>
    </w:p>
    <w:p w:rsidR="002E4D72" w:rsidRPr="001B2667" w:rsidRDefault="002E4D72">
      <w:pPr>
        <w:tabs>
          <w:tab w:val="left" w:pos="1260"/>
        </w:tabs>
        <w:spacing w:line="360" w:lineRule="auto"/>
        <w:ind w:firstLineChars="200" w:firstLine="420"/>
        <w:rPr>
          <w:rFonts w:ascii="宋体" w:hAnsi="宋体"/>
          <w:szCs w:val="21"/>
          <w:lang w:val="en-GB"/>
        </w:rPr>
      </w:pPr>
      <w:r w:rsidRPr="001B2667">
        <w:rPr>
          <w:rFonts w:ascii="宋体" w:hAnsi="宋体" w:hint="eastAsia"/>
          <w:szCs w:val="21"/>
          <w:lang w:val="en-GB"/>
        </w:rPr>
        <w:t>按照政府采购有关政策的要求，在本次的技术方案中，采用符合政策的小型或微型企业产品、节能产品、环保标志产品，</w:t>
      </w:r>
      <w:r w:rsidRPr="001B2667">
        <w:rPr>
          <w:rFonts w:ascii="宋体" w:hAnsi="宋体" w:hint="eastAsia"/>
          <w:szCs w:val="21"/>
          <w:u w:val="wave" w:color="FF0000"/>
          <w:lang w:val="en-GB"/>
        </w:rPr>
        <w:t>主要产品与核心技术</w:t>
      </w:r>
      <w:r w:rsidRPr="001B2667">
        <w:rPr>
          <w:rFonts w:ascii="宋体" w:hAnsi="宋体" w:hint="eastAsia"/>
          <w:szCs w:val="21"/>
          <w:lang w:val="en-GB"/>
        </w:rPr>
        <w:t>介绍说明如下：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408"/>
        <w:gridCol w:w="994"/>
        <w:gridCol w:w="954"/>
        <w:gridCol w:w="887"/>
        <w:gridCol w:w="994"/>
        <w:gridCol w:w="1023"/>
        <w:gridCol w:w="1241"/>
      </w:tblGrid>
      <w:tr w:rsidR="002E4D72" w:rsidRPr="001B2667">
        <w:trPr>
          <w:trHeight w:val="20"/>
          <w:jc w:val="center"/>
        </w:trPr>
        <w:tc>
          <w:tcPr>
            <w:tcW w:w="567" w:type="dxa"/>
            <w:vAlign w:val="center"/>
          </w:tcPr>
          <w:p w:rsidR="002E4D72" w:rsidRPr="001B2667" w:rsidRDefault="002E4D72" w:rsidP="007A71F4">
            <w:pPr>
              <w:tabs>
                <w:tab w:val="left" w:pos="1260"/>
              </w:tabs>
              <w:ind w:leftChars="-25" w:left="-53" w:rightChars="-25" w:right="-53"/>
              <w:jc w:val="center"/>
              <w:rPr>
                <w:rFonts w:ascii="宋体" w:hAnsi="宋体"/>
                <w:szCs w:val="21"/>
                <w:lang w:val="en-GB"/>
              </w:rPr>
            </w:pPr>
            <w:r w:rsidRPr="001B2667">
              <w:rPr>
                <w:rFonts w:ascii="宋体" w:hAnsi="宋体" w:hint="eastAsia"/>
                <w:szCs w:val="21"/>
                <w:lang w:val="en-GB"/>
              </w:rPr>
              <w:t>序号</w:t>
            </w:r>
          </w:p>
        </w:tc>
        <w:tc>
          <w:tcPr>
            <w:tcW w:w="2408"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r w:rsidRPr="001B2667">
              <w:rPr>
                <w:rFonts w:ascii="宋体" w:hAnsi="宋体" w:hint="eastAsia"/>
                <w:szCs w:val="21"/>
                <w:lang w:val="en-GB"/>
              </w:rPr>
              <w:t>主要产品/技术名称</w:t>
            </w:r>
          </w:p>
          <w:p w:rsidR="002E4D72" w:rsidRPr="001B2667" w:rsidRDefault="002E4D72" w:rsidP="002E4D72">
            <w:pPr>
              <w:tabs>
                <w:tab w:val="left" w:pos="1260"/>
              </w:tabs>
              <w:ind w:leftChars="-25" w:left="-53" w:rightChars="-25" w:right="-53"/>
              <w:jc w:val="center"/>
              <w:rPr>
                <w:rFonts w:ascii="宋体" w:hAnsi="宋体"/>
                <w:szCs w:val="21"/>
                <w:lang w:val="en-GB"/>
              </w:rPr>
            </w:pPr>
            <w:r w:rsidRPr="001B2667">
              <w:rPr>
                <w:rFonts w:ascii="宋体" w:hAnsi="宋体" w:hint="eastAsia"/>
                <w:szCs w:val="21"/>
                <w:lang w:val="en-GB"/>
              </w:rPr>
              <w:t>（规格型号、注册商标）</w:t>
            </w:r>
          </w:p>
        </w:tc>
        <w:tc>
          <w:tcPr>
            <w:tcW w:w="99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r w:rsidRPr="001B2667">
              <w:rPr>
                <w:rFonts w:ascii="宋体" w:hAnsi="宋体" w:hint="eastAsia"/>
                <w:szCs w:val="21"/>
                <w:lang w:val="en-GB"/>
              </w:rPr>
              <w:t>制造商</w:t>
            </w:r>
            <w:r w:rsidRPr="001B2667">
              <w:rPr>
                <w:rFonts w:ascii="宋体" w:hAnsi="宋体"/>
                <w:szCs w:val="21"/>
                <w:lang w:val="en-GB"/>
              </w:rPr>
              <w:br/>
            </w:r>
            <w:r w:rsidRPr="001B2667">
              <w:rPr>
                <w:rFonts w:ascii="宋体" w:hAnsi="宋体" w:hint="eastAsia"/>
                <w:szCs w:val="21"/>
                <w:lang w:val="en-GB"/>
              </w:rPr>
              <w:t>(开发商)</w:t>
            </w:r>
          </w:p>
        </w:tc>
        <w:tc>
          <w:tcPr>
            <w:tcW w:w="95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r w:rsidRPr="001B2667">
              <w:rPr>
                <w:rFonts w:ascii="宋体" w:hAnsi="宋体" w:hint="eastAsia"/>
                <w:szCs w:val="21"/>
                <w:lang w:val="en-GB"/>
              </w:rPr>
              <w:t>制造商</w:t>
            </w:r>
            <w:r w:rsidRPr="001B2667">
              <w:rPr>
                <w:rFonts w:ascii="宋体" w:hAnsi="宋体"/>
                <w:szCs w:val="21"/>
                <w:lang w:val="en-GB"/>
              </w:rPr>
              <w:br/>
            </w:r>
            <w:r w:rsidRPr="001B2667">
              <w:rPr>
                <w:rFonts w:ascii="宋体" w:hAnsi="宋体" w:hint="eastAsia"/>
                <w:szCs w:val="21"/>
                <w:lang w:val="en-GB"/>
              </w:rPr>
              <w:t>企业类型</w:t>
            </w:r>
          </w:p>
        </w:tc>
        <w:tc>
          <w:tcPr>
            <w:tcW w:w="887"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r w:rsidRPr="001B2667">
              <w:rPr>
                <w:rFonts w:ascii="宋体" w:hAnsi="宋体" w:hint="eastAsia"/>
                <w:szCs w:val="21"/>
                <w:lang w:val="en-GB"/>
              </w:rPr>
              <w:t>节能</w:t>
            </w:r>
            <w:r w:rsidRPr="001B2667">
              <w:rPr>
                <w:rFonts w:ascii="宋体" w:hAnsi="宋体"/>
                <w:szCs w:val="21"/>
                <w:lang w:val="en-GB"/>
              </w:rPr>
              <w:br/>
            </w:r>
            <w:r w:rsidRPr="001B2667">
              <w:rPr>
                <w:rFonts w:ascii="宋体" w:hAnsi="宋体" w:hint="eastAsia"/>
                <w:szCs w:val="21"/>
                <w:lang w:val="en-GB"/>
              </w:rPr>
              <w:t>产品</w:t>
            </w:r>
          </w:p>
        </w:tc>
        <w:tc>
          <w:tcPr>
            <w:tcW w:w="99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r w:rsidRPr="001B2667">
              <w:rPr>
                <w:rFonts w:ascii="宋体" w:hAnsi="宋体" w:hint="eastAsia"/>
                <w:szCs w:val="21"/>
                <w:lang w:val="en-GB"/>
              </w:rPr>
              <w:t>环保标志产品</w:t>
            </w:r>
          </w:p>
        </w:tc>
        <w:tc>
          <w:tcPr>
            <w:tcW w:w="1023"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r w:rsidRPr="001B2667">
              <w:rPr>
                <w:rFonts w:ascii="宋体" w:hAnsi="宋体" w:hint="eastAsia"/>
                <w:szCs w:val="21"/>
                <w:lang w:val="en-GB"/>
              </w:rPr>
              <w:t>认证证书编号</w:t>
            </w:r>
          </w:p>
        </w:tc>
        <w:tc>
          <w:tcPr>
            <w:tcW w:w="1241"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r w:rsidRPr="001B2667">
              <w:rPr>
                <w:rFonts w:ascii="宋体" w:hAnsi="宋体" w:hint="eastAsia"/>
                <w:szCs w:val="21"/>
                <w:lang w:val="en-GB"/>
              </w:rPr>
              <w:t>该产品报价</w:t>
            </w:r>
          </w:p>
          <w:p w:rsidR="002E4D72" w:rsidRPr="001B2667" w:rsidRDefault="002E4D72" w:rsidP="002E4D72">
            <w:pPr>
              <w:tabs>
                <w:tab w:val="left" w:pos="1260"/>
              </w:tabs>
              <w:ind w:leftChars="-25" w:left="-53" w:rightChars="-25" w:right="-53"/>
              <w:jc w:val="center"/>
              <w:rPr>
                <w:rFonts w:ascii="宋体" w:hAnsi="宋体"/>
                <w:szCs w:val="21"/>
                <w:lang w:val="en-GB"/>
              </w:rPr>
            </w:pPr>
            <w:r w:rsidRPr="001B2667">
              <w:rPr>
                <w:rFonts w:ascii="宋体" w:hAnsi="宋体" w:hint="eastAsia"/>
                <w:szCs w:val="21"/>
                <w:lang w:val="en-GB"/>
              </w:rPr>
              <w:t>在总报价中占比（%）</w:t>
            </w:r>
          </w:p>
        </w:tc>
      </w:tr>
      <w:tr w:rsidR="002E4D72" w:rsidRPr="001B2667">
        <w:trPr>
          <w:trHeight w:val="397"/>
          <w:jc w:val="center"/>
        </w:trPr>
        <w:tc>
          <w:tcPr>
            <w:tcW w:w="567" w:type="dxa"/>
            <w:vAlign w:val="center"/>
          </w:tcPr>
          <w:p w:rsidR="002E4D72" w:rsidRPr="001B2667" w:rsidRDefault="002E4D72" w:rsidP="007A71F4">
            <w:pPr>
              <w:tabs>
                <w:tab w:val="left" w:pos="1260"/>
              </w:tabs>
              <w:ind w:leftChars="-25" w:left="-53" w:rightChars="-25" w:right="-53"/>
              <w:jc w:val="center"/>
              <w:rPr>
                <w:rFonts w:ascii="宋体" w:hAnsi="宋体"/>
                <w:szCs w:val="21"/>
                <w:lang w:val="en-GB"/>
              </w:rPr>
            </w:pPr>
          </w:p>
        </w:tc>
        <w:tc>
          <w:tcPr>
            <w:tcW w:w="2408"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9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5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887"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9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1023"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1241"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r>
      <w:tr w:rsidR="002E4D72" w:rsidRPr="001B2667">
        <w:trPr>
          <w:trHeight w:val="397"/>
          <w:jc w:val="center"/>
        </w:trPr>
        <w:tc>
          <w:tcPr>
            <w:tcW w:w="567" w:type="dxa"/>
            <w:vAlign w:val="center"/>
          </w:tcPr>
          <w:p w:rsidR="002E4D72" w:rsidRPr="001B2667" w:rsidRDefault="002E4D72" w:rsidP="007A71F4">
            <w:pPr>
              <w:tabs>
                <w:tab w:val="left" w:pos="1260"/>
              </w:tabs>
              <w:ind w:leftChars="-25" w:left="-53" w:rightChars="-25" w:right="-53"/>
              <w:jc w:val="center"/>
              <w:rPr>
                <w:rFonts w:ascii="宋体" w:hAnsi="宋体"/>
                <w:szCs w:val="21"/>
                <w:lang w:val="en-GB"/>
              </w:rPr>
            </w:pPr>
          </w:p>
        </w:tc>
        <w:tc>
          <w:tcPr>
            <w:tcW w:w="2408"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9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5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887"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9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1023"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1241"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r>
      <w:tr w:rsidR="002E4D72" w:rsidRPr="001B2667">
        <w:trPr>
          <w:trHeight w:val="397"/>
          <w:jc w:val="center"/>
        </w:trPr>
        <w:tc>
          <w:tcPr>
            <w:tcW w:w="567" w:type="dxa"/>
            <w:vAlign w:val="center"/>
          </w:tcPr>
          <w:p w:rsidR="002E4D72" w:rsidRPr="001B2667" w:rsidRDefault="002E4D72" w:rsidP="007A71F4">
            <w:pPr>
              <w:tabs>
                <w:tab w:val="left" w:pos="1260"/>
              </w:tabs>
              <w:ind w:leftChars="-25" w:left="-53" w:rightChars="-25" w:right="-53"/>
              <w:jc w:val="center"/>
              <w:rPr>
                <w:rFonts w:ascii="宋体" w:hAnsi="宋体"/>
                <w:szCs w:val="21"/>
                <w:lang w:val="en-GB"/>
              </w:rPr>
            </w:pPr>
          </w:p>
        </w:tc>
        <w:tc>
          <w:tcPr>
            <w:tcW w:w="2408"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9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5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887"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9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1023"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1241"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r>
      <w:tr w:rsidR="002E4D72" w:rsidRPr="001B2667">
        <w:trPr>
          <w:trHeight w:val="397"/>
          <w:jc w:val="center"/>
        </w:trPr>
        <w:tc>
          <w:tcPr>
            <w:tcW w:w="567" w:type="dxa"/>
            <w:vAlign w:val="center"/>
          </w:tcPr>
          <w:p w:rsidR="002E4D72" w:rsidRPr="001B2667" w:rsidRDefault="002E4D72" w:rsidP="007A71F4">
            <w:pPr>
              <w:tabs>
                <w:tab w:val="left" w:pos="1260"/>
              </w:tabs>
              <w:ind w:leftChars="-25" w:left="-53" w:rightChars="-25" w:right="-53"/>
              <w:jc w:val="center"/>
              <w:rPr>
                <w:rFonts w:ascii="宋体" w:hAnsi="宋体"/>
                <w:szCs w:val="21"/>
                <w:lang w:val="en-GB"/>
              </w:rPr>
            </w:pPr>
          </w:p>
        </w:tc>
        <w:tc>
          <w:tcPr>
            <w:tcW w:w="2408"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9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5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887"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9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1023"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1241"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r>
      <w:tr w:rsidR="002E4D72" w:rsidRPr="001B2667">
        <w:trPr>
          <w:trHeight w:val="397"/>
          <w:jc w:val="center"/>
        </w:trPr>
        <w:tc>
          <w:tcPr>
            <w:tcW w:w="567" w:type="dxa"/>
            <w:vAlign w:val="center"/>
          </w:tcPr>
          <w:p w:rsidR="002E4D72" w:rsidRPr="001B2667" w:rsidRDefault="002E4D72" w:rsidP="007A71F4">
            <w:pPr>
              <w:tabs>
                <w:tab w:val="left" w:pos="1260"/>
              </w:tabs>
              <w:ind w:leftChars="-25" w:left="-53" w:rightChars="-25" w:right="-53"/>
              <w:jc w:val="center"/>
              <w:rPr>
                <w:rFonts w:ascii="宋体" w:hAnsi="宋体"/>
                <w:szCs w:val="21"/>
                <w:lang w:val="en-GB"/>
              </w:rPr>
            </w:pPr>
          </w:p>
        </w:tc>
        <w:tc>
          <w:tcPr>
            <w:tcW w:w="2408"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9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5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887"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9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1023"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1241"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r>
      <w:tr w:rsidR="002E4D72" w:rsidRPr="001B2667">
        <w:trPr>
          <w:trHeight w:val="397"/>
          <w:jc w:val="center"/>
        </w:trPr>
        <w:tc>
          <w:tcPr>
            <w:tcW w:w="567" w:type="dxa"/>
            <w:vAlign w:val="center"/>
          </w:tcPr>
          <w:p w:rsidR="002E4D72" w:rsidRPr="001B2667" w:rsidRDefault="002E4D72" w:rsidP="007A71F4">
            <w:pPr>
              <w:tabs>
                <w:tab w:val="left" w:pos="1260"/>
              </w:tabs>
              <w:ind w:leftChars="-25" w:left="-53" w:rightChars="-25" w:right="-53"/>
              <w:jc w:val="center"/>
              <w:rPr>
                <w:rFonts w:ascii="宋体" w:hAnsi="宋体"/>
                <w:szCs w:val="21"/>
                <w:lang w:val="en-GB"/>
              </w:rPr>
            </w:pPr>
          </w:p>
        </w:tc>
        <w:tc>
          <w:tcPr>
            <w:tcW w:w="2408"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9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5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887"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994"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1023"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c>
          <w:tcPr>
            <w:tcW w:w="1241" w:type="dxa"/>
            <w:vAlign w:val="center"/>
          </w:tcPr>
          <w:p w:rsidR="002E4D72" w:rsidRPr="001B2667" w:rsidRDefault="002E4D72" w:rsidP="002E4D72">
            <w:pPr>
              <w:tabs>
                <w:tab w:val="left" w:pos="1260"/>
              </w:tabs>
              <w:ind w:leftChars="-25" w:left="-53" w:rightChars="-25" w:right="-53"/>
              <w:jc w:val="center"/>
              <w:rPr>
                <w:rFonts w:ascii="宋体" w:hAnsi="宋体"/>
                <w:szCs w:val="21"/>
                <w:lang w:val="en-GB"/>
              </w:rPr>
            </w:pPr>
          </w:p>
        </w:tc>
      </w:tr>
    </w:tbl>
    <w:p w:rsidR="002E4D72" w:rsidRPr="001B2667" w:rsidRDefault="002E4D72">
      <w:pPr>
        <w:spacing w:line="360" w:lineRule="auto"/>
        <w:rPr>
          <w:rFonts w:ascii="宋体" w:hAnsi="宋体"/>
          <w:szCs w:val="21"/>
          <w:lang w:val="en-GB"/>
        </w:rPr>
      </w:pPr>
    </w:p>
    <w:p w:rsidR="002E4D72" w:rsidRPr="001B2667" w:rsidRDefault="002E4D72">
      <w:pPr>
        <w:tabs>
          <w:tab w:val="left" w:pos="567"/>
          <w:tab w:val="left" w:pos="993"/>
        </w:tabs>
        <w:spacing w:line="360" w:lineRule="auto"/>
        <w:ind w:left="991" w:hangingChars="472" w:hanging="991"/>
        <w:rPr>
          <w:rFonts w:ascii="宋体" w:hAnsi="宋体"/>
          <w:szCs w:val="21"/>
          <w:lang w:val="en-GB"/>
        </w:rPr>
      </w:pPr>
      <w:r w:rsidRPr="001B2667">
        <w:rPr>
          <w:rFonts w:ascii="宋体" w:hAnsi="宋体" w:hint="eastAsia"/>
          <w:szCs w:val="21"/>
          <w:lang w:val="en-GB"/>
        </w:rPr>
        <w:t>注：</w:t>
      </w:r>
      <w:r w:rsidRPr="001B2667">
        <w:rPr>
          <w:rFonts w:ascii="宋体" w:hAnsi="宋体" w:hint="eastAsia"/>
          <w:szCs w:val="21"/>
          <w:lang w:val="en-GB"/>
        </w:rPr>
        <w:tab/>
        <w:t>1.</w:t>
      </w:r>
      <w:r w:rsidRPr="001B2667">
        <w:rPr>
          <w:rFonts w:ascii="宋体" w:hAnsi="宋体" w:hint="eastAsia"/>
          <w:szCs w:val="21"/>
          <w:lang w:val="en-GB"/>
        </w:rPr>
        <w:tab/>
        <w:t>制造商为小型或微型企业时才需要填“制造商企业类型”栏，填写内容为“小型”或“微型”；</w:t>
      </w:r>
    </w:p>
    <w:p w:rsidR="002E4D72" w:rsidRPr="001B2667" w:rsidRDefault="002E4D72">
      <w:pPr>
        <w:tabs>
          <w:tab w:val="left" w:pos="567"/>
          <w:tab w:val="left" w:pos="993"/>
        </w:tabs>
        <w:spacing w:line="360" w:lineRule="auto"/>
        <w:ind w:left="991" w:hangingChars="472" w:hanging="991"/>
        <w:rPr>
          <w:rFonts w:ascii="宋体" w:hAnsi="宋体"/>
          <w:szCs w:val="21"/>
          <w:lang w:val="en-GB"/>
        </w:rPr>
      </w:pPr>
      <w:r w:rsidRPr="001B2667">
        <w:rPr>
          <w:rFonts w:ascii="宋体" w:hAnsi="宋体" w:hint="eastAsia"/>
          <w:szCs w:val="21"/>
          <w:lang w:val="en-GB"/>
        </w:rPr>
        <w:tab/>
        <w:t>2、</w:t>
      </w:r>
      <w:r w:rsidRPr="001B2667">
        <w:rPr>
          <w:rFonts w:ascii="宋体" w:hAnsi="宋体" w:hint="eastAsia"/>
          <w:szCs w:val="21"/>
          <w:lang w:val="en-GB"/>
        </w:rPr>
        <w:tab/>
        <w:t>“节能产品、环保标志产品”是属于国家行业主管部门颁布的清单目录中的产品，须填写认证证书编号，并在“节能产品”、“环保标志产品”栏中填写属于“第</w:t>
      </w:r>
      <w:r w:rsidRPr="001B2667">
        <w:rPr>
          <w:rFonts w:ascii="宋体" w:hAnsi="宋体" w:hint="eastAsia"/>
          <w:szCs w:val="21"/>
          <w:u w:val="single"/>
          <w:lang w:val="en-GB"/>
        </w:rPr>
        <w:t xml:space="preserve">　</w:t>
      </w:r>
      <w:r w:rsidRPr="001B2667">
        <w:rPr>
          <w:rFonts w:ascii="宋体" w:hAnsi="宋体" w:hint="eastAsia"/>
          <w:szCs w:val="21"/>
          <w:lang w:val="en-GB"/>
        </w:rPr>
        <w:t>期清单”的产品（产品被列入多期清单的，以最新一期为准），同时提供有效期内的证书复印件以及下述文件</w:t>
      </w:r>
      <w:r w:rsidRPr="001B2667">
        <w:rPr>
          <w:rFonts w:ascii="宋体" w:hAnsi="宋体" w:hint="eastAsia"/>
          <w:szCs w:val="21"/>
        </w:rPr>
        <w:t>（均为复印件，加盖投标供应商公章）</w:t>
      </w:r>
      <w:r w:rsidRPr="001B2667">
        <w:rPr>
          <w:rFonts w:ascii="宋体" w:hAnsi="宋体" w:hint="eastAsia"/>
          <w:szCs w:val="21"/>
          <w:lang w:val="en-GB"/>
        </w:rPr>
        <w:t>：</w:t>
      </w:r>
    </w:p>
    <w:p w:rsidR="002E4D72" w:rsidRPr="001B2667" w:rsidRDefault="002E4D72">
      <w:pPr>
        <w:tabs>
          <w:tab w:val="left" w:pos="567"/>
          <w:tab w:val="left" w:pos="993"/>
        </w:tabs>
        <w:spacing w:line="360" w:lineRule="auto"/>
        <w:ind w:left="991" w:hangingChars="472" w:hanging="991"/>
        <w:rPr>
          <w:rFonts w:ascii="宋体" w:hAnsi="宋体"/>
          <w:szCs w:val="21"/>
        </w:rPr>
      </w:pPr>
      <w:r w:rsidRPr="001B2667">
        <w:rPr>
          <w:rFonts w:ascii="宋体" w:hAnsi="宋体" w:hint="eastAsia"/>
          <w:szCs w:val="21"/>
        </w:rPr>
        <w:tab/>
      </w:r>
      <w:r w:rsidRPr="001B2667">
        <w:rPr>
          <w:rFonts w:ascii="宋体" w:hAnsi="宋体" w:hint="eastAsia"/>
          <w:szCs w:val="21"/>
        </w:rPr>
        <w:tab/>
        <w:t>（1）属于“节能产品政府采购清单</w:t>
      </w:r>
      <w:r w:rsidRPr="001B2667">
        <w:rPr>
          <w:rFonts w:ascii="宋体" w:hAnsi="宋体"/>
          <w:szCs w:val="21"/>
        </w:rPr>
        <w:t>”</w:t>
      </w:r>
      <w:r w:rsidRPr="001B2667">
        <w:rPr>
          <w:rFonts w:ascii="宋体" w:hAnsi="宋体" w:hint="eastAsia"/>
          <w:szCs w:val="21"/>
        </w:rPr>
        <w:t>中品目的产品，提供</w:t>
      </w:r>
      <w:r w:rsidRPr="001B2667">
        <w:rPr>
          <w:rFonts w:ascii="宋体" w:hAnsi="宋体"/>
          <w:szCs w:val="21"/>
        </w:rPr>
        <w:t>“</w:t>
      </w:r>
      <w:r w:rsidRPr="001B2667">
        <w:rPr>
          <w:rFonts w:ascii="宋体" w:hAnsi="宋体" w:hint="eastAsia"/>
          <w:szCs w:val="21"/>
        </w:rPr>
        <w:t>节能产品政府采购清单（第___期）”中投标产品所在清单页并加盖投标供应商公章，节能清单在中国政府采购网（http：//www.ccgp.gov .cn/）、国家发展改革委网站（</w:t>
      </w:r>
      <w:hyperlink r:id="rId23" w:history="1">
        <w:r w:rsidRPr="001B2667">
          <w:rPr>
            <w:rFonts w:ascii="宋体" w:hAnsi="宋体" w:hint="eastAsia"/>
            <w:szCs w:val="21"/>
          </w:rPr>
          <w:t>http://hzs.nd</w:t>
        </w:r>
      </w:hyperlink>
      <w:r w:rsidRPr="001B2667">
        <w:rPr>
          <w:rFonts w:ascii="宋体" w:hAnsi="宋体" w:hint="eastAsia"/>
          <w:szCs w:val="21"/>
        </w:rPr>
        <w:t xml:space="preserve"> rc.gv.cn/）和中国质量认证中心网站（http://www.cqc.com.cn/）上发布；</w:t>
      </w:r>
    </w:p>
    <w:p w:rsidR="002E4D72" w:rsidRPr="001B2667" w:rsidRDefault="002E4D72">
      <w:pPr>
        <w:tabs>
          <w:tab w:val="left" w:pos="567"/>
          <w:tab w:val="left" w:pos="993"/>
        </w:tabs>
        <w:spacing w:line="360" w:lineRule="auto"/>
        <w:ind w:left="991" w:hangingChars="472" w:hanging="991"/>
        <w:rPr>
          <w:rFonts w:ascii="宋体" w:hAnsi="宋体"/>
          <w:szCs w:val="21"/>
        </w:rPr>
      </w:pPr>
      <w:r w:rsidRPr="001B2667">
        <w:rPr>
          <w:rFonts w:ascii="宋体" w:hAnsi="宋体" w:hint="eastAsia"/>
          <w:szCs w:val="21"/>
        </w:rPr>
        <w:tab/>
      </w:r>
      <w:r w:rsidRPr="001B2667">
        <w:rPr>
          <w:rFonts w:ascii="宋体" w:hAnsi="宋体" w:hint="eastAsia"/>
          <w:szCs w:val="21"/>
        </w:rPr>
        <w:tab/>
        <w:t>（2）属于“环境标志产品政府采购清单”中品目的产品，提供最新“环境标志产品政府采购清单”中投标产品所在清单页并加盖投标供应商公章，清单在中国政府采购网（http://www.ccgp.gov.cn/）、国家环境保护总局网（http://www.sepa.gov.cn/）、中国绿色采购网（http://www.cgpn. cn/）上发布；</w:t>
      </w:r>
    </w:p>
    <w:p w:rsidR="002E4D72" w:rsidRPr="001B2667" w:rsidRDefault="002E4D72">
      <w:pPr>
        <w:tabs>
          <w:tab w:val="left" w:pos="567"/>
          <w:tab w:val="left" w:pos="993"/>
        </w:tabs>
        <w:spacing w:line="360" w:lineRule="auto"/>
        <w:ind w:left="991" w:hangingChars="472" w:hanging="991"/>
        <w:rPr>
          <w:rFonts w:ascii="宋体" w:hAnsi="宋体"/>
          <w:szCs w:val="21"/>
          <w:lang w:val="en-GB"/>
        </w:rPr>
      </w:pPr>
      <w:r w:rsidRPr="001B2667">
        <w:rPr>
          <w:rFonts w:ascii="宋体" w:hAnsi="宋体" w:hint="eastAsia"/>
          <w:szCs w:val="21"/>
          <w:lang w:val="en-GB"/>
        </w:rPr>
        <w:tab/>
        <w:t>3、</w:t>
      </w:r>
      <w:r w:rsidRPr="001B2667">
        <w:rPr>
          <w:rFonts w:ascii="宋体" w:hAnsi="宋体" w:hint="eastAsia"/>
          <w:szCs w:val="21"/>
          <w:lang w:val="en-GB"/>
        </w:rPr>
        <w:tab/>
        <w:t>最终报价中“该产品报价占总报价比重”视作不变。</w:t>
      </w:r>
    </w:p>
    <w:p w:rsidR="002E4D72" w:rsidRPr="001B2667" w:rsidRDefault="002E4D72">
      <w:pPr>
        <w:adjustRightInd w:val="0"/>
        <w:snapToGrid w:val="0"/>
        <w:spacing w:line="360" w:lineRule="auto"/>
        <w:rPr>
          <w:rFonts w:ascii="宋体" w:hAnsi="宋体"/>
          <w:szCs w:val="21"/>
        </w:rPr>
      </w:pPr>
    </w:p>
    <w:p w:rsidR="002E4D72" w:rsidRPr="001B2667" w:rsidRDefault="002E4D72">
      <w:pPr>
        <w:adjustRightInd w:val="0"/>
        <w:snapToGrid w:val="0"/>
        <w:spacing w:line="360" w:lineRule="auto"/>
        <w:rPr>
          <w:rFonts w:ascii="宋体" w:hAnsi="宋体"/>
          <w:szCs w:val="21"/>
          <w:u w:val="single"/>
        </w:rPr>
      </w:pPr>
      <w:r w:rsidRPr="001B2667">
        <w:rPr>
          <w:rFonts w:ascii="宋体" w:hAnsi="宋体" w:hint="eastAsia"/>
          <w:szCs w:val="21"/>
        </w:rPr>
        <w:t>投标供应商名称（盖章）：</w:t>
      </w:r>
      <w:r w:rsidRPr="001B2667">
        <w:rPr>
          <w:rFonts w:ascii="宋体" w:hAnsi="宋体" w:hint="eastAsia"/>
          <w:szCs w:val="21"/>
          <w:u w:val="single"/>
        </w:rPr>
        <w:t xml:space="preserve">                        </w:t>
      </w:r>
    </w:p>
    <w:p w:rsidR="002E4D72" w:rsidRPr="001B2667" w:rsidRDefault="002E4D72">
      <w:pPr>
        <w:spacing w:line="360" w:lineRule="auto"/>
        <w:rPr>
          <w:rFonts w:ascii="宋体" w:hAnsi="宋体"/>
          <w:szCs w:val="21"/>
        </w:rPr>
      </w:pPr>
      <w:r w:rsidRPr="001B2667">
        <w:rPr>
          <w:rFonts w:ascii="宋体" w:hAnsi="宋体" w:hint="eastAsia"/>
          <w:szCs w:val="21"/>
        </w:rPr>
        <w:t>日期：   年   月   日</w:t>
      </w:r>
    </w:p>
    <w:p w:rsidR="002E4D72" w:rsidRPr="001B2667" w:rsidRDefault="002E4D72">
      <w:pPr>
        <w:pStyle w:val="2"/>
        <w:keepLines w:val="0"/>
        <w:numPr>
          <w:ilvl w:val="0"/>
          <w:numId w:val="10"/>
        </w:numPr>
        <w:tabs>
          <w:tab w:val="left" w:pos="851"/>
        </w:tabs>
        <w:spacing w:before="0" w:after="0" w:line="360" w:lineRule="auto"/>
        <w:ind w:left="851" w:hanging="851"/>
        <w:rPr>
          <w:rFonts w:ascii="宋体" w:eastAsia="宋体" w:hAnsi="宋体"/>
          <w:sz w:val="21"/>
          <w:szCs w:val="21"/>
        </w:rPr>
      </w:pPr>
      <w:r w:rsidRPr="001B2667">
        <w:rPr>
          <w:rFonts w:ascii="宋体" w:eastAsia="宋体" w:hAnsi="宋体"/>
          <w:sz w:val="21"/>
          <w:szCs w:val="21"/>
        </w:rPr>
        <w:br w:type="page"/>
      </w:r>
      <w:bookmarkStart w:id="18" w:name="_Toc278274491"/>
      <w:bookmarkStart w:id="19" w:name="_Toc464664559"/>
      <w:r w:rsidRPr="001B2667">
        <w:rPr>
          <w:rFonts w:ascii="宋体" w:eastAsia="宋体" w:hAnsi="宋体" w:hint="eastAsia"/>
          <w:sz w:val="21"/>
          <w:szCs w:val="21"/>
        </w:rPr>
        <w:lastRenderedPageBreak/>
        <w:t>投标函</w:t>
      </w:r>
      <w:bookmarkEnd w:id="18"/>
      <w:bookmarkEnd w:id="19"/>
    </w:p>
    <w:p w:rsidR="002E4D72" w:rsidRPr="001B2667" w:rsidRDefault="002E4D72">
      <w:pPr>
        <w:pStyle w:val="a8"/>
        <w:spacing w:line="360" w:lineRule="auto"/>
        <w:jc w:val="center"/>
        <w:rPr>
          <w:rFonts w:hAnsi="宋体"/>
          <w:b/>
          <w:sz w:val="24"/>
          <w:szCs w:val="24"/>
        </w:rPr>
      </w:pPr>
      <w:r w:rsidRPr="001B2667">
        <w:rPr>
          <w:rFonts w:hAnsi="宋体" w:hint="eastAsia"/>
          <w:b/>
          <w:sz w:val="24"/>
          <w:szCs w:val="24"/>
        </w:rPr>
        <w:t>投 标 函</w:t>
      </w: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b/>
          <w:szCs w:val="21"/>
        </w:rPr>
      </w:pPr>
      <w:r w:rsidRPr="001B2667">
        <w:rPr>
          <w:rFonts w:ascii="宋体" w:hAnsi="宋体" w:hint="eastAsia"/>
          <w:szCs w:val="21"/>
        </w:rPr>
        <w:t>致：</w:t>
      </w:r>
      <w:r w:rsidRPr="001B2667">
        <w:rPr>
          <w:rFonts w:ascii="宋体" w:hAnsi="宋体" w:hint="eastAsia"/>
          <w:b/>
          <w:szCs w:val="21"/>
        </w:rPr>
        <w:t>广东省政府采购中心</w:t>
      </w:r>
    </w:p>
    <w:p w:rsidR="002E4D72" w:rsidRPr="001B2667" w:rsidRDefault="002E4D72">
      <w:pPr>
        <w:pStyle w:val="a8"/>
        <w:spacing w:line="360" w:lineRule="auto"/>
        <w:ind w:firstLineChars="200" w:firstLine="420"/>
        <w:rPr>
          <w:rFonts w:hAnsi="宋体"/>
        </w:rPr>
      </w:pPr>
      <w:r w:rsidRPr="001B2667">
        <w:rPr>
          <w:rFonts w:hAnsi="宋体" w:hint="eastAsia"/>
        </w:rPr>
        <w:t>为响应你方组织的</w:t>
      </w:r>
      <w:r w:rsidRPr="001B2667">
        <w:rPr>
          <w:rFonts w:hAnsi="宋体" w:hint="eastAsia"/>
          <w:u w:val="single"/>
        </w:rPr>
        <w:t xml:space="preserve">  广东轻工职业技术学院旅游系新建国际化会展实训室采购项目  </w:t>
      </w:r>
      <w:r w:rsidRPr="001B2667">
        <w:rPr>
          <w:rFonts w:hAnsi="宋体" w:hint="eastAsia"/>
          <w:kern w:val="28"/>
        </w:rPr>
        <w:t>项目</w:t>
      </w:r>
      <w:r w:rsidRPr="001B2667">
        <w:rPr>
          <w:rFonts w:hAnsi="宋体" w:hint="eastAsia"/>
        </w:rPr>
        <w:t>的招标[采购项目编号为：</w:t>
      </w:r>
      <w:r w:rsidRPr="001B2667">
        <w:rPr>
          <w:rFonts w:hAnsi="宋体" w:hint="eastAsia"/>
          <w:u w:val="single"/>
        </w:rPr>
        <w:t xml:space="preserve">  </w:t>
      </w:r>
      <w:r w:rsidRPr="001B2667">
        <w:rPr>
          <w:rFonts w:hAnsi="宋体"/>
          <w:u w:val="single"/>
        </w:rPr>
        <w:t>GPCGD161156HG666F</w:t>
      </w:r>
      <w:r w:rsidRPr="001B2667">
        <w:rPr>
          <w:rFonts w:hAnsi="宋体" w:hint="eastAsia"/>
          <w:u w:val="single"/>
        </w:rPr>
        <w:t xml:space="preserve">  </w:t>
      </w:r>
      <w:r w:rsidRPr="001B2667">
        <w:rPr>
          <w:rFonts w:hAnsi="宋体" w:hint="eastAsia"/>
        </w:rPr>
        <w:t>]，我方愿参与投标。</w:t>
      </w:r>
    </w:p>
    <w:p w:rsidR="002E4D72" w:rsidRPr="001B2667" w:rsidRDefault="002E4D72">
      <w:pPr>
        <w:pStyle w:val="a8"/>
        <w:spacing w:line="360" w:lineRule="auto"/>
        <w:ind w:firstLineChars="200" w:firstLine="420"/>
        <w:rPr>
          <w:rFonts w:hAnsi="宋体"/>
        </w:rPr>
      </w:pPr>
      <w:r w:rsidRPr="001B2667">
        <w:rPr>
          <w:rFonts w:hAnsi="宋体" w:hint="eastAsia"/>
        </w:rPr>
        <w:t>我方确认收到贵方提供的</w:t>
      </w:r>
      <w:r w:rsidRPr="001B2667">
        <w:rPr>
          <w:rFonts w:hAnsi="宋体"/>
          <w:kern w:val="28"/>
          <w:u w:val="single"/>
        </w:rPr>
        <w:t xml:space="preserve">  </w:t>
      </w:r>
      <w:r w:rsidRPr="001B2667">
        <w:rPr>
          <w:rFonts w:hAnsi="宋体" w:hint="eastAsia"/>
          <w:kern w:val="28"/>
          <w:u w:val="single"/>
        </w:rPr>
        <w:t>广东轻工职业技术学院旅游系新建国际化会展实训室采购项目</w:t>
      </w:r>
      <w:r w:rsidRPr="001B2667">
        <w:rPr>
          <w:rFonts w:hAnsi="宋体"/>
          <w:kern w:val="28"/>
          <w:u w:val="single"/>
        </w:rPr>
        <w:t xml:space="preserve">  </w:t>
      </w:r>
      <w:r w:rsidRPr="001B2667">
        <w:rPr>
          <w:rFonts w:hAnsi="宋体" w:hint="eastAsia"/>
        </w:rPr>
        <w:t>货物及相关服务的招标文件的全部内容。</w:t>
      </w:r>
    </w:p>
    <w:p w:rsidR="002E4D72" w:rsidRPr="001B2667" w:rsidRDefault="002E4D72">
      <w:pPr>
        <w:pStyle w:val="a8"/>
        <w:spacing w:line="360" w:lineRule="auto"/>
        <w:ind w:firstLineChars="200" w:firstLine="420"/>
        <w:rPr>
          <w:rFonts w:hAnsi="宋体"/>
        </w:rPr>
      </w:pPr>
      <w:r w:rsidRPr="001B2667">
        <w:rPr>
          <w:rFonts w:hAnsi="宋体" w:hint="eastAsia"/>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u w:val="single"/>
        </w:rPr>
        <w:t xml:space="preserve">      </w:t>
      </w:r>
      <w:r w:rsidRPr="001B2667">
        <w:rPr>
          <w:rFonts w:ascii="宋体" w:hAnsi="宋体" w:hint="eastAsia"/>
          <w:i/>
          <w:szCs w:val="21"/>
          <w:u w:val="single"/>
        </w:rPr>
        <w:t>(投标供应商名称)</w:t>
      </w:r>
      <w:r w:rsidRPr="001B2667">
        <w:rPr>
          <w:rFonts w:ascii="宋体" w:hAnsi="宋体" w:hint="eastAsia"/>
          <w:szCs w:val="21"/>
          <w:u w:val="single"/>
        </w:rPr>
        <w:t xml:space="preserve">      </w:t>
      </w:r>
      <w:r w:rsidRPr="001B2667">
        <w:rPr>
          <w:rFonts w:ascii="宋体" w:hAnsi="宋体" w:hint="eastAsia"/>
          <w:szCs w:val="21"/>
        </w:rPr>
        <w:t>作为投标供应商正式授权</w:t>
      </w:r>
      <w:r w:rsidRPr="001B2667">
        <w:rPr>
          <w:rFonts w:ascii="宋体" w:hAnsi="宋体" w:hint="eastAsia"/>
          <w:szCs w:val="21"/>
          <w:u w:val="single"/>
        </w:rPr>
        <w:t xml:space="preserve">  </w:t>
      </w:r>
      <w:r w:rsidRPr="001B2667">
        <w:rPr>
          <w:rFonts w:ascii="宋体" w:hAnsi="宋体" w:hint="eastAsia"/>
          <w:i/>
          <w:szCs w:val="21"/>
          <w:u w:val="single"/>
        </w:rPr>
        <w:t xml:space="preserve">(授权代表全名, 职务)  </w:t>
      </w:r>
      <w:r w:rsidRPr="001B2667">
        <w:rPr>
          <w:rFonts w:ascii="宋体" w:hAnsi="宋体" w:hint="eastAsia"/>
          <w:szCs w:val="21"/>
        </w:rPr>
        <w:t>代表我方全权处理有关本投标的一切事宜。</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在此提交的投标文件，正本一份，副本叁份。</w:t>
      </w:r>
    </w:p>
    <w:p w:rsidR="002E4D72" w:rsidRPr="001B2667" w:rsidRDefault="002E4D72">
      <w:pPr>
        <w:pStyle w:val="a8"/>
        <w:spacing w:line="360" w:lineRule="auto"/>
        <w:ind w:firstLineChars="200" w:firstLine="420"/>
        <w:rPr>
          <w:rFonts w:hAnsi="宋体"/>
        </w:rPr>
      </w:pPr>
      <w:r w:rsidRPr="001B2667">
        <w:rPr>
          <w:rFonts w:hAnsi="宋体" w:hint="eastAsia"/>
        </w:rPr>
        <w:t>我方已完全明白招标文件的所有条款要求，并申明如下：</w:t>
      </w:r>
    </w:p>
    <w:p w:rsidR="002E4D72" w:rsidRPr="001B2667" w:rsidRDefault="002E4D72">
      <w:pPr>
        <w:pStyle w:val="a8"/>
        <w:spacing w:line="360" w:lineRule="auto"/>
        <w:ind w:firstLineChars="200" w:firstLine="420"/>
        <w:rPr>
          <w:rFonts w:hAnsi="宋体"/>
        </w:rPr>
      </w:pPr>
      <w:r w:rsidRPr="001B2667">
        <w:rPr>
          <w:rFonts w:hAnsi="宋体" w:hint="eastAsia"/>
        </w:rPr>
        <w:t>（一）按招标文件提供的全部货物与相关服务的投标总价详见《报价一览表》。</w:t>
      </w:r>
    </w:p>
    <w:p w:rsidR="002E4D72" w:rsidRPr="001B2667" w:rsidRDefault="002E4D72">
      <w:pPr>
        <w:pStyle w:val="a8"/>
        <w:spacing w:line="360" w:lineRule="auto"/>
        <w:ind w:firstLineChars="200" w:firstLine="420"/>
        <w:rPr>
          <w:rFonts w:hAnsi="宋体"/>
        </w:rPr>
      </w:pPr>
      <w:r w:rsidRPr="001B2667">
        <w:rPr>
          <w:rFonts w:hAnsi="宋体" w:hint="eastAsia"/>
        </w:rPr>
        <w:t>（二）本投标文件的有效期为投标截止时间起90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2E4D72" w:rsidRPr="001B2667" w:rsidRDefault="002E4D72">
      <w:pPr>
        <w:pStyle w:val="a8"/>
        <w:spacing w:line="360" w:lineRule="auto"/>
        <w:ind w:firstLineChars="200" w:firstLine="420"/>
        <w:rPr>
          <w:rFonts w:hAnsi="宋体"/>
        </w:rPr>
      </w:pPr>
      <w:r w:rsidRPr="001B2667">
        <w:rPr>
          <w:rFonts w:hAnsi="宋体" w:hint="eastAsia"/>
        </w:rPr>
        <w:t>（三）我方明白并同意，在规定的开标日之后，投标有效期之内撤回投标或中标后不按规定与采购人签订合同或不提交履约保证金, 则贵方将不予退还投标保证金。</w:t>
      </w:r>
    </w:p>
    <w:p w:rsidR="002E4D72" w:rsidRPr="001B2667" w:rsidRDefault="002E4D72">
      <w:pPr>
        <w:pStyle w:val="a8"/>
        <w:spacing w:line="360" w:lineRule="auto"/>
        <w:ind w:firstLineChars="200" w:firstLine="420"/>
        <w:rPr>
          <w:rFonts w:hAnsi="宋体"/>
        </w:rPr>
      </w:pPr>
      <w:r w:rsidRPr="001B2667">
        <w:rPr>
          <w:rFonts w:hAnsi="宋体" w:hint="eastAsia"/>
        </w:rPr>
        <w:t>（四）我方同意按照贵方可能提出的要求而提供与投标有关的任何其它数据、信息或资料。</w:t>
      </w:r>
    </w:p>
    <w:p w:rsidR="002E4D72" w:rsidRPr="001B2667" w:rsidRDefault="002E4D72">
      <w:pPr>
        <w:pStyle w:val="a8"/>
        <w:spacing w:line="360" w:lineRule="auto"/>
        <w:ind w:firstLineChars="200" w:firstLine="420"/>
        <w:rPr>
          <w:rFonts w:hAnsi="宋体"/>
        </w:rPr>
      </w:pPr>
      <w:r w:rsidRPr="001B2667">
        <w:rPr>
          <w:rFonts w:hAnsi="宋体" w:hint="eastAsia"/>
        </w:rPr>
        <w:t>（五）我方理解贵方不一定接受最低投标价或任何贵方可能收到的投标。</w:t>
      </w:r>
    </w:p>
    <w:p w:rsidR="002E4D72" w:rsidRPr="001B2667" w:rsidRDefault="002E4D72">
      <w:pPr>
        <w:pStyle w:val="a8"/>
        <w:spacing w:line="360" w:lineRule="auto"/>
        <w:ind w:firstLineChars="200" w:firstLine="420"/>
        <w:rPr>
          <w:rFonts w:hAnsi="宋体"/>
        </w:rPr>
      </w:pPr>
      <w:r w:rsidRPr="001B2667">
        <w:rPr>
          <w:rFonts w:hAnsi="宋体" w:hint="eastAsia"/>
        </w:rPr>
        <w:t>（六）我方如果中标，将保证履行招标文件及其澄清、修改文件（如果有）中的全部责任和义务，按质、按量、按期完成《用户需求书》及《合同书》中的全部任务。</w:t>
      </w:r>
    </w:p>
    <w:p w:rsidR="002E4D72" w:rsidRPr="001B2667" w:rsidRDefault="002E4D72">
      <w:pPr>
        <w:pStyle w:val="a8"/>
        <w:spacing w:line="360" w:lineRule="auto"/>
        <w:ind w:firstLineChars="200" w:firstLine="420"/>
        <w:rPr>
          <w:rFonts w:hAnsi="宋体"/>
        </w:rPr>
      </w:pPr>
      <w:r w:rsidRPr="001B2667">
        <w:rPr>
          <w:rFonts w:hAnsi="宋体" w:hint="eastAsia"/>
        </w:rPr>
        <w:t>（七）如我方被授予合同，我方承诺支付就本次招标应支付或将支付的中标服务费（详见按招标文件要求格式填写的《中标服务费支付承诺书》）。</w:t>
      </w:r>
    </w:p>
    <w:p w:rsidR="002E4D72" w:rsidRPr="001B2667" w:rsidRDefault="002E4D72">
      <w:pPr>
        <w:pStyle w:val="a8"/>
        <w:tabs>
          <w:tab w:val="left" w:pos="9360"/>
        </w:tabs>
        <w:spacing w:line="360" w:lineRule="auto"/>
        <w:ind w:firstLineChars="200" w:firstLine="420"/>
        <w:rPr>
          <w:rFonts w:hAnsi="宋体"/>
        </w:rPr>
      </w:pPr>
      <w:r w:rsidRPr="001B2667">
        <w:rPr>
          <w:rFonts w:hAnsi="宋体" w:hint="eastAsia"/>
        </w:rPr>
        <w:t>（八）我方作为</w:t>
      </w:r>
      <w:r w:rsidRPr="001B2667">
        <w:rPr>
          <w:rFonts w:hAnsi="宋体" w:hint="eastAsia"/>
          <w:u w:val="single"/>
        </w:rPr>
        <w:t xml:space="preserve">   （</w:t>
      </w:r>
      <w:r w:rsidRPr="001B2667">
        <w:rPr>
          <w:rFonts w:hAnsi="宋体" w:hint="eastAsia"/>
          <w:i/>
          <w:u w:val="single"/>
        </w:rPr>
        <w:t>制造商/代理商）</w:t>
      </w:r>
      <w:r w:rsidRPr="001B2667">
        <w:rPr>
          <w:rFonts w:hAnsi="宋体" w:hint="eastAsia"/>
          <w:u w:val="single"/>
        </w:rPr>
        <w:t xml:space="preserve">   </w:t>
      </w:r>
      <w:r w:rsidRPr="001B2667">
        <w:rPr>
          <w:rFonts w:hAnsi="宋体" w:hint="eastAsia"/>
        </w:rPr>
        <w:t>是在法律、财务和运作上独立于采购人、集中采购机构的投标供应商，在此保证所提交的所有文件和全部说明是真实的和正确的。</w:t>
      </w:r>
    </w:p>
    <w:p w:rsidR="002E4D72" w:rsidRPr="001B2667" w:rsidRDefault="002E4D72">
      <w:pPr>
        <w:spacing w:line="360" w:lineRule="auto"/>
        <w:ind w:firstLineChars="171" w:firstLine="359"/>
        <w:rPr>
          <w:rFonts w:ascii="宋体" w:hAnsi="宋体"/>
          <w:szCs w:val="21"/>
        </w:rPr>
      </w:pPr>
      <w:r w:rsidRPr="001B2667">
        <w:rPr>
          <w:rFonts w:ascii="宋体" w:hAnsi="宋体" w:hint="eastAsia"/>
          <w:szCs w:val="21"/>
        </w:rPr>
        <w:t xml:space="preserve">（九）我方投标报价已包含应向知识产权所有权人支付的所有相关税费，并保证采购人在中国使用我方提供的货物时，如有第三方提出侵犯其知识产权主张的，责任由我方承担。 </w:t>
      </w:r>
    </w:p>
    <w:p w:rsidR="002E4D72" w:rsidRPr="001B2667" w:rsidRDefault="002E4D72">
      <w:pPr>
        <w:spacing w:line="360" w:lineRule="auto"/>
        <w:ind w:firstLineChars="171" w:firstLine="359"/>
        <w:rPr>
          <w:rFonts w:ascii="宋体" w:hAnsi="宋体"/>
          <w:szCs w:val="21"/>
        </w:rPr>
      </w:pPr>
      <w:r w:rsidRPr="001B2667">
        <w:rPr>
          <w:rFonts w:ascii="宋体" w:hAnsi="宋体" w:hint="eastAsia"/>
          <w:szCs w:val="21"/>
        </w:rPr>
        <w:t>（十）我方具备《政府采购法》第二十二条规定的条件，</w:t>
      </w:r>
      <w:r w:rsidRPr="001B2667">
        <w:rPr>
          <w:rFonts w:ascii="宋体" w:hAnsi="宋体"/>
          <w:szCs w:val="21"/>
        </w:rPr>
        <w:t>承诺如下：</w:t>
      </w:r>
    </w:p>
    <w:p w:rsidR="002E4D72" w:rsidRPr="001B2667" w:rsidRDefault="002E4D72">
      <w:pPr>
        <w:spacing w:line="360" w:lineRule="auto"/>
        <w:ind w:firstLineChars="171" w:firstLine="359"/>
        <w:rPr>
          <w:rFonts w:ascii="宋体" w:hAnsi="宋体"/>
          <w:szCs w:val="21"/>
        </w:rPr>
      </w:pPr>
      <w:r w:rsidRPr="001B2667">
        <w:rPr>
          <w:rFonts w:ascii="宋体" w:hAnsi="宋体" w:hint="eastAsia"/>
          <w:szCs w:val="21"/>
        </w:rPr>
        <w:t>（1）我方已依法缴纳了各项税费及社会保险费用，如有需要，可随时向采购人提供近三个月内的相关缴费证明，以便核查。</w:t>
      </w:r>
    </w:p>
    <w:p w:rsidR="002E4D72" w:rsidRPr="001B2667" w:rsidRDefault="002E4D72">
      <w:pPr>
        <w:spacing w:line="360" w:lineRule="auto"/>
        <w:ind w:firstLineChars="171" w:firstLine="359"/>
        <w:rPr>
          <w:rFonts w:ascii="宋体" w:hAnsi="宋体"/>
          <w:szCs w:val="21"/>
        </w:rPr>
      </w:pPr>
      <w:r w:rsidRPr="001B2667">
        <w:rPr>
          <w:rFonts w:ascii="宋体" w:hAnsi="宋体" w:hint="eastAsia"/>
          <w:szCs w:val="21"/>
        </w:rPr>
        <w:lastRenderedPageBreak/>
        <w:t>（2</w:t>
      </w:r>
      <w:r w:rsidRPr="001B2667">
        <w:rPr>
          <w:rFonts w:ascii="宋体" w:hAnsi="宋体"/>
          <w:szCs w:val="21"/>
        </w:rPr>
        <w:t>）</w:t>
      </w:r>
      <w:r w:rsidRPr="001B2667">
        <w:rPr>
          <w:rFonts w:ascii="宋体" w:hAnsi="宋体" w:hint="eastAsia"/>
          <w:szCs w:val="21"/>
        </w:rPr>
        <w:t>我方已依法建立健全的财务会计制度，如有需要，可随时向采购人提供相关的证明材料，以便核查。</w:t>
      </w:r>
    </w:p>
    <w:p w:rsidR="002E4D72" w:rsidRPr="001B2667" w:rsidRDefault="002E4D72">
      <w:pPr>
        <w:spacing w:line="360" w:lineRule="auto"/>
        <w:ind w:firstLineChars="171" w:firstLine="359"/>
        <w:rPr>
          <w:rFonts w:ascii="宋体" w:hAnsi="宋体"/>
          <w:szCs w:val="21"/>
        </w:rPr>
      </w:pPr>
      <w:r w:rsidRPr="001B2667">
        <w:rPr>
          <w:rFonts w:ascii="宋体" w:hAnsi="宋体" w:hint="eastAsia"/>
          <w:szCs w:val="21"/>
        </w:rPr>
        <w:t>（3）我</w:t>
      </w:r>
      <w:r w:rsidRPr="001B2667">
        <w:rPr>
          <w:rFonts w:ascii="宋体" w:hAnsi="宋体"/>
          <w:szCs w:val="21"/>
        </w:rPr>
        <w:t>方</w:t>
      </w:r>
      <w:r w:rsidRPr="001B2667">
        <w:rPr>
          <w:rFonts w:ascii="宋体" w:hAnsi="宋体" w:hint="eastAsia"/>
          <w:szCs w:val="21"/>
        </w:rPr>
        <w:t>参加本项目政府采购活动前3年内在经营活动中没有重大违法记录。</w:t>
      </w:r>
    </w:p>
    <w:p w:rsidR="002E4D72" w:rsidRPr="001B2667" w:rsidRDefault="002E4D72">
      <w:pPr>
        <w:spacing w:line="360" w:lineRule="auto"/>
        <w:ind w:firstLineChars="171" w:firstLine="359"/>
        <w:rPr>
          <w:rFonts w:ascii="宋体" w:hAnsi="宋体"/>
          <w:szCs w:val="21"/>
        </w:rPr>
      </w:pPr>
      <w:r w:rsidRPr="001B2667">
        <w:rPr>
          <w:rFonts w:ascii="宋体" w:hAnsi="宋体" w:hint="eastAsia"/>
          <w:szCs w:val="21"/>
        </w:rPr>
        <w:t>（4）我方具备履行合同所必需的设备和专业技术能力。</w:t>
      </w:r>
    </w:p>
    <w:p w:rsidR="002E4D72" w:rsidRPr="001B2667" w:rsidRDefault="002E4D72">
      <w:pPr>
        <w:spacing w:line="360" w:lineRule="auto"/>
        <w:ind w:firstLineChars="171" w:firstLine="359"/>
        <w:rPr>
          <w:rFonts w:ascii="宋体" w:hAnsi="宋体"/>
          <w:szCs w:val="21"/>
        </w:rPr>
      </w:pPr>
      <w:r w:rsidRPr="001B2667">
        <w:rPr>
          <w:rFonts w:ascii="宋体" w:hAnsi="宋体" w:hint="eastAsia"/>
          <w:szCs w:val="21"/>
        </w:rPr>
        <w:t>（5</w:t>
      </w:r>
      <w:r w:rsidRPr="001B2667">
        <w:rPr>
          <w:rFonts w:ascii="宋体" w:hAnsi="宋体"/>
          <w:szCs w:val="21"/>
        </w:rPr>
        <w:t>）</w:t>
      </w:r>
      <w:r w:rsidRPr="001B2667">
        <w:rPr>
          <w:rFonts w:ascii="宋体" w:hAnsi="宋体" w:hint="eastAsia"/>
          <w:szCs w:val="21"/>
        </w:rPr>
        <w:t>我</w:t>
      </w:r>
      <w:r w:rsidRPr="001B2667">
        <w:rPr>
          <w:rFonts w:ascii="宋体" w:hAnsi="宋体"/>
          <w:szCs w:val="21"/>
        </w:rPr>
        <w:t>方</w:t>
      </w:r>
      <w:r w:rsidRPr="001B2667">
        <w:rPr>
          <w:rFonts w:ascii="宋体" w:hAnsi="宋体" w:hint="eastAsia"/>
          <w:szCs w:val="21"/>
        </w:rPr>
        <w:t>符合法律、行政法规规定的其他条件。</w:t>
      </w:r>
    </w:p>
    <w:p w:rsidR="002E4D72" w:rsidRPr="001B2667" w:rsidRDefault="002E4D72">
      <w:pPr>
        <w:spacing w:line="360" w:lineRule="auto"/>
        <w:ind w:firstLineChars="171" w:firstLine="359"/>
        <w:rPr>
          <w:rFonts w:ascii="宋体" w:hAnsi="宋体"/>
          <w:szCs w:val="21"/>
        </w:rPr>
      </w:pPr>
      <w:r w:rsidRPr="001B2667">
        <w:rPr>
          <w:rFonts w:ascii="宋体" w:hAnsi="宋体" w:hint="eastAsia"/>
          <w:szCs w:val="21"/>
        </w:rPr>
        <w:t>以上内容如有虚假或与事实不符的，评审委员会可将我方做无效投标处理，我方愿意承担相应的法律责任。</w:t>
      </w:r>
    </w:p>
    <w:p w:rsidR="002E4D72" w:rsidRPr="001B2667" w:rsidRDefault="002E4D72">
      <w:pPr>
        <w:pStyle w:val="a8"/>
        <w:spacing w:line="360" w:lineRule="auto"/>
        <w:ind w:firstLineChars="200" w:firstLine="420"/>
        <w:rPr>
          <w:rFonts w:hAnsi="宋体"/>
        </w:rPr>
      </w:pPr>
      <w:r w:rsidRPr="001B2667">
        <w:rPr>
          <w:rFonts w:hAnsi="宋体" w:hint="eastAsia"/>
        </w:rPr>
        <w:t>（十一）我方对在本函及投标文件中所作的所有承诺承担法律责任。</w:t>
      </w:r>
    </w:p>
    <w:p w:rsidR="002E4D72" w:rsidRPr="001B2667" w:rsidRDefault="002E4D72">
      <w:pPr>
        <w:pStyle w:val="a8"/>
        <w:spacing w:line="360" w:lineRule="auto"/>
        <w:ind w:firstLineChars="200" w:firstLine="420"/>
        <w:rPr>
          <w:rFonts w:hAnsi="宋体"/>
        </w:rPr>
      </w:pPr>
      <w:r w:rsidRPr="001B2667">
        <w:rPr>
          <w:rFonts w:hAnsi="宋体" w:hint="eastAsia"/>
        </w:rPr>
        <w:t>（十二）所有与本招标有关的函件请发往下列地址：</w:t>
      </w:r>
    </w:p>
    <w:p w:rsidR="002E4D72" w:rsidRPr="001B2667" w:rsidRDefault="002E4D72">
      <w:pPr>
        <w:spacing w:line="360" w:lineRule="auto"/>
        <w:rPr>
          <w:rFonts w:ascii="宋体" w:hAnsi="宋体"/>
          <w:szCs w:val="21"/>
          <w:u w:val="single"/>
        </w:rPr>
      </w:pPr>
      <w:r w:rsidRPr="001B2667">
        <w:rPr>
          <w:rFonts w:ascii="宋体" w:hAnsi="宋体" w:hint="eastAsia"/>
          <w:szCs w:val="21"/>
        </w:rPr>
        <w:t>地    址：</w:t>
      </w:r>
      <w:r w:rsidRPr="001B2667">
        <w:rPr>
          <w:rFonts w:ascii="宋体" w:hAnsi="宋体" w:hint="eastAsia"/>
          <w:szCs w:val="21"/>
          <w:u w:val="single"/>
        </w:rPr>
        <w:t xml:space="preserve">                             </w:t>
      </w:r>
      <w:r w:rsidRPr="001B2667">
        <w:rPr>
          <w:rFonts w:ascii="宋体" w:hAnsi="宋体" w:hint="eastAsia"/>
          <w:szCs w:val="21"/>
        </w:rPr>
        <w:t>.邮政编码：</w:t>
      </w:r>
      <w:r w:rsidRPr="001B2667">
        <w:rPr>
          <w:rFonts w:ascii="宋体" w:hAnsi="宋体" w:hint="eastAsia"/>
          <w:szCs w:val="21"/>
          <w:u w:val="single"/>
        </w:rPr>
        <w:t xml:space="preserve">                  </w:t>
      </w:r>
      <w:r w:rsidRPr="001B2667">
        <w:rPr>
          <w:rFonts w:ascii="宋体" w:hAnsi="宋体" w:hint="eastAsia"/>
          <w:szCs w:val="21"/>
        </w:rPr>
        <w:t>.</w:t>
      </w:r>
    </w:p>
    <w:p w:rsidR="002E4D72" w:rsidRPr="001B2667" w:rsidRDefault="002E4D72">
      <w:pPr>
        <w:spacing w:line="360" w:lineRule="auto"/>
        <w:rPr>
          <w:rFonts w:ascii="宋体" w:hAnsi="宋体"/>
          <w:szCs w:val="21"/>
          <w:u w:val="single"/>
        </w:rPr>
      </w:pPr>
      <w:r w:rsidRPr="001B2667">
        <w:rPr>
          <w:rFonts w:ascii="宋体" w:hAnsi="宋体" w:hint="eastAsia"/>
          <w:szCs w:val="21"/>
        </w:rPr>
        <w:t>电    话：</w:t>
      </w:r>
      <w:r w:rsidRPr="001B2667">
        <w:rPr>
          <w:rFonts w:ascii="宋体" w:hAnsi="宋体" w:hint="eastAsia"/>
          <w:szCs w:val="21"/>
          <w:u w:val="single"/>
        </w:rPr>
        <w:t xml:space="preserve">                             </w:t>
      </w:r>
      <w:r w:rsidRPr="001B2667">
        <w:rPr>
          <w:rFonts w:ascii="宋体" w:hAnsi="宋体" w:hint="eastAsia"/>
          <w:szCs w:val="21"/>
        </w:rPr>
        <w:t>.</w:t>
      </w:r>
    </w:p>
    <w:p w:rsidR="002E4D72" w:rsidRPr="001B2667" w:rsidRDefault="002E4D72">
      <w:pPr>
        <w:spacing w:line="360" w:lineRule="auto"/>
        <w:rPr>
          <w:rFonts w:ascii="宋体" w:hAnsi="宋体"/>
          <w:szCs w:val="21"/>
        </w:rPr>
      </w:pPr>
      <w:r w:rsidRPr="001B2667">
        <w:rPr>
          <w:rFonts w:ascii="宋体" w:hAnsi="宋体" w:hint="eastAsia"/>
          <w:szCs w:val="21"/>
        </w:rPr>
        <w:t>传    真：</w:t>
      </w:r>
      <w:r w:rsidRPr="001B2667">
        <w:rPr>
          <w:rFonts w:ascii="宋体" w:hAnsi="宋体" w:hint="eastAsia"/>
          <w:szCs w:val="21"/>
          <w:u w:val="single"/>
        </w:rPr>
        <w:t xml:space="preserve">                             </w:t>
      </w:r>
      <w:r w:rsidRPr="001B2667">
        <w:rPr>
          <w:rFonts w:ascii="宋体" w:hAnsi="宋体" w:hint="eastAsia"/>
          <w:szCs w:val="21"/>
        </w:rPr>
        <w:t>.</w:t>
      </w:r>
    </w:p>
    <w:p w:rsidR="002E4D72" w:rsidRPr="001B2667" w:rsidRDefault="002E4D72">
      <w:pPr>
        <w:spacing w:line="360" w:lineRule="auto"/>
        <w:rPr>
          <w:rFonts w:ascii="宋体" w:hAnsi="宋体"/>
          <w:szCs w:val="21"/>
          <w:u w:val="single"/>
        </w:rPr>
      </w:pPr>
      <w:r w:rsidRPr="001B2667">
        <w:rPr>
          <w:rFonts w:ascii="宋体" w:hAnsi="宋体" w:hint="eastAsia"/>
          <w:szCs w:val="21"/>
        </w:rPr>
        <w:t>代表姓名：</w:t>
      </w:r>
      <w:r w:rsidRPr="001B2667">
        <w:rPr>
          <w:rFonts w:ascii="宋体" w:hAnsi="宋体" w:hint="eastAsia"/>
          <w:szCs w:val="21"/>
          <w:u w:val="single"/>
        </w:rPr>
        <w:t xml:space="preserve">                             </w:t>
      </w:r>
      <w:r w:rsidRPr="001B2667">
        <w:rPr>
          <w:rFonts w:ascii="宋体" w:hAnsi="宋体" w:hint="eastAsia"/>
          <w:szCs w:val="21"/>
        </w:rPr>
        <w:t>.职    务：</w:t>
      </w:r>
      <w:r w:rsidRPr="001B2667">
        <w:rPr>
          <w:rFonts w:ascii="宋体" w:hAnsi="宋体" w:hint="eastAsia"/>
          <w:szCs w:val="21"/>
          <w:u w:val="single"/>
        </w:rPr>
        <w:t xml:space="preserve">                 </w:t>
      </w:r>
      <w:r w:rsidRPr="001B2667">
        <w:rPr>
          <w:rFonts w:ascii="宋体" w:hAnsi="宋体" w:hint="eastAsia"/>
          <w:szCs w:val="21"/>
        </w:rPr>
        <w:t>.</w:t>
      </w:r>
    </w:p>
    <w:p w:rsidR="002E4D72" w:rsidRPr="001B2667" w:rsidRDefault="002E4D72">
      <w:pPr>
        <w:spacing w:line="360" w:lineRule="auto"/>
        <w:rPr>
          <w:rFonts w:ascii="宋体" w:hAnsi="宋体"/>
          <w:szCs w:val="21"/>
          <w:u w:val="single"/>
        </w:rPr>
      </w:pPr>
    </w:p>
    <w:p w:rsidR="002E4D72" w:rsidRPr="001B2667" w:rsidRDefault="002E4D72">
      <w:pPr>
        <w:spacing w:line="360" w:lineRule="auto"/>
        <w:rPr>
          <w:rFonts w:ascii="宋体" w:hAnsi="宋体"/>
          <w:szCs w:val="21"/>
          <w:u w:val="single"/>
        </w:rPr>
      </w:pPr>
    </w:p>
    <w:p w:rsidR="002E4D72" w:rsidRPr="001B2667" w:rsidRDefault="002E4D72">
      <w:pPr>
        <w:spacing w:line="360" w:lineRule="auto"/>
        <w:rPr>
          <w:rFonts w:ascii="宋体" w:hAnsi="宋体"/>
          <w:szCs w:val="21"/>
          <w:u w:val="single"/>
        </w:rPr>
      </w:pPr>
    </w:p>
    <w:p w:rsidR="002E4D72" w:rsidRPr="001B2667" w:rsidRDefault="002E4D72">
      <w:pPr>
        <w:spacing w:line="360" w:lineRule="auto"/>
        <w:rPr>
          <w:rFonts w:ascii="宋体" w:hAnsi="宋体"/>
          <w:szCs w:val="21"/>
        </w:rPr>
      </w:pPr>
      <w:r w:rsidRPr="001B2667">
        <w:rPr>
          <w:rFonts w:ascii="宋体" w:hAnsi="宋体" w:hint="eastAsia"/>
          <w:szCs w:val="21"/>
        </w:rPr>
        <w:t>投标供应商法定代表人（或法定代表人授权代表）签字或盖章：</w:t>
      </w:r>
      <w:r w:rsidRPr="001B2667">
        <w:rPr>
          <w:rFonts w:ascii="宋体" w:hAnsi="宋体" w:hint="eastAsia"/>
          <w:szCs w:val="21"/>
          <w:u w:val="single"/>
        </w:rPr>
        <w:t xml:space="preserve">                   </w:t>
      </w:r>
    </w:p>
    <w:p w:rsidR="002E4D72" w:rsidRPr="001B2667" w:rsidRDefault="002E4D72">
      <w:pPr>
        <w:adjustRightInd w:val="0"/>
        <w:snapToGrid w:val="0"/>
        <w:spacing w:line="360" w:lineRule="auto"/>
        <w:rPr>
          <w:rFonts w:ascii="宋体" w:hAnsi="宋体"/>
          <w:szCs w:val="21"/>
          <w:u w:val="single"/>
        </w:rPr>
      </w:pPr>
      <w:r w:rsidRPr="001B2667">
        <w:rPr>
          <w:rFonts w:ascii="宋体" w:hAnsi="宋体" w:hint="eastAsia"/>
          <w:szCs w:val="21"/>
        </w:rPr>
        <w:t>投标供应商名称（盖章）：</w:t>
      </w:r>
      <w:r w:rsidRPr="001B2667">
        <w:rPr>
          <w:rFonts w:ascii="宋体" w:hAnsi="宋体" w:hint="eastAsia"/>
          <w:szCs w:val="21"/>
          <w:u w:val="single"/>
        </w:rPr>
        <w:t xml:space="preserve">                        </w:t>
      </w:r>
    </w:p>
    <w:p w:rsidR="002E4D72" w:rsidRPr="001B2667" w:rsidRDefault="002E4D72">
      <w:pPr>
        <w:spacing w:line="360" w:lineRule="auto"/>
        <w:rPr>
          <w:rFonts w:ascii="宋体" w:hAnsi="宋体"/>
          <w:szCs w:val="21"/>
        </w:rPr>
      </w:pPr>
      <w:r w:rsidRPr="001B2667">
        <w:rPr>
          <w:rFonts w:ascii="宋体" w:hAnsi="宋体" w:hint="eastAsia"/>
          <w:szCs w:val="21"/>
        </w:rPr>
        <w:t>日期：   年   月   日</w:t>
      </w:r>
    </w:p>
    <w:p w:rsidR="002E4D72" w:rsidRPr="001B2667" w:rsidRDefault="002E4D72">
      <w:pPr>
        <w:spacing w:line="360" w:lineRule="auto"/>
        <w:ind w:firstLineChars="2200" w:firstLine="4620"/>
        <w:rPr>
          <w:rFonts w:ascii="宋体" w:hAnsi="宋体"/>
          <w:szCs w:val="21"/>
        </w:rPr>
      </w:pPr>
    </w:p>
    <w:p w:rsidR="002E4D72" w:rsidRPr="001B2667" w:rsidRDefault="002E4D72">
      <w:pPr>
        <w:pStyle w:val="2"/>
        <w:keepLines w:val="0"/>
        <w:numPr>
          <w:ilvl w:val="0"/>
          <w:numId w:val="10"/>
        </w:numPr>
        <w:tabs>
          <w:tab w:val="left" w:pos="851"/>
        </w:tabs>
        <w:spacing w:before="0" w:after="0" w:line="360" w:lineRule="auto"/>
        <w:ind w:left="851" w:hanging="851"/>
        <w:rPr>
          <w:rFonts w:ascii="宋体" w:eastAsia="宋体" w:hAnsi="宋体"/>
          <w:sz w:val="21"/>
          <w:szCs w:val="21"/>
        </w:rPr>
      </w:pPr>
      <w:r w:rsidRPr="001B2667">
        <w:rPr>
          <w:rFonts w:ascii="宋体" w:eastAsia="宋体" w:hAnsi="宋体"/>
          <w:sz w:val="21"/>
          <w:szCs w:val="21"/>
        </w:rPr>
        <w:br w:type="page"/>
      </w:r>
      <w:bookmarkStart w:id="20" w:name="_Toc278274492"/>
      <w:bookmarkStart w:id="21" w:name="_Toc464664560"/>
      <w:r w:rsidRPr="001B2667">
        <w:rPr>
          <w:rFonts w:ascii="宋体" w:eastAsia="宋体" w:hAnsi="宋体" w:hint="eastAsia"/>
          <w:sz w:val="21"/>
          <w:szCs w:val="21"/>
        </w:rPr>
        <w:lastRenderedPageBreak/>
        <w:t>资格证明文件</w:t>
      </w:r>
      <w:bookmarkEnd w:id="20"/>
      <w:bookmarkEnd w:id="21"/>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t>4.1</w:t>
      </w:r>
      <w:r w:rsidRPr="001B2667">
        <w:rPr>
          <w:rFonts w:ascii="宋体" w:eastAsia="宋体" w:hAnsi="宋体" w:hint="eastAsia"/>
          <w:sz w:val="21"/>
          <w:szCs w:val="21"/>
        </w:rPr>
        <w:tab/>
        <w:t>营业执照副本（复印件）</w:t>
      </w: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u w:val="single"/>
        </w:rPr>
      </w:pPr>
    </w:p>
    <w:p w:rsidR="002E4D72" w:rsidRPr="001B2667" w:rsidRDefault="002E4D72">
      <w:pPr>
        <w:spacing w:line="360" w:lineRule="auto"/>
        <w:rPr>
          <w:rFonts w:ascii="宋体" w:hAnsi="宋体"/>
          <w:szCs w:val="21"/>
          <w:u w:val="single"/>
        </w:rPr>
      </w:pPr>
    </w:p>
    <w:p w:rsidR="002E4D72" w:rsidRPr="001B2667" w:rsidRDefault="002E4D72">
      <w:pPr>
        <w:spacing w:line="360" w:lineRule="auto"/>
        <w:rPr>
          <w:rFonts w:ascii="宋体" w:hAnsi="宋体"/>
          <w:szCs w:val="21"/>
          <w:u w:val="single"/>
        </w:rPr>
      </w:pPr>
    </w:p>
    <w:p w:rsidR="002E4D72" w:rsidRPr="001B2667" w:rsidRDefault="002E4D72">
      <w:pPr>
        <w:spacing w:line="360" w:lineRule="auto"/>
        <w:rPr>
          <w:rFonts w:ascii="宋体" w:hAnsi="宋体"/>
          <w:szCs w:val="21"/>
          <w:u w:val="single"/>
        </w:rPr>
      </w:pP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t>4.2</w:t>
      </w:r>
      <w:r w:rsidRPr="001B2667">
        <w:rPr>
          <w:rFonts w:ascii="宋体" w:eastAsia="宋体" w:hAnsi="宋体" w:hint="eastAsia"/>
          <w:sz w:val="21"/>
          <w:szCs w:val="21"/>
        </w:rPr>
        <w:tab/>
        <w:t xml:space="preserve">法定代表人证明书 </w:t>
      </w:r>
    </w:p>
    <w:p w:rsidR="002E4D72" w:rsidRPr="001B2667" w:rsidRDefault="002E4D72">
      <w:pPr>
        <w:spacing w:line="360" w:lineRule="auto"/>
        <w:rPr>
          <w:rFonts w:ascii="宋体" w:hAnsi="宋体"/>
          <w:bCs/>
          <w:szCs w:val="21"/>
        </w:rPr>
      </w:pPr>
      <w:r w:rsidRPr="001B2667">
        <w:rPr>
          <w:rFonts w:ascii="宋体" w:hAnsi="宋体" w:hint="eastAsia"/>
          <w:bCs/>
          <w:szCs w:val="21"/>
        </w:rPr>
        <w:t>（投标供应商可使用下述格式，也可使用广东省工商行政管理局统一印制的法定代表人证明书格式）</w:t>
      </w:r>
    </w:p>
    <w:p w:rsidR="002E4D72" w:rsidRPr="001B2667" w:rsidRDefault="002E4D72">
      <w:pPr>
        <w:spacing w:line="360" w:lineRule="auto"/>
        <w:jc w:val="center"/>
        <w:rPr>
          <w:rFonts w:ascii="宋体" w:hAnsi="宋体"/>
          <w:b/>
          <w:szCs w:val="21"/>
        </w:rPr>
      </w:pPr>
    </w:p>
    <w:p w:rsidR="002E4D72" w:rsidRPr="001B2667" w:rsidRDefault="002E4D72">
      <w:pPr>
        <w:spacing w:line="360" w:lineRule="auto"/>
        <w:jc w:val="center"/>
        <w:rPr>
          <w:rFonts w:ascii="宋体" w:hAnsi="宋体"/>
          <w:b/>
          <w:sz w:val="24"/>
        </w:rPr>
      </w:pPr>
      <w:r w:rsidRPr="001B2667">
        <w:rPr>
          <w:rFonts w:ascii="宋体" w:hAnsi="宋体" w:hint="eastAsia"/>
          <w:b/>
          <w:sz w:val="24"/>
        </w:rPr>
        <w:t>法定代表人证明书</w:t>
      </w:r>
    </w:p>
    <w:p w:rsidR="002E4D72" w:rsidRPr="001B2667" w:rsidRDefault="002E4D72">
      <w:pPr>
        <w:spacing w:line="360" w:lineRule="auto"/>
        <w:rPr>
          <w:rFonts w:ascii="宋体" w:hAnsi="宋体"/>
          <w:bCs/>
          <w:szCs w:val="21"/>
          <w:u w:val="single"/>
        </w:rPr>
      </w:pPr>
    </w:p>
    <w:p w:rsidR="002E4D72" w:rsidRPr="001B2667" w:rsidRDefault="002E4D72">
      <w:pPr>
        <w:spacing w:line="360" w:lineRule="auto"/>
        <w:rPr>
          <w:rFonts w:ascii="宋体" w:hAnsi="宋体"/>
          <w:bCs/>
          <w:szCs w:val="21"/>
        </w:rPr>
      </w:pPr>
      <w:r w:rsidRPr="001B2667">
        <w:rPr>
          <w:rFonts w:ascii="宋体" w:hAnsi="宋体" w:hint="eastAsia"/>
          <w:bCs/>
          <w:szCs w:val="21"/>
          <w:u w:val="single"/>
        </w:rPr>
        <w:t xml:space="preserve">                 </w:t>
      </w:r>
      <w:r w:rsidRPr="001B2667">
        <w:rPr>
          <w:rFonts w:ascii="宋体" w:hAnsi="宋体" w:hint="eastAsia"/>
          <w:bCs/>
          <w:szCs w:val="21"/>
        </w:rPr>
        <w:t>现任我单位</w:t>
      </w:r>
      <w:r w:rsidRPr="001B2667">
        <w:rPr>
          <w:rFonts w:ascii="宋体" w:hAnsi="宋体" w:hint="eastAsia"/>
          <w:bCs/>
          <w:szCs w:val="21"/>
          <w:u w:val="single"/>
        </w:rPr>
        <w:t xml:space="preserve">                  </w:t>
      </w:r>
      <w:r w:rsidRPr="001B2667">
        <w:rPr>
          <w:rFonts w:ascii="宋体" w:hAnsi="宋体" w:hint="eastAsia"/>
          <w:bCs/>
          <w:szCs w:val="21"/>
        </w:rPr>
        <w:t xml:space="preserve"> 职务，为法定代表人，特此证明。</w:t>
      </w:r>
    </w:p>
    <w:p w:rsidR="002E4D72" w:rsidRPr="001B2667" w:rsidRDefault="002E4D72">
      <w:pPr>
        <w:spacing w:line="360" w:lineRule="auto"/>
        <w:rPr>
          <w:rFonts w:ascii="宋体" w:hAnsi="宋体"/>
          <w:bCs/>
          <w:szCs w:val="21"/>
        </w:rPr>
      </w:pPr>
      <w:r w:rsidRPr="001B2667">
        <w:rPr>
          <w:rFonts w:ascii="宋体" w:hAnsi="宋体" w:hint="eastAsia"/>
          <w:bCs/>
          <w:szCs w:val="21"/>
        </w:rPr>
        <w:t>有效期限：</w:t>
      </w:r>
      <w:r w:rsidRPr="001B2667">
        <w:rPr>
          <w:rFonts w:ascii="宋体" w:hAnsi="宋体" w:hint="eastAsia"/>
          <w:bCs/>
          <w:szCs w:val="21"/>
          <w:u w:val="single"/>
        </w:rPr>
        <w:t xml:space="preserve">                             </w:t>
      </w:r>
    </w:p>
    <w:p w:rsidR="002E4D72" w:rsidRPr="001B2667" w:rsidRDefault="002E4D72">
      <w:pPr>
        <w:spacing w:line="360" w:lineRule="auto"/>
        <w:rPr>
          <w:rFonts w:ascii="宋体" w:hAnsi="宋体"/>
          <w:bCs/>
          <w:szCs w:val="21"/>
        </w:rPr>
      </w:pPr>
      <w:r w:rsidRPr="001B2667">
        <w:rPr>
          <w:rFonts w:ascii="宋体" w:hAnsi="宋体" w:hint="eastAsia"/>
          <w:bCs/>
          <w:szCs w:val="21"/>
        </w:rPr>
        <w:t>附：代表人性别：</w:t>
      </w:r>
      <w:r w:rsidRPr="001B2667">
        <w:rPr>
          <w:rFonts w:ascii="宋体" w:hAnsi="宋体" w:hint="eastAsia"/>
          <w:bCs/>
          <w:szCs w:val="21"/>
          <w:u w:val="single"/>
        </w:rPr>
        <w:t xml:space="preserve">            </w:t>
      </w:r>
      <w:r w:rsidRPr="001B2667">
        <w:rPr>
          <w:rFonts w:ascii="宋体" w:hAnsi="宋体" w:hint="eastAsia"/>
          <w:bCs/>
          <w:szCs w:val="21"/>
        </w:rPr>
        <w:t>年龄：</w:t>
      </w:r>
      <w:r w:rsidRPr="001B2667">
        <w:rPr>
          <w:rFonts w:ascii="宋体" w:hAnsi="宋体" w:hint="eastAsia"/>
          <w:bCs/>
          <w:szCs w:val="21"/>
          <w:u w:val="single"/>
        </w:rPr>
        <w:t xml:space="preserve">       </w:t>
      </w:r>
      <w:r w:rsidRPr="001B2667">
        <w:rPr>
          <w:rFonts w:ascii="宋体" w:hAnsi="宋体" w:hint="eastAsia"/>
          <w:bCs/>
          <w:szCs w:val="21"/>
        </w:rPr>
        <w:t>身份证号码：_________</w:t>
      </w:r>
      <w:r w:rsidRPr="001B2667">
        <w:rPr>
          <w:rFonts w:ascii="宋体" w:hAnsi="宋体" w:hint="eastAsia"/>
          <w:bCs/>
          <w:szCs w:val="21"/>
          <w:u w:val="single"/>
        </w:rPr>
        <w:t xml:space="preserve">                   </w:t>
      </w:r>
      <w:r w:rsidRPr="001B2667">
        <w:rPr>
          <w:rFonts w:ascii="宋体" w:hAnsi="宋体" w:hint="eastAsia"/>
          <w:bCs/>
          <w:szCs w:val="21"/>
        </w:rPr>
        <w:t xml:space="preserve"> </w:t>
      </w:r>
    </w:p>
    <w:p w:rsidR="002E4D72" w:rsidRPr="001B2667" w:rsidRDefault="002E4D72">
      <w:pPr>
        <w:spacing w:line="360" w:lineRule="auto"/>
        <w:rPr>
          <w:rFonts w:ascii="宋体" w:hAnsi="宋体"/>
          <w:bCs/>
          <w:szCs w:val="21"/>
        </w:rPr>
      </w:pPr>
      <w:r w:rsidRPr="001B2667">
        <w:rPr>
          <w:rFonts w:ascii="宋体" w:hAnsi="宋体" w:hint="eastAsia"/>
          <w:bCs/>
          <w:szCs w:val="21"/>
        </w:rPr>
        <w:t>注册号码：</w:t>
      </w:r>
      <w:r w:rsidRPr="001B2667">
        <w:rPr>
          <w:rFonts w:ascii="宋体" w:hAnsi="宋体" w:hint="eastAsia"/>
          <w:bCs/>
          <w:szCs w:val="21"/>
          <w:u w:val="single"/>
        </w:rPr>
        <w:t xml:space="preserve">                       </w:t>
      </w:r>
      <w:r w:rsidRPr="001B2667">
        <w:rPr>
          <w:rFonts w:ascii="宋体" w:hAnsi="宋体" w:hint="eastAsia"/>
          <w:bCs/>
          <w:szCs w:val="21"/>
        </w:rPr>
        <w:t xml:space="preserve"> 企业类型：_____________________________________ </w:t>
      </w:r>
    </w:p>
    <w:p w:rsidR="002E4D72" w:rsidRPr="001B2667" w:rsidRDefault="002E4D72">
      <w:pPr>
        <w:spacing w:line="360" w:lineRule="auto"/>
        <w:rPr>
          <w:rFonts w:ascii="宋体" w:hAnsi="宋体"/>
          <w:b/>
          <w:szCs w:val="21"/>
          <w:u w:val="single"/>
        </w:rPr>
      </w:pPr>
      <w:r w:rsidRPr="001B2667">
        <w:rPr>
          <w:rFonts w:ascii="宋体" w:hAnsi="宋体" w:hint="eastAsia"/>
          <w:bCs/>
          <w:szCs w:val="21"/>
        </w:rPr>
        <w:t>经营范围：</w:t>
      </w:r>
      <w:r w:rsidRPr="001B2667">
        <w:rPr>
          <w:rFonts w:ascii="宋体" w:hAnsi="宋体" w:hint="eastAsia"/>
          <w:bCs/>
          <w:szCs w:val="21"/>
          <w:u w:val="single"/>
        </w:rPr>
        <w:t xml:space="preserve">     </w:t>
      </w:r>
      <w:r w:rsidRPr="001B2667">
        <w:rPr>
          <w:rFonts w:ascii="宋体" w:hAnsi="宋体" w:hint="eastAsia"/>
          <w:b/>
          <w:szCs w:val="21"/>
          <w:u w:val="single"/>
        </w:rPr>
        <w:t xml:space="preserve">                                                                 </w:t>
      </w:r>
      <w:r w:rsidRPr="001B2667">
        <w:rPr>
          <w:rFonts w:ascii="宋体" w:hAnsi="宋体" w:hint="eastAsia"/>
          <w:szCs w:val="21"/>
        </w:rPr>
        <w:t>。</w:t>
      </w:r>
    </w:p>
    <w:p w:rsidR="002E4D72" w:rsidRPr="001B2667" w:rsidRDefault="002E4D72">
      <w:pPr>
        <w:spacing w:line="360" w:lineRule="auto"/>
        <w:rPr>
          <w:rFonts w:ascii="宋体" w:hAnsi="宋体"/>
          <w:b/>
          <w:szCs w:val="21"/>
        </w:rPr>
      </w:pPr>
    </w:p>
    <w:p w:rsidR="002E4D72" w:rsidRPr="001B2667" w:rsidRDefault="002E4D72">
      <w:pPr>
        <w:spacing w:line="360" w:lineRule="auto"/>
        <w:rPr>
          <w:rFonts w:ascii="宋体" w:hAnsi="宋体"/>
          <w:b/>
          <w:szCs w:val="21"/>
        </w:rPr>
      </w:pPr>
    </w:p>
    <w:p w:rsidR="002E4D72" w:rsidRPr="001B2667" w:rsidRDefault="002E4D72">
      <w:pPr>
        <w:spacing w:line="360" w:lineRule="auto"/>
        <w:rPr>
          <w:rFonts w:ascii="宋体" w:hAnsi="宋体"/>
          <w:b/>
          <w:szCs w:val="21"/>
        </w:rPr>
      </w:pPr>
    </w:p>
    <w:p w:rsidR="002E4D72" w:rsidRPr="001B2667" w:rsidRDefault="002E4D72">
      <w:pPr>
        <w:spacing w:line="360" w:lineRule="auto"/>
        <w:rPr>
          <w:rFonts w:ascii="宋体" w:hAnsi="宋体"/>
          <w:szCs w:val="21"/>
        </w:rPr>
      </w:pPr>
    </w:p>
    <w:p w:rsidR="002E4D72" w:rsidRPr="001B2667" w:rsidRDefault="002E4D72">
      <w:pPr>
        <w:spacing w:line="360" w:lineRule="auto"/>
        <w:ind w:leftChars="2190" w:left="4599"/>
        <w:rPr>
          <w:rFonts w:ascii="宋体" w:hAnsi="宋体"/>
          <w:szCs w:val="21"/>
        </w:rPr>
      </w:pPr>
      <w:r w:rsidRPr="001B2667">
        <w:rPr>
          <w:rFonts w:ascii="宋体" w:hAnsi="宋体" w:hint="eastAsia"/>
          <w:szCs w:val="21"/>
        </w:rPr>
        <w:t>投标供应商（盖章）：</w:t>
      </w:r>
    </w:p>
    <w:p w:rsidR="002E4D72" w:rsidRPr="001B2667" w:rsidRDefault="002E4D72">
      <w:pPr>
        <w:spacing w:line="360" w:lineRule="auto"/>
        <w:ind w:leftChars="2190" w:left="4599"/>
        <w:rPr>
          <w:rFonts w:ascii="宋体" w:hAnsi="宋体"/>
          <w:szCs w:val="21"/>
        </w:rPr>
      </w:pPr>
    </w:p>
    <w:p w:rsidR="002E4D72" w:rsidRPr="001B2667" w:rsidRDefault="002E4D72">
      <w:pPr>
        <w:spacing w:line="360" w:lineRule="auto"/>
        <w:ind w:leftChars="2190" w:left="4599"/>
        <w:rPr>
          <w:rFonts w:ascii="宋体" w:hAnsi="宋体"/>
          <w:szCs w:val="21"/>
        </w:rPr>
      </w:pPr>
      <w:r w:rsidRPr="001B2667">
        <w:rPr>
          <w:rFonts w:ascii="宋体" w:hAnsi="宋体" w:hint="eastAsia"/>
          <w:szCs w:val="21"/>
        </w:rPr>
        <w:t>地        址：</w:t>
      </w:r>
    </w:p>
    <w:p w:rsidR="002E4D72" w:rsidRPr="001B2667" w:rsidRDefault="002E4D72">
      <w:pPr>
        <w:spacing w:line="360" w:lineRule="auto"/>
        <w:ind w:leftChars="2190" w:left="4599"/>
        <w:rPr>
          <w:rFonts w:ascii="宋体" w:hAnsi="宋体"/>
          <w:szCs w:val="21"/>
        </w:rPr>
      </w:pPr>
    </w:p>
    <w:p w:rsidR="002E4D72" w:rsidRPr="001B2667" w:rsidRDefault="002E4D72">
      <w:pPr>
        <w:tabs>
          <w:tab w:val="left" w:pos="3780"/>
        </w:tabs>
        <w:spacing w:line="360" w:lineRule="auto"/>
        <w:ind w:leftChars="2190" w:left="4599"/>
        <w:rPr>
          <w:rFonts w:ascii="宋体" w:hAnsi="宋体"/>
          <w:szCs w:val="21"/>
        </w:rPr>
      </w:pPr>
      <w:r w:rsidRPr="001B2667">
        <w:rPr>
          <w:rFonts w:ascii="宋体" w:hAnsi="宋体" w:hint="eastAsia"/>
          <w:szCs w:val="21"/>
        </w:rPr>
        <w:t>法定代表人（签字或盖章）：</w:t>
      </w:r>
    </w:p>
    <w:p w:rsidR="002E4D72" w:rsidRPr="001B2667" w:rsidRDefault="002E4D72">
      <w:pPr>
        <w:tabs>
          <w:tab w:val="left" w:pos="3885"/>
        </w:tabs>
        <w:spacing w:line="360" w:lineRule="auto"/>
        <w:ind w:leftChars="2190" w:left="4704" w:hanging="105"/>
        <w:rPr>
          <w:rFonts w:ascii="宋体" w:hAnsi="宋体"/>
          <w:szCs w:val="21"/>
        </w:rPr>
      </w:pPr>
    </w:p>
    <w:p w:rsidR="002E4D72" w:rsidRPr="001B2667" w:rsidRDefault="002E4D72">
      <w:pPr>
        <w:tabs>
          <w:tab w:val="left" w:pos="3885"/>
        </w:tabs>
        <w:spacing w:line="360" w:lineRule="auto"/>
        <w:ind w:leftChars="2190" w:left="4704" w:hanging="105"/>
        <w:rPr>
          <w:rFonts w:ascii="宋体" w:hAnsi="宋体"/>
          <w:szCs w:val="21"/>
        </w:rPr>
      </w:pPr>
      <w:r w:rsidRPr="001B2667">
        <w:rPr>
          <w:rFonts w:ascii="宋体" w:hAnsi="宋体" w:hint="eastAsia"/>
          <w:szCs w:val="21"/>
        </w:rPr>
        <w:t>职        务：</w:t>
      </w:r>
    </w:p>
    <w:p w:rsidR="002E4D72" w:rsidRPr="001B2667" w:rsidRDefault="002E4D72">
      <w:pPr>
        <w:pStyle w:val="4"/>
        <w:spacing w:before="0" w:after="0" w:line="360" w:lineRule="auto"/>
        <w:rPr>
          <w:rFonts w:ascii="宋体" w:eastAsia="宋体" w:hAnsi="宋体"/>
          <w:b w:val="0"/>
          <w:sz w:val="21"/>
          <w:szCs w:val="21"/>
        </w:rPr>
      </w:pPr>
      <w:r w:rsidRPr="001B2667">
        <w:rPr>
          <w:rFonts w:ascii="宋体" w:eastAsia="宋体" w:hAnsi="宋体"/>
          <w:b w:val="0"/>
          <w:sz w:val="21"/>
          <w:szCs w:val="21"/>
        </w:rPr>
        <w:br w:type="page"/>
      </w: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lastRenderedPageBreak/>
        <w:t>4.3</w:t>
      </w:r>
      <w:bookmarkStart w:id="22" w:name="_Toc256676961"/>
      <w:r w:rsidRPr="001B2667">
        <w:rPr>
          <w:rFonts w:ascii="宋体" w:eastAsia="宋体" w:hAnsi="宋体" w:hint="eastAsia"/>
          <w:sz w:val="21"/>
          <w:szCs w:val="21"/>
        </w:rPr>
        <w:tab/>
        <w:t>法定代表人授权书格式</w:t>
      </w:r>
      <w:bookmarkEnd w:id="22"/>
    </w:p>
    <w:p w:rsidR="002E4D72" w:rsidRPr="001B2667" w:rsidRDefault="002E4D72">
      <w:pPr>
        <w:pStyle w:val="a8"/>
        <w:spacing w:line="360" w:lineRule="auto"/>
        <w:rPr>
          <w:rFonts w:hAnsi="宋体"/>
        </w:rPr>
      </w:pPr>
    </w:p>
    <w:p w:rsidR="002E4D72" w:rsidRPr="001B2667" w:rsidRDefault="002E4D72">
      <w:pPr>
        <w:pStyle w:val="a8"/>
        <w:spacing w:line="360" w:lineRule="auto"/>
        <w:jc w:val="center"/>
        <w:rPr>
          <w:rFonts w:hAnsi="宋体"/>
          <w:b/>
          <w:sz w:val="24"/>
          <w:szCs w:val="24"/>
        </w:rPr>
      </w:pPr>
      <w:r w:rsidRPr="001B2667">
        <w:rPr>
          <w:rFonts w:hAnsi="宋体" w:hint="eastAsia"/>
          <w:b/>
          <w:sz w:val="24"/>
          <w:szCs w:val="24"/>
        </w:rPr>
        <w:t>法定代表人授权书</w:t>
      </w:r>
    </w:p>
    <w:p w:rsidR="002E4D72" w:rsidRPr="001B2667" w:rsidRDefault="002E4D72">
      <w:pPr>
        <w:pStyle w:val="a8"/>
        <w:spacing w:line="360" w:lineRule="auto"/>
        <w:rPr>
          <w:rFonts w:hAnsi="宋体"/>
        </w:rPr>
      </w:pPr>
    </w:p>
    <w:p w:rsidR="002E4D72" w:rsidRPr="001B2667" w:rsidRDefault="002E4D72">
      <w:pPr>
        <w:pStyle w:val="a8"/>
        <w:spacing w:line="360" w:lineRule="auto"/>
        <w:rPr>
          <w:rFonts w:hAnsi="宋体"/>
          <w:b/>
        </w:rPr>
      </w:pPr>
      <w:r w:rsidRPr="001B2667">
        <w:rPr>
          <w:rFonts w:hAnsi="宋体" w:hint="eastAsia"/>
        </w:rPr>
        <w:t>致：</w:t>
      </w:r>
      <w:r w:rsidRPr="001B2667">
        <w:rPr>
          <w:rFonts w:hAnsi="宋体" w:hint="eastAsia"/>
          <w:b/>
        </w:rPr>
        <w:t>广东省政府采购中心</w:t>
      </w:r>
    </w:p>
    <w:p w:rsidR="002E4D72" w:rsidRPr="001B2667" w:rsidRDefault="002E4D72">
      <w:pPr>
        <w:pStyle w:val="a8"/>
        <w:spacing w:line="360" w:lineRule="auto"/>
        <w:ind w:firstLineChars="200" w:firstLine="420"/>
        <w:rPr>
          <w:rFonts w:hAnsi="宋体"/>
        </w:rPr>
      </w:pPr>
      <w:r w:rsidRPr="001B2667">
        <w:rPr>
          <w:rFonts w:hAnsi="宋体" w:hint="eastAsia"/>
        </w:rPr>
        <w:t>本授权书声明：</w:t>
      </w:r>
      <w:r w:rsidRPr="001B2667">
        <w:rPr>
          <w:rFonts w:hAnsi="宋体" w:hint="eastAsia"/>
          <w:u w:val="single"/>
        </w:rPr>
        <w:t xml:space="preserve">           </w:t>
      </w:r>
      <w:r w:rsidRPr="001B2667">
        <w:rPr>
          <w:rFonts w:hAnsi="宋体" w:hint="eastAsia"/>
        </w:rPr>
        <w:t>是注册于</w:t>
      </w:r>
      <w:r w:rsidRPr="001B2667">
        <w:rPr>
          <w:rFonts w:hAnsi="宋体" w:hint="eastAsia"/>
          <w:u w:val="single"/>
        </w:rPr>
        <w:t xml:space="preserve">        </w:t>
      </w:r>
      <w:r w:rsidRPr="001B2667">
        <w:rPr>
          <w:rFonts w:hAnsi="宋体" w:hint="eastAsia"/>
          <w:i/>
          <w:u w:val="single"/>
        </w:rPr>
        <w:t xml:space="preserve">（国家或地区）   </w:t>
      </w:r>
      <w:r w:rsidRPr="001B2667">
        <w:rPr>
          <w:rFonts w:hAnsi="宋体" w:hint="eastAsia"/>
        </w:rPr>
        <w:t>的</w:t>
      </w:r>
      <w:r w:rsidRPr="001B2667">
        <w:rPr>
          <w:rFonts w:hAnsi="宋体" w:hint="eastAsia"/>
          <w:u w:val="single"/>
        </w:rPr>
        <w:t xml:space="preserve">      </w:t>
      </w:r>
      <w:r w:rsidRPr="001B2667">
        <w:rPr>
          <w:rFonts w:hAnsi="宋体" w:hint="eastAsia"/>
          <w:i/>
          <w:u w:val="single"/>
        </w:rPr>
        <w:t xml:space="preserve">（投标供应商名称）     </w:t>
      </w:r>
      <w:r w:rsidRPr="001B2667">
        <w:rPr>
          <w:rFonts w:hAnsi="宋体" w:hint="eastAsia"/>
        </w:rPr>
        <w:t>的法定代表人，现任</w:t>
      </w:r>
      <w:r w:rsidRPr="001B2667">
        <w:rPr>
          <w:rFonts w:hAnsi="宋体" w:hint="eastAsia"/>
          <w:u w:val="single"/>
        </w:rPr>
        <w:t xml:space="preserve">        </w:t>
      </w:r>
      <w:r w:rsidRPr="001B2667">
        <w:rPr>
          <w:rFonts w:hAnsi="宋体" w:hint="eastAsia"/>
        </w:rPr>
        <w:t>职务，有效证件号码：</w:t>
      </w:r>
      <w:r w:rsidRPr="001B2667">
        <w:rPr>
          <w:rFonts w:hAnsi="宋体" w:hint="eastAsia"/>
          <w:u w:val="single"/>
        </w:rPr>
        <w:t xml:space="preserve">                            </w:t>
      </w:r>
      <w:r w:rsidRPr="001B2667">
        <w:rPr>
          <w:rFonts w:hAnsi="宋体" w:hint="eastAsia"/>
        </w:rPr>
        <w:t>。现授权</w:t>
      </w:r>
      <w:r w:rsidRPr="001B2667">
        <w:rPr>
          <w:rFonts w:hAnsi="宋体" w:hint="eastAsia"/>
          <w:u w:val="single"/>
        </w:rPr>
        <w:t xml:space="preserve">    </w:t>
      </w:r>
      <w:r w:rsidRPr="001B2667">
        <w:rPr>
          <w:rFonts w:hAnsi="宋体" w:hint="eastAsia"/>
          <w:i/>
          <w:u w:val="single"/>
        </w:rPr>
        <w:t xml:space="preserve">（姓名、职务）    </w:t>
      </w:r>
      <w:r w:rsidRPr="001B2667">
        <w:rPr>
          <w:rFonts w:hAnsi="宋体" w:hint="eastAsia"/>
        </w:rPr>
        <w:t>作为我公司的全权代理人，就</w:t>
      </w:r>
      <w:r w:rsidRPr="001B2667">
        <w:rPr>
          <w:rFonts w:hAnsi="宋体" w:hint="eastAsia"/>
          <w:u w:val="single"/>
        </w:rPr>
        <w:t xml:space="preserve">    </w:t>
      </w:r>
      <w:r w:rsidRPr="001B2667">
        <w:rPr>
          <w:rFonts w:hAnsi="宋体" w:hint="eastAsia"/>
          <w:i/>
          <w:u w:val="single"/>
        </w:rPr>
        <w:t xml:space="preserve"> 广东轻工职业技术学院旅游系新建国际化会展实训室采购项目 </w:t>
      </w:r>
      <w:r w:rsidRPr="001B2667">
        <w:rPr>
          <w:rFonts w:hAnsi="宋体" w:hint="eastAsia"/>
          <w:u w:val="single"/>
        </w:rPr>
        <w:t xml:space="preserve">  </w:t>
      </w:r>
      <w:r w:rsidRPr="001B2667">
        <w:rPr>
          <w:rFonts w:hAnsi="宋体" w:hint="eastAsia"/>
        </w:rPr>
        <w:t>项目采购[采购项目编号为</w:t>
      </w:r>
      <w:r w:rsidRPr="001B2667">
        <w:rPr>
          <w:rFonts w:hAnsi="宋体" w:hint="eastAsia"/>
          <w:u w:val="single"/>
        </w:rPr>
        <w:t xml:space="preserve">   </w:t>
      </w:r>
      <w:r w:rsidRPr="001B2667">
        <w:rPr>
          <w:rFonts w:hAnsi="宋体"/>
          <w:i/>
          <w:u w:val="single"/>
        </w:rPr>
        <w:t>GPCGD161156HG666F</w:t>
      </w:r>
      <w:r w:rsidRPr="001B2667">
        <w:rPr>
          <w:rFonts w:hAnsi="宋体" w:hint="eastAsia"/>
          <w:u w:val="single"/>
        </w:rPr>
        <w:t xml:space="preserve">    </w:t>
      </w:r>
      <w:r w:rsidRPr="001B2667">
        <w:rPr>
          <w:rFonts w:hAnsi="宋体" w:hint="eastAsia"/>
        </w:rPr>
        <w:t>]的投标和合同执行，以我方的名义处理一切与之有关的事宜。</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本授权书于</w:t>
      </w:r>
      <w:r w:rsidRPr="001B2667">
        <w:rPr>
          <w:rFonts w:ascii="宋体" w:hAnsi="宋体" w:hint="eastAsia"/>
          <w:szCs w:val="21"/>
          <w:u w:val="single"/>
        </w:rPr>
        <w:t xml:space="preserve">       </w:t>
      </w:r>
      <w:r w:rsidRPr="001B2667">
        <w:rPr>
          <w:rFonts w:ascii="宋体" w:hAnsi="宋体" w:hint="eastAsia"/>
          <w:szCs w:val="21"/>
        </w:rPr>
        <w:t>年</w:t>
      </w:r>
      <w:r w:rsidRPr="001B2667">
        <w:rPr>
          <w:rFonts w:ascii="宋体" w:hAnsi="宋体" w:hint="eastAsia"/>
          <w:szCs w:val="21"/>
          <w:u w:val="single"/>
        </w:rPr>
        <w:t xml:space="preserve">    </w:t>
      </w:r>
      <w:r w:rsidRPr="001B2667">
        <w:rPr>
          <w:rFonts w:ascii="宋体" w:hAnsi="宋体" w:hint="eastAsia"/>
          <w:szCs w:val="21"/>
        </w:rPr>
        <w:t>月</w:t>
      </w:r>
      <w:r w:rsidRPr="001B2667">
        <w:rPr>
          <w:rFonts w:ascii="宋体" w:hAnsi="宋体" w:hint="eastAsia"/>
          <w:szCs w:val="21"/>
          <w:u w:val="single"/>
        </w:rPr>
        <w:t xml:space="preserve">    </w:t>
      </w:r>
      <w:r w:rsidRPr="001B2667">
        <w:rPr>
          <w:rFonts w:ascii="宋体" w:hAnsi="宋体" w:hint="eastAsia"/>
          <w:szCs w:val="21"/>
        </w:rPr>
        <w:t>日签字生效，特此声明。</w:t>
      </w: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b/>
          <w:szCs w:val="21"/>
        </w:rPr>
      </w:pP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pPr>
        <w:spacing w:line="360" w:lineRule="auto"/>
        <w:ind w:leftChars="2190" w:left="4599"/>
        <w:rPr>
          <w:rFonts w:ascii="宋体" w:hAnsi="宋体"/>
          <w:szCs w:val="21"/>
        </w:rPr>
      </w:pPr>
      <w:r w:rsidRPr="001B2667">
        <w:rPr>
          <w:rFonts w:ascii="宋体" w:hAnsi="宋体" w:hint="eastAsia"/>
          <w:szCs w:val="21"/>
        </w:rPr>
        <w:t>投标供应商（盖章）：</w:t>
      </w:r>
    </w:p>
    <w:p w:rsidR="002E4D72" w:rsidRPr="001B2667" w:rsidRDefault="002E4D72">
      <w:pPr>
        <w:spacing w:line="360" w:lineRule="auto"/>
        <w:ind w:leftChars="2190" w:left="4599"/>
        <w:rPr>
          <w:rFonts w:ascii="宋体" w:hAnsi="宋体"/>
          <w:szCs w:val="21"/>
        </w:rPr>
      </w:pPr>
    </w:p>
    <w:p w:rsidR="002E4D72" w:rsidRPr="001B2667" w:rsidRDefault="002E4D72">
      <w:pPr>
        <w:spacing w:line="360" w:lineRule="auto"/>
        <w:ind w:leftChars="2190" w:left="4599"/>
        <w:rPr>
          <w:rFonts w:ascii="宋体" w:hAnsi="宋体"/>
          <w:szCs w:val="21"/>
        </w:rPr>
      </w:pPr>
      <w:r w:rsidRPr="001B2667">
        <w:rPr>
          <w:rFonts w:ascii="宋体" w:hAnsi="宋体" w:hint="eastAsia"/>
          <w:szCs w:val="21"/>
        </w:rPr>
        <w:t>地        址：</w:t>
      </w:r>
    </w:p>
    <w:p w:rsidR="002E4D72" w:rsidRPr="001B2667" w:rsidRDefault="002E4D72">
      <w:pPr>
        <w:spacing w:line="360" w:lineRule="auto"/>
        <w:ind w:leftChars="2190" w:left="4599"/>
        <w:rPr>
          <w:rFonts w:ascii="宋体" w:hAnsi="宋体"/>
          <w:szCs w:val="21"/>
        </w:rPr>
      </w:pPr>
    </w:p>
    <w:p w:rsidR="002E4D72" w:rsidRPr="001B2667" w:rsidRDefault="002E4D72">
      <w:pPr>
        <w:tabs>
          <w:tab w:val="left" w:pos="3780"/>
        </w:tabs>
        <w:spacing w:line="360" w:lineRule="auto"/>
        <w:ind w:leftChars="2190" w:left="4599"/>
        <w:rPr>
          <w:rFonts w:ascii="宋体" w:hAnsi="宋体"/>
          <w:szCs w:val="21"/>
        </w:rPr>
      </w:pPr>
      <w:r w:rsidRPr="001B2667">
        <w:rPr>
          <w:rFonts w:ascii="宋体" w:hAnsi="宋体" w:hint="eastAsia"/>
          <w:szCs w:val="21"/>
        </w:rPr>
        <w:t>法定代表人（签字或盖章）：</w:t>
      </w:r>
    </w:p>
    <w:p w:rsidR="002E4D72" w:rsidRPr="001B2667" w:rsidRDefault="002E4D72">
      <w:pPr>
        <w:tabs>
          <w:tab w:val="left" w:pos="3885"/>
        </w:tabs>
        <w:spacing w:line="360" w:lineRule="auto"/>
        <w:ind w:leftChars="2190" w:left="4704" w:hanging="105"/>
        <w:rPr>
          <w:rFonts w:ascii="宋体" w:hAnsi="宋体"/>
          <w:szCs w:val="21"/>
        </w:rPr>
      </w:pPr>
    </w:p>
    <w:p w:rsidR="002E4D72" w:rsidRPr="001B2667" w:rsidRDefault="002E4D72">
      <w:pPr>
        <w:tabs>
          <w:tab w:val="left" w:pos="3885"/>
        </w:tabs>
        <w:spacing w:line="360" w:lineRule="auto"/>
        <w:ind w:leftChars="2190" w:left="4704" w:hanging="105"/>
        <w:rPr>
          <w:rFonts w:ascii="宋体" w:hAnsi="宋体"/>
          <w:szCs w:val="21"/>
        </w:rPr>
      </w:pPr>
      <w:r w:rsidRPr="001B2667">
        <w:rPr>
          <w:rFonts w:ascii="宋体" w:hAnsi="宋体" w:hint="eastAsia"/>
          <w:szCs w:val="21"/>
        </w:rPr>
        <w:t>职        务：</w:t>
      </w:r>
    </w:p>
    <w:p w:rsidR="002E4D72" w:rsidRPr="001B2667" w:rsidRDefault="002E4D72">
      <w:pPr>
        <w:spacing w:line="360" w:lineRule="auto"/>
        <w:ind w:leftChars="2190" w:left="4599"/>
        <w:rPr>
          <w:rFonts w:ascii="宋体" w:hAnsi="宋体"/>
          <w:szCs w:val="21"/>
        </w:rPr>
      </w:pPr>
    </w:p>
    <w:p w:rsidR="002E4D72" w:rsidRPr="001B2667" w:rsidRDefault="002E4D72">
      <w:pPr>
        <w:spacing w:line="360" w:lineRule="auto"/>
        <w:ind w:leftChars="2190" w:left="4599"/>
        <w:rPr>
          <w:rFonts w:ascii="宋体" w:hAnsi="宋体"/>
          <w:szCs w:val="21"/>
        </w:rPr>
      </w:pPr>
      <w:r w:rsidRPr="001B2667">
        <w:rPr>
          <w:rFonts w:ascii="宋体" w:hAnsi="宋体" w:hint="eastAsia"/>
          <w:spacing w:val="20"/>
          <w:szCs w:val="21"/>
        </w:rPr>
        <w:t>被授权人（签字或盖章）</w:t>
      </w:r>
      <w:r w:rsidRPr="001B2667">
        <w:rPr>
          <w:rFonts w:ascii="宋体" w:hAnsi="宋体" w:hint="eastAsia"/>
          <w:szCs w:val="21"/>
        </w:rPr>
        <w:t>：</w:t>
      </w:r>
    </w:p>
    <w:p w:rsidR="002E4D72" w:rsidRPr="001B2667" w:rsidRDefault="002E4D72">
      <w:pPr>
        <w:tabs>
          <w:tab w:val="left" w:pos="2041"/>
        </w:tabs>
        <w:spacing w:line="360" w:lineRule="auto"/>
        <w:ind w:leftChars="2190" w:left="4599"/>
        <w:rPr>
          <w:rFonts w:ascii="宋体" w:hAnsi="宋体"/>
          <w:szCs w:val="21"/>
        </w:rPr>
      </w:pPr>
    </w:p>
    <w:p w:rsidR="002E4D72" w:rsidRPr="001B2667" w:rsidRDefault="002E4D72">
      <w:pPr>
        <w:tabs>
          <w:tab w:val="left" w:pos="2041"/>
        </w:tabs>
        <w:spacing w:line="360" w:lineRule="auto"/>
        <w:ind w:leftChars="2190" w:left="4599"/>
        <w:rPr>
          <w:rFonts w:ascii="宋体" w:hAnsi="宋体"/>
          <w:szCs w:val="21"/>
        </w:rPr>
      </w:pPr>
      <w:r w:rsidRPr="001B2667">
        <w:rPr>
          <w:rFonts w:ascii="宋体" w:hAnsi="宋体" w:hint="eastAsia"/>
          <w:szCs w:val="21"/>
        </w:rPr>
        <w:t>职       务：</w:t>
      </w:r>
    </w:p>
    <w:p w:rsidR="002E4D72" w:rsidRPr="001B2667" w:rsidRDefault="002E4D72">
      <w:pPr>
        <w:spacing w:line="360" w:lineRule="auto"/>
        <w:rPr>
          <w:rFonts w:ascii="宋体" w:hAnsi="宋体"/>
          <w:b/>
          <w:szCs w:val="21"/>
        </w:rPr>
      </w:pPr>
    </w:p>
    <w:p w:rsidR="002E4D72" w:rsidRPr="001B2667" w:rsidRDefault="002E4D72">
      <w:pPr>
        <w:spacing w:line="360" w:lineRule="auto"/>
        <w:rPr>
          <w:rFonts w:ascii="宋体" w:hAnsi="宋体"/>
          <w:b/>
          <w:szCs w:val="21"/>
        </w:rPr>
      </w:pPr>
      <w:r w:rsidRPr="001B2667">
        <w:rPr>
          <w:rFonts w:ascii="宋体" w:hAnsi="宋体"/>
          <w:b/>
          <w:szCs w:val="21"/>
        </w:rPr>
        <w:br w:type="page"/>
      </w: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lastRenderedPageBreak/>
        <w:t>4.4</w:t>
      </w:r>
      <w:r w:rsidRPr="001B2667">
        <w:rPr>
          <w:rFonts w:ascii="宋体" w:eastAsia="宋体" w:hAnsi="宋体" w:hint="eastAsia"/>
          <w:sz w:val="21"/>
          <w:szCs w:val="21"/>
        </w:rPr>
        <w:tab/>
        <w:t>联合体共同投标协议书（可选）</w:t>
      </w:r>
    </w:p>
    <w:p w:rsidR="002E4D72" w:rsidRPr="001B2667" w:rsidRDefault="002E4D72">
      <w:pPr>
        <w:spacing w:line="360" w:lineRule="auto"/>
        <w:rPr>
          <w:rFonts w:ascii="宋体" w:hAnsi="宋体"/>
          <w:kern w:val="10"/>
          <w:szCs w:val="21"/>
        </w:rPr>
      </w:pPr>
    </w:p>
    <w:p w:rsidR="002E4D72" w:rsidRPr="001B2667" w:rsidRDefault="002E4D72">
      <w:pPr>
        <w:widowControl/>
        <w:spacing w:line="360" w:lineRule="auto"/>
        <w:jc w:val="center"/>
        <w:rPr>
          <w:rFonts w:ascii="宋体" w:hAnsi="宋体"/>
          <w:b/>
          <w:kern w:val="0"/>
          <w:sz w:val="24"/>
        </w:rPr>
      </w:pPr>
      <w:r w:rsidRPr="001B2667">
        <w:rPr>
          <w:rFonts w:ascii="宋体" w:hAnsi="宋体" w:hint="eastAsia"/>
          <w:b/>
          <w:kern w:val="0"/>
          <w:sz w:val="24"/>
        </w:rPr>
        <w:t>联合体共同投标协议书</w:t>
      </w:r>
    </w:p>
    <w:p w:rsidR="002E4D72" w:rsidRPr="001B2667" w:rsidRDefault="002E4D72">
      <w:pPr>
        <w:spacing w:line="360" w:lineRule="auto"/>
        <w:rPr>
          <w:rFonts w:ascii="宋体" w:hAnsi="宋体"/>
          <w:kern w:val="10"/>
          <w:szCs w:val="21"/>
        </w:rPr>
      </w:pPr>
    </w:p>
    <w:p w:rsidR="002E4D72" w:rsidRPr="001B2667" w:rsidRDefault="002E4D72">
      <w:pPr>
        <w:spacing w:line="360" w:lineRule="auto"/>
        <w:rPr>
          <w:rFonts w:ascii="宋体" w:hAnsi="宋体"/>
          <w:szCs w:val="21"/>
          <w:u w:val="single"/>
        </w:rPr>
      </w:pPr>
      <w:r w:rsidRPr="001B2667">
        <w:rPr>
          <w:rFonts w:ascii="宋体" w:hAnsi="宋体" w:hint="eastAsia"/>
          <w:kern w:val="10"/>
          <w:szCs w:val="21"/>
        </w:rPr>
        <w:t>立约方：</w:t>
      </w:r>
      <w:r w:rsidRPr="001B2667">
        <w:rPr>
          <w:rFonts w:ascii="宋体" w:hAnsi="宋体" w:hint="eastAsia"/>
          <w:szCs w:val="21"/>
          <w:u w:val="single"/>
        </w:rPr>
        <w:t>（甲公司全称）</w:t>
      </w:r>
    </w:p>
    <w:p w:rsidR="002E4D72" w:rsidRPr="001B2667" w:rsidRDefault="002E4D72">
      <w:pPr>
        <w:spacing w:line="360" w:lineRule="auto"/>
        <w:ind w:firstLineChars="400" w:firstLine="840"/>
        <w:rPr>
          <w:rFonts w:ascii="宋体" w:hAnsi="宋体"/>
          <w:szCs w:val="21"/>
          <w:u w:val="single"/>
        </w:rPr>
      </w:pPr>
      <w:r w:rsidRPr="001B2667">
        <w:rPr>
          <w:rFonts w:ascii="宋体" w:hAnsi="宋体" w:hint="eastAsia"/>
          <w:szCs w:val="21"/>
          <w:u w:val="single"/>
        </w:rPr>
        <w:t>（乙公司全称）</w:t>
      </w:r>
    </w:p>
    <w:p w:rsidR="002E4D72" w:rsidRPr="001B2667" w:rsidRDefault="002E4D72">
      <w:pPr>
        <w:spacing w:line="360" w:lineRule="auto"/>
        <w:ind w:firstLineChars="400" w:firstLine="840"/>
        <w:rPr>
          <w:rFonts w:ascii="宋体" w:hAnsi="宋体"/>
          <w:szCs w:val="21"/>
          <w:u w:val="single"/>
        </w:rPr>
      </w:pPr>
      <w:r w:rsidRPr="001B2667">
        <w:rPr>
          <w:rFonts w:ascii="宋体" w:hAnsi="宋体" w:hint="eastAsia"/>
          <w:szCs w:val="21"/>
          <w:u w:val="single"/>
        </w:rPr>
        <w:t>（……公司全称）</w:t>
      </w:r>
    </w:p>
    <w:p w:rsidR="002E4D72" w:rsidRPr="001B2667" w:rsidRDefault="002E4D72">
      <w:pPr>
        <w:spacing w:line="360" w:lineRule="auto"/>
        <w:ind w:firstLineChars="200" w:firstLine="420"/>
        <w:rPr>
          <w:rFonts w:ascii="宋体" w:hAnsi="宋体"/>
          <w:szCs w:val="21"/>
        </w:rPr>
      </w:pPr>
      <w:r w:rsidRPr="001B2667">
        <w:rPr>
          <w:rFonts w:ascii="宋体" w:hAnsi="宋体" w:hint="eastAsia"/>
          <w:kern w:val="0"/>
          <w:szCs w:val="21"/>
          <w:u w:val="single"/>
        </w:rPr>
        <w:t>（甲公司全称）</w:t>
      </w:r>
      <w:r w:rsidRPr="001B2667">
        <w:rPr>
          <w:rFonts w:ascii="宋体" w:hAnsi="宋体" w:hint="eastAsia"/>
          <w:kern w:val="0"/>
          <w:szCs w:val="21"/>
        </w:rPr>
        <w:t>、</w:t>
      </w:r>
      <w:r w:rsidRPr="001B2667">
        <w:rPr>
          <w:rFonts w:ascii="宋体" w:hAnsi="宋体" w:hint="eastAsia"/>
          <w:kern w:val="0"/>
          <w:szCs w:val="21"/>
          <w:u w:val="single"/>
        </w:rPr>
        <w:t>（乙公司全称）</w:t>
      </w:r>
      <w:r w:rsidRPr="001B2667">
        <w:rPr>
          <w:rFonts w:ascii="宋体" w:hAnsi="宋体" w:hint="eastAsia"/>
          <w:kern w:val="0"/>
          <w:szCs w:val="21"/>
        </w:rPr>
        <w:t>、</w:t>
      </w:r>
      <w:r w:rsidRPr="001B2667">
        <w:rPr>
          <w:rFonts w:ascii="宋体" w:hAnsi="宋体" w:hint="eastAsia"/>
          <w:kern w:val="0"/>
          <w:szCs w:val="21"/>
          <w:u w:val="single"/>
        </w:rPr>
        <w:t>（……公司全称）</w:t>
      </w:r>
      <w:r w:rsidRPr="001B2667">
        <w:rPr>
          <w:rFonts w:ascii="宋体" w:hAnsi="宋体" w:hint="eastAsia"/>
          <w:kern w:val="0"/>
          <w:szCs w:val="21"/>
        </w:rPr>
        <w:t>自愿组成联合体，</w:t>
      </w:r>
      <w:r w:rsidRPr="001B2667">
        <w:rPr>
          <w:rFonts w:ascii="宋体" w:hAnsi="宋体" w:hint="eastAsia"/>
          <w:kern w:val="10"/>
          <w:szCs w:val="21"/>
        </w:rPr>
        <w:t>以一个投标供应商的身份共同</w:t>
      </w:r>
      <w:r w:rsidRPr="001B2667">
        <w:rPr>
          <w:rFonts w:ascii="宋体" w:hAnsi="宋体" w:hint="eastAsia"/>
          <w:kern w:val="0"/>
          <w:szCs w:val="21"/>
        </w:rPr>
        <w:t>参加</w:t>
      </w:r>
      <w:r w:rsidRPr="001B2667">
        <w:rPr>
          <w:rFonts w:ascii="宋体" w:hAnsi="宋体" w:hint="eastAsia"/>
          <w:kern w:val="0"/>
          <w:szCs w:val="21"/>
          <w:u w:val="single"/>
        </w:rPr>
        <w:t>（采购项目名称）</w:t>
      </w:r>
      <w:r w:rsidRPr="001B2667">
        <w:rPr>
          <w:rFonts w:ascii="宋体" w:hAnsi="宋体" w:hint="eastAsia"/>
          <w:kern w:val="0"/>
          <w:szCs w:val="21"/>
        </w:rPr>
        <w:t xml:space="preserve"> </w:t>
      </w:r>
      <w:r w:rsidRPr="001B2667">
        <w:rPr>
          <w:rFonts w:ascii="宋体" w:hAnsi="宋体" w:hint="eastAsia"/>
          <w:kern w:val="0"/>
          <w:szCs w:val="21"/>
          <w:u w:val="single"/>
        </w:rPr>
        <w:t>（采购项目编号）</w:t>
      </w:r>
      <w:r w:rsidRPr="001B2667">
        <w:rPr>
          <w:rFonts w:ascii="宋体" w:hAnsi="宋体" w:hint="eastAsia"/>
          <w:kern w:val="0"/>
          <w:szCs w:val="21"/>
        </w:rPr>
        <w:t>的响应活动。</w:t>
      </w:r>
      <w:r w:rsidRPr="001B2667">
        <w:rPr>
          <w:rFonts w:ascii="宋体" w:hAnsi="宋体" w:hint="eastAsia"/>
          <w:szCs w:val="21"/>
        </w:rPr>
        <w:t>经各方充分协商一致，就</w:t>
      </w:r>
      <w:r w:rsidRPr="001B2667">
        <w:rPr>
          <w:rFonts w:ascii="宋体" w:hAnsi="宋体" w:hint="eastAsia"/>
          <w:kern w:val="10"/>
          <w:szCs w:val="21"/>
        </w:rPr>
        <w:t>项目的响应和合同实施阶段的有关事务协商一致</w:t>
      </w:r>
      <w:r w:rsidRPr="001B2667">
        <w:rPr>
          <w:rFonts w:ascii="宋体" w:hAnsi="宋体" w:hint="eastAsia"/>
          <w:kern w:val="0"/>
          <w:szCs w:val="21"/>
        </w:rPr>
        <w:t>订立协议如下</w:t>
      </w:r>
      <w:r w:rsidRPr="001B2667">
        <w:rPr>
          <w:rFonts w:ascii="宋体" w:hAnsi="宋体" w:hint="eastAsia"/>
          <w:szCs w:val="21"/>
        </w:rPr>
        <w:t>：</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一、联合体各方关系</w:t>
      </w:r>
    </w:p>
    <w:p w:rsidR="002E4D72" w:rsidRPr="001B2667" w:rsidRDefault="002E4D72">
      <w:pPr>
        <w:spacing w:line="360" w:lineRule="auto"/>
        <w:ind w:firstLineChars="200" w:firstLine="420"/>
        <w:rPr>
          <w:rFonts w:ascii="宋体" w:hAnsi="宋体"/>
          <w:szCs w:val="21"/>
        </w:rPr>
      </w:pPr>
      <w:r w:rsidRPr="001B2667">
        <w:rPr>
          <w:rFonts w:ascii="宋体" w:hAnsi="宋体" w:hint="eastAsia"/>
          <w:kern w:val="0"/>
          <w:szCs w:val="21"/>
          <w:u w:val="single"/>
        </w:rPr>
        <w:t>（甲公司全称）</w:t>
      </w:r>
      <w:r w:rsidRPr="001B2667">
        <w:rPr>
          <w:rFonts w:ascii="宋体" w:hAnsi="宋体" w:hint="eastAsia"/>
          <w:kern w:val="0"/>
          <w:szCs w:val="21"/>
        </w:rPr>
        <w:t>、</w:t>
      </w:r>
      <w:r w:rsidRPr="001B2667">
        <w:rPr>
          <w:rFonts w:ascii="宋体" w:hAnsi="宋体" w:hint="eastAsia"/>
          <w:kern w:val="0"/>
          <w:szCs w:val="21"/>
          <w:u w:val="single"/>
        </w:rPr>
        <w:t>（乙公司全称）</w:t>
      </w:r>
      <w:r w:rsidRPr="001B2667">
        <w:rPr>
          <w:rFonts w:ascii="宋体" w:hAnsi="宋体" w:hint="eastAsia"/>
          <w:kern w:val="0"/>
          <w:szCs w:val="21"/>
        </w:rPr>
        <w:t>、</w:t>
      </w:r>
      <w:r w:rsidRPr="001B2667">
        <w:rPr>
          <w:rFonts w:ascii="宋体" w:hAnsi="宋体" w:hint="eastAsia"/>
          <w:kern w:val="0"/>
          <w:szCs w:val="21"/>
          <w:u w:val="single"/>
        </w:rPr>
        <w:t>（……公司全称）</w:t>
      </w:r>
      <w:r w:rsidRPr="001B2667">
        <w:rPr>
          <w:rFonts w:ascii="宋体" w:hAnsi="宋体" w:hint="eastAsia"/>
          <w:szCs w:val="21"/>
        </w:rPr>
        <w:t>共同组成一个联合体，以一个投标供应商的身份共同参加本项目的</w:t>
      </w:r>
      <w:r w:rsidRPr="001B2667">
        <w:rPr>
          <w:rFonts w:ascii="宋体" w:hAnsi="宋体" w:hint="eastAsia"/>
          <w:kern w:val="0"/>
          <w:szCs w:val="21"/>
        </w:rPr>
        <w:t>响应</w:t>
      </w:r>
      <w:r w:rsidRPr="001B2667">
        <w:rPr>
          <w:rFonts w:ascii="宋体" w:hAnsi="宋体" w:hint="eastAsia"/>
          <w:szCs w:val="21"/>
        </w:rPr>
        <w:t>。</w:t>
      </w:r>
      <w:r w:rsidRPr="001B2667">
        <w:rPr>
          <w:rFonts w:ascii="宋体" w:hAnsi="宋体" w:hint="eastAsia"/>
          <w:kern w:val="0"/>
          <w:szCs w:val="21"/>
          <w:u w:val="single"/>
        </w:rPr>
        <w:t>（甲公司全称）</w:t>
      </w:r>
      <w:r w:rsidRPr="001B2667">
        <w:rPr>
          <w:rFonts w:ascii="宋体" w:hAnsi="宋体" w:hint="eastAsia"/>
          <w:kern w:val="0"/>
          <w:szCs w:val="21"/>
        </w:rPr>
        <w:t>、</w:t>
      </w:r>
      <w:r w:rsidRPr="001B2667">
        <w:rPr>
          <w:rFonts w:ascii="宋体" w:hAnsi="宋体" w:hint="eastAsia"/>
          <w:kern w:val="0"/>
          <w:szCs w:val="21"/>
          <w:u w:val="single"/>
        </w:rPr>
        <w:t>（乙公司全称）</w:t>
      </w:r>
      <w:r w:rsidRPr="001B2667">
        <w:rPr>
          <w:rFonts w:ascii="宋体" w:hAnsi="宋体" w:hint="eastAsia"/>
          <w:kern w:val="0"/>
          <w:szCs w:val="21"/>
        </w:rPr>
        <w:t>、</w:t>
      </w:r>
      <w:r w:rsidRPr="001B2667">
        <w:rPr>
          <w:rFonts w:ascii="宋体" w:hAnsi="宋体" w:hint="eastAsia"/>
          <w:kern w:val="0"/>
          <w:szCs w:val="21"/>
          <w:u w:val="single"/>
        </w:rPr>
        <w:t>（……公司全称）</w:t>
      </w:r>
      <w:r w:rsidRPr="001B2667">
        <w:rPr>
          <w:rFonts w:ascii="宋体" w:hAnsi="宋体" w:hint="eastAsia"/>
          <w:szCs w:val="21"/>
        </w:rPr>
        <w:t>作为联合体成员，若中标，联合体各方共同与</w:t>
      </w:r>
      <w:r w:rsidRPr="001B2667">
        <w:rPr>
          <w:rFonts w:ascii="宋体" w:hAnsi="宋体" w:hint="eastAsia"/>
          <w:szCs w:val="21"/>
          <w:u w:val="single"/>
        </w:rPr>
        <w:t>（采购人）</w:t>
      </w:r>
      <w:r w:rsidRPr="001B2667">
        <w:rPr>
          <w:rFonts w:ascii="宋体" w:hAnsi="宋体" w:hint="eastAsia"/>
          <w:szCs w:val="21"/>
        </w:rPr>
        <w:t>签订政府采购合同。</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二、联合体内部有关事项约定如下：</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 xml:space="preserve">1. </w:t>
      </w:r>
      <w:r w:rsidRPr="001B2667">
        <w:rPr>
          <w:rFonts w:ascii="宋体" w:hAnsi="宋体" w:hint="eastAsia"/>
          <w:szCs w:val="21"/>
          <w:u w:val="single"/>
        </w:rPr>
        <w:t xml:space="preserve">         </w:t>
      </w:r>
      <w:r w:rsidRPr="001B2667">
        <w:rPr>
          <w:rFonts w:ascii="宋体" w:hAnsi="宋体" w:hint="eastAsia"/>
          <w:szCs w:val="21"/>
        </w:rPr>
        <w:t>作为联合体的牵头单位，代表联合体双方负责投标和合同实施阶段的主办、协调工作。</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2. 联合体将严格按照文件的各项要求，递交投标文件，切实执行一切合同文件，共同承担合同规定的一切义务和责任，同时按照内部职责的划分，承担自身所负的责任和风险，在法律在承担连带责任。</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3. 如果本联合体中标，</w:t>
      </w:r>
      <w:r w:rsidRPr="001B2667">
        <w:rPr>
          <w:rFonts w:ascii="宋体" w:hAnsi="宋体" w:hint="eastAsia"/>
          <w:kern w:val="0"/>
          <w:szCs w:val="21"/>
          <w:u w:val="single"/>
        </w:rPr>
        <w:t>（甲公司全称）负责本项目            部分，（乙公司全称）负责本项目              部分。</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4.如中标，联合体各方共同与</w:t>
      </w:r>
      <w:r w:rsidRPr="001B2667">
        <w:rPr>
          <w:rFonts w:ascii="宋体" w:hAnsi="宋体" w:hint="eastAsia"/>
          <w:szCs w:val="21"/>
          <w:u w:val="single"/>
        </w:rPr>
        <w:t>（采购人）</w:t>
      </w:r>
      <w:r w:rsidRPr="001B2667">
        <w:rPr>
          <w:rFonts w:ascii="宋体" w:hAnsi="宋体" w:hint="eastAsia"/>
          <w:szCs w:val="21"/>
        </w:rPr>
        <w:t>签订合同书，并就中标项目向采购人负责有连带的和各自的法律责任；</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5.联合体成员</w:t>
      </w:r>
      <w:r w:rsidRPr="001B2667">
        <w:rPr>
          <w:rFonts w:ascii="宋体" w:hAnsi="宋体" w:hint="eastAsia"/>
          <w:szCs w:val="21"/>
          <w:u w:val="single"/>
        </w:rPr>
        <w:t xml:space="preserve">　（公司全称）　</w:t>
      </w:r>
      <w:r w:rsidRPr="001B2667">
        <w:rPr>
          <w:rFonts w:ascii="宋体" w:hAnsi="宋体" w:hint="eastAsia"/>
          <w:szCs w:val="21"/>
        </w:rPr>
        <w:t>为</w:t>
      </w:r>
      <w:r w:rsidRPr="001B2667">
        <w:rPr>
          <w:rFonts w:ascii="宋体" w:hAnsi="宋体" w:hint="eastAsia"/>
          <w:szCs w:val="21"/>
          <w:u w:val="single"/>
        </w:rPr>
        <w:t>（请填写：小型、微型）</w:t>
      </w:r>
      <w:r w:rsidRPr="001B2667">
        <w:rPr>
          <w:rFonts w:ascii="宋体" w:hAnsi="宋体" w:hint="eastAsia"/>
          <w:szCs w:val="21"/>
        </w:rPr>
        <w:t>企业，将承担合同总金额</w:t>
      </w:r>
      <w:r w:rsidRPr="001B2667">
        <w:rPr>
          <w:rFonts w:ascii="宋体" w:hAnsi="宋体" w:hint="eastAsia"/>
          <w:szCs w:val="21"/>
          <w:u w:val="single"/>
        </w:rPr>
        <w:t xml:space="preserve">　　</w:t>
      </w:r>
      <w:r w:rsidRPr="001B2667">
        <w:rPr>
          <w:rFonts w:ascii="宋体" w:hAnsi="宋体" w:hint="eastAsia"/>
          <w:szCs w:val="21"/>
        </w:rPr>
        <w:t>%的工作内容</w:t>
      </w:r>
      <w:r w:rsidRPr="001B2667">
        <w:rPr>
          <w:rFonts w:ascii="宋体" w:hAnsi="宋体" w:hint="eastAsia"/>
          <w:b/>
          <w:szCs w:val="21"/>
        </w:rPr>
        <w:t>（联合体成员中有小型、微型企业时适用）</w:t>
      </w:r>
      <w:r w:rsidRPr="001B2667">
        <w:rPr>
          <w:rFonts w:ascii="宋体" w:hAnsi="宋体" w:hint="eastAsia"/>
          <w:szCs w:val="21"/>
        </w:rPr>
        <w:t>。</w:t>
      </w:r>
    </w:p>
    <w:p w:rsidR="002E4D72" w:rsidRPr="001B2667" w:rsidRDefault="002E4D72">
      <w:pPr>
        <w:spacing w:line="360" w:lineRule="auto"/>
        <w:ind w:firstLineChars="200" w:firstLine="420"/>
        <w:rPr>
          <w:rFonts w:ascii="宋体" w:hAnsi="宋体"/>
          <w:kern w:val="0"/>
          <w:szCs w:val="21"/>
        </w:rPr>
      </w:pPr>
      <w:r w:rsidRPr="001B2667">
        <w:rPr>
          <w:rFonts w:ascii="宋体" w:hAnsi="宋体" w:hint="eastAsia"/>
          <w:kern w:val="0"/>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rsidR="002E4D72" w:rsidRPr="001B2667" w:rsidRDefault="002E4D72">
      <w:pPr>
        <w:spacing w:line="360" w:lineRule="auto"/>
        <w:ind w:firstLineChars="200" w:firstLine="420"/>
        <w:rPr>
          <w:rFonts w:ascii="宋体" w:hAnsi="宋体"/>
          <w:kern w:val="0"/>
          <w:szCs w:val="21"/>
        </w:rPr>
      </w:pPr>
      <w:r w:rsidRPr="001B2667">
        <w:rPr>
          <w:rFonts w:ascii="宋体" w:hAnsi="宋体" w:hint="eastAsia"/>
          <w:kern w:val="0"/>
          <w:szCs w:val="21"/>
        </w:rPr>
        <w:t>四、联合体如因违约过失责任而导致采购人经济损失或被索赔时，本联合体任何一方均同意无条件优先清偿采购人的一切债务和经济赔偿。</w:t>
      </w:r>
    </w:p>
    <w:p w:rsidR="002E4D72" w:rsidRPr="001B2667" w:rsidRDefault="002E4D72">
      <w:pPr>
        <w:spacing w:line="360" w:lineRule="auto"/>
        <w:ind w:leftChars="11" w:left="23" w:firstLineChars="200" w:firstLine="420"/>
        <w:rPr>
          <w:rFonts w:ascii="宋体" w:hAnsi="宋体"/>
          <w:szCs w:val="21"/>
        </w:rPr>
      </w:pPr>
      <w:r w:rsidRPr="001B2667">
        <w:rPr>
          <w:rFonts w:ascii="宋体" w:hAnsi="宋体" w:hint="eastAsia"/>
          <w:kern w:val="0"/>
          <w:szCs w:val="21"/>
        </w:rPr>
        <w:t>五、</w:t>
      </w:r>
      <w:r w:rsidRPr="001B2667">
        <w:rPr>
          <w:rFonts w:ascii="宋体" w:hAnsi="宋体" w:hint="eastAsia"/>
          <w:szCs w:val="21"/>
        </w:rPr>
        <w:t>本协议在</w:t>
      </w:r>
      <w:r w:rsidRPr="001B2667">
        <w:rPr>
          <w:rFonts w:ascii="宋体" w:hAnsi="宋体" w:hint="eastAsia"/>
          <w:kern w:val="0"/>
          <w:szCs w:val="21"/>
        </w:rPr>
        <w:t>自签署之日起生效，</w:t>
      </w:r>
      <w:r w:rsidRPr="001B2667">
        <w:rPr>
          <w:rFonts w:ascii="宋体" w:hAnsi="宋体" w:hint="eastAsia"/>
          <w:szCs w:val="21"/>
        </w:rPr>
        <w:t>有效期内有效，如获中标资格，合同有效期延续至合同履行完毕之日。</w:t>
      </w:r>
    </w:p>
    <w:p w:rsidR="002E4D72" w:rsidRPr="001B2667" w:rsidRDefault="002E4D72">
      <w:pPr>
        <w:spacing w:line="360" w:lineRule="auto"/>
        <w:ind w:leftChars="11" w:left="23" w:firstLineChars="200" w:firstLine="420"/>
        <w:rPr>
          <w:rFonts w:ascii="宋体" w:hAnsi="宋体"/>
          <w:kern w:val="0"/>
          <w:szCs w:val="21"/>
        </w:rPr>
      </w:pPr>
      <w:r w:rsidRPr="001B2667">
        <w:rPr>
          <w:rFonts w:ascii="宋体" w:hAnsi="宋体" w:hint="eastAsia"/>
          <w:kern w:val="0"/>
          <w:szCs w:val="21"/>
        </w:rPr>
        <w:t>六、本协议书正本一式</w:t>
      </w:r>
      <w:r w:rsidRPr="001B2667">
        <w:rPr>
          <w:rFonts w:ascii="宋体" w:hAnsi="宋体" w:hint="eastAsia"/>
          <w:kern w:val="0"/>
          <w:szCs w:val="21"/>
          <w:u w:val="single"/>
        </w:rPr>
        <w:t xml:space="preserve">  </w:t>
      </w:r>
      <w:r w:rsidRPr="001B2667">
        <w:rPr>
          <w:rFonts w:ascii="宋体" w:hAnsi="宋体" w:hint="eastAsia"/>
          <w:kern w:val="0"/>
          <w:szCs w:val="21"/>
        </w:rPr>
        <w:t>份，随投标文件装订</w:t>
      </w:r>
      <w:r w:rsidRPr="001B2667">
        <w:rPr>
          <w:rFonts w:ascii="宋体" w:hAnsi="宋体" w:hint="eastAsia"/>
          <w:kern w:val="0"/>
          <w:szCs w:val="21"/>
          <w:u w:val="single"/>
        </w:rPr>
        <w:t xml:space="preserve">   </w:t>
      </w:r>
      <w:r w:rsidRPr="001B2667">
        <w:rPr>
          <w:rFonts w:ascii="宋体" w:hAnsi="宋体" w:hint="eastAsia"/>
          <w:kern w:val="0"/>
          <w:szCs w:val="21"/>
        </w:rPr>
        <w:t>份，送采购人</w:t>
      </w:r>
      <w:r w:rsidRPr="001B2667">
        <w:rPr>
          <w:rFonts w:ascii="宋体" w:hAnsi="宋体" w:hint="eastAsia"/>
          <w:kern w:val="0"/>
          <w:szCs w:val="21"/>
          <w:u w:val="single"/>
        </w:rPr>
        <w:t xml:space="preserve">   </w:t>
      </w:r>
      <w:r w:rsidRPr="001B2667">
        <w:rPr>
          <w:rFonts w:ascii="宋体" w:hAnsi="宋体" w:hint="eastAsia"/>
          <w:kern w:val="0"/>
          <w:szCs w:val="21"/>
        </w:rPr>
        <w:t>份，联合体成员各一份；副本一式</w:t>
      </w:r>
      <w:r w:rsidRPr="001B2667">
        <w:rPr>
          <w:rFonts w:ascii="宋体" w:hAnsi="宋体" w:hint="eastAsia"/>
          <w:kern w:val="0"/>
          <w:szCs w:val="21"/>
          <w:u w:val="single"/>
        </w:rPr>
        <w:t xml:space="preserve">   </w:t>
      </w:r>
      <w:r w:rsidRPr="001B2667">
        <w:rPr>
          <w:rFonts w:ascii="宋体" w:hAnsi="宋体" w:hint="eastAsia"/>
          <w:kern w:val="0"/>
          <w:szCs w:val="21"/>
        </w:rPr>
        <w:t>份，联合体成员各执</w:t>
      </w:r>
      <w:r w:rsidRPr="001B2667">
        <w:rPr>
          <w:rFonts w:ascii="宋体" w:hAnsi="宋体" w:hint="eastAsia"/>
          <w:kern w:val="0"/>
          <w:szCs w:val="21"/>
          <w:u w:val="single"/>
        </w:rPr>
        <w:t xml:space="preserve">   </w:t>
      </w:r>
      <w:r w:rsidRPr="001B2667">
        <w:rPr>
          <w:rFonts w:ascii="宋体" w:hAnsi="宋体" w:hint="eastAsia"/>
          <w:kern w:val="0"/>
          <w:szCs w:val="21"/>
        </w:rPr>
        <w:t>份。</w:t>
      </w:r>
    </w:p>
    <w:p w:rsidR="002E4D72" w:rsidRPr="001B2667" w:rsidRDefault="002E4D72">
      <w:pPr>
        <w:widowControl/>
        <w:tabs>
          <w:tab w:val="left" w:pos="2977"/>
          <w:tab w:val="left" w:pos="5954"/>
        </w:tabs>
        <w:spacing w:line="360" w:lineRule="auto"/>
        <w:jc w:val="left"/>
        <w:rPr>
          <w:rFonts w:ascii="宋体" w:hAnsi="宋体"/>
          <w:kern w:val="0"/>
          <w:szCs w:val="21"/>
        </w:rPr>
      </w:pPr>
    </w:p>
    <w:p w:rsidR="002E4D72" w:rsidRPr="001B2667" w:rsidRDefault="002E4D72">
      <w:pPr>
        <w:widowControl/>
        <w:tabs>
          <w:tab w:val="left" w:pos="2977"/>
          <w:tab w:val="left" w:pos="5954"/>
        </w:tabs>
        <w:spacing w:line="360" w:lineRule="auto"/>
        <w:jc w:val="left"/>
        <w:rPr>
          <w:rFonts w:ascii="宋体" w:hAnsi="宋体"/>
          <w:kern w:val="0"/>
          <w:szCs w:val="21"/>
        </w:rPr>
      </w:pPr>
      <w:r w:rsidRPr="001B2667">
        <w:rPr>
          <w:rFonts w:ascii="宋体" w:hAnsi="宋体" w:hint="eastAsia"/>
          <w:kern w:val="0"/>
          <w:szCs w:val="21"/>
        </w:rPr>
        <w:t xml:space="preserve">甲公司全称：（盖章） </w:t>
      </w:r>
      <w:r w:rsidRPr="001B2667">
        <w:rPr>
          <w:rFonts w:ascii="宋体" w:hAnsi="宋体" w:hint="eastAsia"/>
          <w:kern w:val="0"/>
          <w:szCs w:val="21"/>
        </w:rPr>
        <w:tab/>
        <w:t>乙公司全称：（盖章）</w:t>
      </w:r>
      <w:r w:rsidRPr="001B2667">
        <w:rPr>
          <w:rFonts w:ascii="宋体" w:hAnsi="宋体" w:hint="eastAsia"/>
          <w:kern w:val="0"/>
          <w:szCs w:val="21"/>
        </w:rPr>
        <w:tab/>
        <w:t>……公司全称（盖章）</w:t>
      </w:r>
    </w:p>
    <w:p w:rsidR="002E4D72" w:rsidRPr="001B2667" w:rsidRDefault="002E4D72">
      <w:pPr>
        <w:widowControl/>
        <w:tabs>
          <w:tab w:val="left" w:pos="2977"/>
          <w:tab w:val="left" w:pos="5954"/>
        </w:tabs>
        <w:spacing w:line="360" w:lineRule="auto"/>
        <w:jc w:val="left"/>
        <w:rPr>
          <w:rFonts w:ascii="宋体" w:hAnsi="宋体"/>
          <w:kern w:val="0"/>
          <w:szCs w:val="21"/>
        </w:rPr>
      </w:pPr>
      <w:r w:rsidRPr="001B2667">
        <w:rPr>
          <w:rFonts w:ascii="宋体" w:hAnsi="宋体" w:hint="eastAsia"/>
          <w:kern w:val="0"/>
          <w:szCs w:val="21"/>
        </w:rPr>
        <w:t>法定代表人：（签字或</w:t>
      </w:r>
      <w:r w:rsidRPr="001B2667">
        <w:rPr>
          <w:rFonts w:ascii="宋体" w:hAnsi="宋体" w:hint="eastAsia"/>
          <w:szCs w:val="21"/>
        </w:rPr>
        <w:t>盖章</w:t>
      </w:r>
      <w:r w:rsidRPr="001B2667">
        <w:rPr>
          <w:rFonts w:ascii="宋体" w:hAnsi="宋体" w:hint="eastAsia"/>
          <w:kern w:val="0"/>
          <w:szCs w:val="21"/>
        </w:rPr>
        <w:t xml:space="preserve">） </w:t>
      </w:r>
      <w:r w:rsidRPr="001B2667">
        <w:rPr>
          <w:rFonts w:ascii="宋体" w:hAnsi="宋体" w:hint="eastAsia"/>
          <w:kern w:val="0"/>
          <w:szCs w:val="21"/>
        </w:rPr>
        <w:tab/>
        <w:t>法定代表人（签字或</w:t>
      </w:r>
      <w:r w:rsidRPr="001B2667">
        <w:rPr>
          <w:rFonts w:ascii="宋体" w:hAnsi="宋体" w:hint="eastAsia"/>
          <w:szCs w:val="21"/>
        </w:rPr>
        <w:t>盖章</w:t>
      </w:r>
      <w:r w:rsidRPr="001B2667">
        <w:rPr>
          <w:rFonts w:ascii="宋体" w:hAnsi="宋体" w:hint="eastAsia"/>
          <w:kern w:val="0"/>
          <w:szCs w:val="21"/>
        </w:rPr>
        <w:t>）</w:t>
      </w:r>
      <w:r w:rsidRPr="001B2667">
        <w:rPr>
          <w:rFonts w:ascii="宋体" w:hAnsi="宋体" w:hint="eastAsia"/>
          <w:kern w:val="0"/>
          <w:szCs w:val="21"/>
        </w:rPr>
        <w:tab/>
        <w:t xml:space="preserve"> 法定代表人（签字或</w:t>
      </w:r>
      <w:r w:rsidRPr="001B2667">
        <w:rPr>
          <w:rFonts w:ascii="宋体" w:hAnsi="宋体" w:hint="eastAsia"/>
          <w:szCs w:val="21"/>
        </w:rPr>
        <w:t>盖章</w:t>
      </w:r>
      <w:r w:rsidRPr="001B2667">
        <w:rPr>
          <w:rFonts w:ascii="宋体" w:hAnsi="宋体" w:hint="eastAsia"/>
          <w:kern w:val="0"/>
          <w:szCs w:val="21"/>
        </w:rPr>
        <w:t>）</w:t>
      </w:r>
    </w:p>
    <w:p w:rsidR="002E4D72" w:rsidRPr="001B2667" w:rsidRDefault="002E4D72">
      <w:pPr>
        <w:widowControl/>
        <w:tabs>
          <w:tab w:val="left" w:pos="2977"/>
          <w:tab w:val="left" w:pos="5954"/>
        </w:tabs>
        <w:spacing w:line="360" w:lineRule="auto"/>
        <w:jc w:val="left"/>
        <w:rPr>
          <w:rFonts w:ascii="宋体" w:hAnsi="宋体"/>
          <w:kern w:val="0"/>
          <w:szCs w:val="21"/>
        </w:rPr>
      </w:pPr>
      <w:r w:rsidRPr="001B2667">
        <w:rPr>
          <w:rFonts w:ascii="宋体" w:hAnsi="宋体" w:hint="eastAsia"/>
          <w:kern w:val="0"/>
          <w:szCs w:val="21"/>
        </w:rPr>
        <w:t xml:space="preserve">　　年　　月　　日</w:t>
      </w:r>
      <w:r w:rsidRPr="001B2667">
        <w:rPr>
          <w:rFonts w:ascii="宋体" w:hAnsi="宋体" w:hint="eastAsia"/>
          <w:kern w:val="0"/>
          <w:szCs w:val="21"/>
        </w:rPr>
        <w:tab/>
        <w:t xml:space="preserve">　　年　　月　　日</w:t>
      </w:r>
      <w:r w:rsidRPr="001B2667">
        <w:rPr>
          <w:rFonts w:ascii="宋体" w:hAnsi="宋体" w:hint="eastAsia"/>
          <w:kern w:val="0"/>
          <w:szCs w:val="21"/>
        </w:rPr>
        <w:tab/>
        <w:t xml:space="preserve">　　年　　月　　日</w:t>
      </w:r>
    </w:p>
    <w:p w:rsidR="002E4D72" w:rsidRPr="001B2667" w:rsidRDefault="002E4D72" w:rsidP="007A71F4">
      <w:pPr>
        <w:spacing w:line="360" w:lineRule="auto"/>
        <w:ind w:left="620" w:hangingChars="294" w:hanging="620"/>
        <w:rPr>
          <w:rFonts w:ascii="宋体" w:hAnsi="宋体"/>
          <w:b/>
          <w:szCs w:val="21"/>
        </w:rPr>
      </w:pPr>
      <w:r w:rsidRPr="001B2667">
        <w:rPr>
          <w:rFonts w:ascii="宋体" w:hAnsi="宋体" w:hint="eastAsia"/>
          <w:b/>
          <w:szCs w:val="21"/>
        </w:rPr>
        <w:t>注：1．联合投标时需签本协议，联合体各方成员应在本协议上共同盖章确认。</w:t>
      </w:r>
    </w:p>
    <w:p w:rsidR="002E4D72" w:rsidRPr="001B2667" w:rsidRDefault="002E4D72" w:rsidP="002E4D72">
      <w:pPr>
        <w:spacing w:line="360" w:lineRule="auto"/>
        <w:ind w:firstLineChars="196" w:firstLine="412"/>
        <w:rPr>
          <w:rFonts w:ascii="宋体" w:hAnsi="宋体"/>
          <w:b/>
          <w:szCs w:val="21"/>
        </w:rPr>
      </w:pPr>
      <w:r w:rsidRPr="001B2667">
        <w:rPr>
          <w:rFonts w:ascii="宋体" w:hAnsi="宋体" w:hint="eastAsia"/>
          <w:szCs w:val="21"/>
        </w:rPr>
        <w:t>2．本协议内容不得擅自修改。此协议将作为签订合同的附件之一。</w:t>
      </w:r>
    </w:p>
    <w:p w:rsidR="002E4D72" w:rsidRPr="001B2667" w:rsidRDefault="002E4D72">
      <w:pPr>
        <w:spacing w:line="360" w:lineRule="auto"/>
        <w:rPr>
          <w:rFonts w:ascii="宋体" w:hAnsi="宋体"/>
          <w:b/>
          <w:szCs w:val="21"/>
        </w:rPr>
      </w:pPr>
      <w:r w:rsidRPr="001B2667">
        <w:rPr>
          <w:rFonts w:ascii="宋体" w:hAnsi="宋体"/>
          <w:b/>
          <w:szCs w:val="21"/>
        </w:rPr>
        <w:br w:type="page"/>
      </w: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lastRenderedPageBreak/>
        <w:t>4.5</w:t>
      </w:r>
      <w:r w:rsidRPr="001B2667">
        <w:rPr>
          <w:rFonts w:ascii="宋体" w:eastAsia="宋体" w:hAnsi="宋体" w:hint="eastAsia"/>
          <w:sz w:val="21"/>
          <w:szCs w:val="21"/>
        </w:rPr>
        <w:tab/>
        <w:t>制造商（或授权方）授权书</w:t>
      </w:r>
    </w:p>
    <w:p w:rsidR="002E4D72" w:rsidRPr="001B2667" w:rsidRDefault="002E4D72">
      <w:pPr>
        <w:spacing w:line="360" w:lineRule="auto"/>
        <w:rPr>
          <w:rFonts w:ascii="宋体" w:hAnsi="宋体"/>
          <w:szCs w:val="21"/>
        </w:rPr>
      </w:pPr>
    </w:p>
    <w:p w:rsidR="002E4D72" w:rsidRPr="001B2667" w:rsidRDefault="002E4D72">
      <w:pPr>
        <w:spacing w:line="360" w:lineRule="auto"/>
        <w:jc w:val="center"/>
        <w:rPr>
          <w:rFonts w:ascii="宋体" w:hAnsi="宋体"/>
          <w:b/>
          <w:sz w:val="24"/>
        </w:rPr>
      </w:pPr>
      <w:r w:rsidRPr="001B2667">
        <w:rPr>
          <w:rFonts w:ascii="宋体" w:hAnsi="宋体" w:hint="eastAsia"/>
          <w:b/>
          <w:sz w:val="24"/>
        </w:rPr>
        <w:t>制造商（或授权方）授权书（要求提交授权书时选用）</w:t>
      </w: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r w:rsidRPr="001B2667">
        <w:rPr>
          <w:rFonts w:ascii="宋体" w:hAnsi="宋体" w:hint="eastAsia"/>
          <w:szCs w:val="21"/>
          <w:u w:val="single"/>
        </w:rPr>
        <w:t>（采购人/广东省政府采购中心）</w:t>
      </w:r>
      <w:r w:rsidRPr="001B2667">
        <w:rPr>
          <w:rFonts w:ascii="宋体" w:hAnsi="宋体" w:hint="eastAsia"/>
          <w:szCs w:val="21"/>
        </w:rPr>
        <w:t>：</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我方</w:t>
      </w:r>
      <w:r w:rsidRPr="001B2667">
        <w:rPr>
          <w:rFonts w:ascii="宋体" w:hAnsi="宋体" w:hint="eastAsia"/>
          <w:szCs w:val="21"/>
          <w:u w:val="single"/>
        </w:rPr>
        <w:t xml:space="preserve">    （制造商名称）  </w:t>
      </w:r>
      <w:r w:rsidRPr="001B2667">
        <w:rPr>
          <w:rFonts w:ascii="宋体" w:hAnsi="宋体" w:hint="eastAsia"/>
          <w:szCs w:val="21"/>
        </w:rPr>
        <w:t>是依法成立、有效存续并以制造（或总代理）</w:t>
      </w:r>
      <w:r w:rsidRPr="001B2667">
        <w:rPr>
          <w:rFonts w:ascii="宋体" w:hAnsi="宋体" w:hint="eastAsia"/>
          <w:szCs w:val="21"/>
          <w:u w:val="single"/>
        </w:rPr>
        <w:t>（产品名称）</w:t>
      </w:r>
      <w:r w:rsidRPr="001B2667">
        <w:rPr>
          <w:rFonts w:ascii="宋体" w:hAnsi="宋体" w:hint="eastAsia"/>
          <w:szCs w:val="21"/>
        </w:rPr>
        <w:t>为主的法人，主要营业的地点设在</w:t>
      </w:r>
      <w:r w:rsidRPr="001B2667">
        <w:rPr>
          <w:rFonts w:ascii="宋体" w:hAnsi="宋体" w:hint="eastAsia"/>
          <w:szCs w:val="21"/>
          <w:u w:val="single"/>
        </w:rPr>
        <w:t xml:space="preserve">      （制造商地址）/（授权方地址）  </w:t>
      </w:r>
      <w:r w:rsidRPr="001B2667">
        <w:rPr>
          <w:rFonts w:ascii="宋体" w:hAnsi="宋体" w:hint="eastAsia"/>
          <w:szCs w:val="21"/>
        </w:rPr>
        <w:t>。兹授权</w:t>
      </w:r>
      <w:r w:rsidRPr="001B2667">
        <w:rPr>
          <w:rFonts w:ascii="宋体" w:hAnsi="宋体" w:hint="eastAsia"/>
          <w:szCs w:val="21"/>
          <w:u w:val="single"/>
        </w:rPr>
        <w:t xml:space="preserve">   （投标供应商名称）   </w:t>
      </w:r>
      <w:r w:rsidRPr="001B2667">
        <w:rPr>
          <w:rFonts w:ascii="宋体" w:hAnsi="宋体" w:hint="eastAsia"/>
          <w:szCs w:val="21"/>
        </w:rPr>
        <w:t>作为我方真正的合法代理人进行下列活动：</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1.代表我方办理贵方采购项目编号为</w:t>
      </w:r>
      <w:r w:rsidRPr="001B2667">
        <w:rPr>
          <w:rFonts w:ascii="宋体" w:hAnsi="宋体" w:hint="eastAsia"/>
          <w:szCs w:val="21"/>
          <w:u w:val="single"/>
        </w:rPr>
        <w:t xml:space="preserve">               </w:t>
      </w:r>
      <w:r w:rsidRPr="001B2667">
        <w:rPr>
          <w:rFonts w:ascii="宋体" w:hAnsi="宋体" w:hint="eastAsia"/>
          <w:szCs w:val="21"/>
        </w:rPr>
        <w:t>、项目名称：</w:t>
      </w:r>
      <w:r w:rsidRPr="001B2667">
        <w:rPr>
          <w:rFonts w:ascii="宋体" w:hAnsi="宋体" w:hint="eastAsia"/>
          <w:szCs w:val="21"/>
          <w:u w:val="single"/>
        </w:rPr>
        <w:t xml:space="preserve">               </w:t>
      </w:r>
      <w:r w:rsidRPr="001B2667">
        <w:rPr>
          <w:rFonts w:ascii="宋体" w:hAnsi="宋体" w:hint="eastAsia"/>
          <w:szCs w:val="21"/>
        </w:rPr>
        <w:t>的文件要求提供的由我方制造（或总代理）的</w:t>
      </w:r>
      <w:r w:rsidRPr="001B2667">
        <w:rPr>
          <w:rFonts w:ascii="宋体" w:hAnsi="宋体" w:hint="eastAsia"/>
          <w:szCs w:val="21"/>
          <w:u w:val="single"/>
        </w:rPr>
        <w:t xml:space="preserve">    （响应标的名称）    </w:t>
      </w:r>
      <w:r w:rsidRPr="001B2667">
        <w:rPr>
          <w:rFonts w:ascii="宋体" w:hAnsi="宋体" w:hint="eastAsia"/>
          <w:szCs w:val="21"/>
        </w:rPr>
        <w:t>的有关事宜，并对我方具有约束力。</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2.作为制造商/总代理，我方保证以投标供应商合作者身份来约束自己，并对该响应共同和分别负责。</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3.我方兹授权</w:t>
      </w:r>
      <w:r w:rsidRPr="001B2667">
        <w:rPr>
          <w:rFonts w:ascii="宋体" w:hAnsi="宋体" w:hint="eastAsia"/>
          <w:szCs w:val="21"/>
          <w:u w:val="single"/>
        </w:rPr>
        <w:t xml:space="preserve">  （投标供应商名称）   </w:t>
      </w:r>
      <w:r w:rsidRPr="001B2667">
        <w:rPr>
          <w:rFonts w:ascii="宋体" w:hAnsi="宋体" w:hint="eastAsia"/>
          <w:szCs w:val="21"/>
        </w:rPr>
        <w:t>全权办理和履行此项目文件中规定的相关事宜。兹确认</w:t>
      </w:r>
      <w:r w:rsidRPr="001B2667">
        <w:rPr>
          <w:rFonts w:ascii="宋体" w:hAnsi="宋体" w:hint="eastAsia"/>
          <w:szCs w:val="21"/>
          <w:u w:val="single"/>
        </w:rPr>
        <w:t xml:space="preserve">  （投标供应商名称）    </w:t>
      </w:r>
      <w:r w:rsidRPr="001B2667">
        <w:rPr>
          <w:rFonts w:ascii="宋体" w:hAnsi="宋体" w:hint="eastAsia"/>
          <w:szCs w:val="21"/>
        </w:rPr>
        <w:t>及其正式授权代表依此办理一切合法事宜。</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4.授权有效期为本授权书签署生效之日起至该项目的采购合同履行完毕止，若投标供应商未中标，其有效期至该项目招投标活动结束时自动终止。</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5.我方于</w:t>
      </w:r>
      <w:r w:rsidRPr="001B2667">
        <w:rPr>
          <w:rFonts w:ascii="宋体" w:hAnsi="宋体" w:hint="eastAsia"/>
          <w:szCs w:val="21"/>
          <w:u w:val="single"/>
        </w:rPr>
        <w:t xml:space="preserve">      </w:t>
      </w:r>
      <w:r w:rsidRPr="001B2667">
        <w:rPr>
          <w:rFonts w:ascii="宋体" w:hAnsi="宋体" w:hint="eastAsia"/>
          <w:szCs w:val="21"/>
        </w:rPr>
        <w:t>年</w:t>
      </w:r>
      <w:r w:rsidRPr="001B2667">
        <w:rPr>
          <w:rFonts w:ascii="宋体" w:hAnsi="宋体" w:hint="eastAsia"/>
          <w:szCs w:val="21"/>
          <w:u w:val="single"/>
        </w:rPr>
        <w:t xml:space="preserve">  </w:t>
      </w:r>
      <w:r w:rsidRPr="001B2667">
        <w:rPr>
          <w:rFonts w:ascii="宋体" w:hAnsi="宋体" w:hint="eastAsia"/>
          <w:szCs w:val="21"/>
        </w:rPr>
        <w:t>月</w:t>
      </w:r>
      <w:r w:rsidRPr="001B2667">
        <w:rPr>
          <w:rFonts w:ascii="宋体" w:hAnsi="宋体" w:hint="eastAsia"/>
          <w:szCs w:val="21"/>
          <w:u w:val="single"/>
        </w:rPr>
        <w:t xml:space="preserve">  </w:t>
      </w:r>
      <w:r w:rsidRPr="001B2667">
        <w:rPr>
          <w:rFonts w:ascii="宋体" w:hAnsi="宋体" w:hint="eastAsia"/>
          <w:szCs w:val="21"/>
        </w:rPr>
        <w:t>日签署本文件。</w:t>
      </w: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u w:val="single"/>
        </w:rPr>
      </w:pPr>
      <w:r w:rsidRPr="001B2667">
        <w:rPr>
          <w:rFonts w:ascii="宋体" w:hAnsi="宋体" w:hint="eastAsia"/>
          <w:szCs w:val="21"/>
        </w:rPr>
        <w:t xml:space="preserve">制造商（或授权方）名称：  （盖章）    </w:t>
      </w:r>
    </w:p>
    <w:p w:rsidR="002E4D72" w:rsidRPr="001B2667" w:rsidRDefault="002E4D72">
      <w:pPr>
        <w:spacing w:line="360" w:lineRule="auto"/>
        <w:rPr>
          <w:rFonts w:ascii="宋体" w:hAnsi="宋体"/>
          <w:szCs w:val="21"/>
        </w:rPr>
      </w:pPr>
      <w:r w:rsidRPr="001B2667">
        <w:rPr>
          <w:rFonts w:ascii="宋体" w:hAnsi="宋体" w:hint="eastAsia"/>
          <w:szCs w:val="21"/>
        </w:rPr>
        <w:t xml:space="preserve">法定代表人（或授权代表）：（签字） </w:t>
      </w:r>
    </w:p>
    <w:p w:rsidR="002E4D72" w:rsidRPr="001B2667" w:rsidRDefault="002E4D72">
      <w:pPr>
        <w:spacing w:line="360" w:lineRule="auto"/>
        <w:rPr>
          <w:rFonts w:ascii="宋体" w:hAnsi="宋体"/>
          <w:szCs w:val="21"/>
        </w:rPr>
      </w:pPr>
      <w:r w:rsidRPr="001B2667">
        <w:rPr>
          <w:rFonts w:ascii="宋体" w:hAnsi="宋体" w:hint="eastAsia"/>
          <w:szCs w:val="21"/>
        </w:rPr>
        <w:t>职务：</w:t>
      </w:r>
      <w:r w:rsidRPr="001B2667">
        <w:rPr>
          <w:rFonts w:ascii="宋体" w:hAnsi="宋体" w:hint="eastAsia"/>
          <w:szCs w:val="21"/>
          <w:u w:val="single"/>
        </w:rPr>
        <w:t xml:space="preserve">            </w:t>
      </w:r>
      <w:r w:rsidRPr="001B2667">
        <w:rPr>
          <w:rFonts w:ascii="宋体" w:hAnsi="宋体" w:hint="eastAsia"/>
          <w:szCs w:val="21"/>
        </w:rPr>
        <w:t xml:space="preserve"> </w:t>
      </w:r>
    </w:p>
    <w:p w:rsidR="002E4D72" w:rsidRPr="001B2667" w:rsidRDefault="002E4D72">
      <w:pPr>
        <w:spacing w:line="360" w:lineRule="auto"/>
        <w:rPr>
          <w:rFonts w:ascii="宋体" w:hAnsi="宋体"/>
          <w:szCs w:val="21"/>
        </w:rPr>
      </w:pPr>
      <w:r w:rsidRPr="001B2667">
        <w:rPr>
          <w:rFonts w:ascii="宋体" w:hAnsi="宋体" w:hint="eastAsia"/>
          <w:szCs w:val="21"/>
        </w:rPr>
        <w:t>部门：</w:t>
      </w:r>
      <w:r w:rsidRPr="001B2667">
        <w:rPr>
          <w:rFonts w:ascii="宋体" w:hAnsi="宋体" w:hint="eastAsia"/>
          <w:szCs w:val="21"/>
          <w:u w:val="single"/>
        </w:rPr>
        <w:t xml:space="preserve">            </w:t>
      </w:r>
    </w:p>
    <w:p w:rsidR="002E4D72" w:rsidRPr="001B2667" w:rsidRDefault="002E4D72">
      <w:pPr>
        <w:spacing w:line="360" w:lineRule="auto"/>
        <w:rPr>
          <w:rFonts w:ascii="宋体" w:hAnsi="宋体"/>
          <w:szCs w:val="21"/>
        </w:rPr>
      </w:pPr>
    </w:p>
    <w:p w:rsidR="002E4D72" w:rsidRPr="001B2667" w:rsidRDefault="002E4D72">
      <w:pPr>
        <w:autoSpaceDE w:val="0"/>
        <w:autoSpaceDN w:val="0"/>
        <w:spacing w:line="360" w:lineRule="auto"/>
        <w:rPr>
          <w:rFonts w:ascii="宋体" w:hAnsi="宋体"/>
          <w:szCs w:val="21"/>
        </w:rPr>
      </w:pPr>
      <w:r w:rsidRPr="001B2667">
        <w:rPr>
          <w:rFonts w:ascii="宋体" w:hAnsi="宋体"/>
          <w:szCs w:val="21"/>
        </w:rPr>
        <w:br w:type="page"/>
      </w: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lastRenderedPageBreak/>
        <w:t>4.6</w:t>
      </w:r>
      <w:r w:rsidRPr="001B2667">
        <w:rPr>
          <w:rFonts w:ascii="宋体" w:eastAsia="宋体" w:hAnsi="宋体" w:hint="eastAsia"/>
          <w:sz w:val="21"/>
          <w:szCs w:val="21"/>
        </w:rPr>
        <w:tab/>
        <w:t>资格性审查要求的其他资质证明文件</w:t>
      </w:r>
    </w:p>
    <w:p w:rsidR="002E4D72" w:rsidRPr="001B2667" w:rsidRDefault="002E4D72">
      <w:pPr>
        <w:spacing w:line="360" w:lineRule="auto"/>
        <w:ind w:leftChars="405" w:left="850"/>
        <w:rPr>
          <w:rFonts w:ascii="宋体" w:hAnsi="宋体"/>
          <w:i/>
          <w:szCs w:val="21"/>
        </w:rPr>
      </w:pPr>
      <w:r w:rsidRPr="001B2667">
        <w:rPr>
          <w:rFonts w:ascii="宋体" w:hAnsi="宋体" w:hint="eastAsia"/>
          <w:i/>
          <w:szCs w:val="21"/>
        </w:rPr>
        <w:t>1.……</w:t>
      </w:r>
    </w:p>
    <w:p w:rsidR="002E4D72" w:rsidRPr="001B2667" w:rsidRDefault="002E4D72">
      <w:pPr>
        <w:spacing w:line="360" w:lineRule="auto"/>
        <w:ind w:leftChars="405" w:left="850"/>
        <w:rPr>
          <w:rFonts w:ascii="宋体" w:hAnsi="宋体"/>
          <w:i/>
          <w:szCs w:val="21"/>
        </w:rPr>
      </w:pPr>
      <w:r w:rsidRPr="001B2667">
        <w:rPr>
          <w:rFonts w:ascii="宋体" w:hAnsi="宋体" w:hint="eastAsia"/>
          <w:i/>
          <w:szCs w:val="21"/>
        </w:rPr>
        <w:t>2.……</w:t>
      </w:r>
    </w:p>
    <w:p w:rsidR="002E4D72" w:rsidRPr="001B2667" w:rsidRDefault="002E4D72">
      <w:pPr>
        <w:spacing w:line="360" w:lineRule="auto"/>
        <w:ind w:leftChars="405" w:left="850"/>
        <w:rPr>
          <w:rFonts w:ascii="宋体" w:hAnsi="宋体"/>
          <w:i/>
          <w:szCs w:val="21"/>
        </w:rPr>
      </w:pPr>
      <w:r w:rsidRPr="001B2667">
        <w:rPr>
          <w:rFonts w:ascii="宋体" w:hAnsi="宋体" w:hint="eastAsia"/>
          <w:i/>
          <w:szCs w:val="21"/>
        </w:rPr>
        <w:t>3.……</w:t>
      </w:r>
    </w:p>
    <w:p w:rsidR="002E4D72" w:rsidRPr="001B2667" w:rsidRDefault="002E4D72">
      <w:pPr>
        <w:spacing w:line="360" w:lineRule="auto"/>
        <w:rPr>
          <w:rFonts w:ascii="宋体" w:hAnsi="宋体"/>
          <w:szCs w:val="21"/>
          <w:u w:val="single"/>
        </w:rPr>
      </w:pPr>
    </w:p>
    <w:p w:rsidR="002E4D72" w:rsidRPr="001B2667" w:rsidRDefault="002E4D72">
      <w:pPr>
        <w:spacing w:line="360" w:lineRule="auto"/>
        <w:rPr>
          <w:rFonts w:ascii="宋体" w:hAnsi="宋体"/>
          <w:szCs w:val="21"/>
          <w:u w:val="single"/>
        </w:rPr>
      </w:pP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t>4.7</w:t>
      </w:r>
      <w:r w:rsidRPr="001B2667">
        <w:rPr>
          <w:rFonts w:ascii="宋体" w:eastAsia="宋体" w:hAnsi="宋体" w:hint="eastAsia"/>
          <w:sz w:val="21"/>
          <w:szCs w:val="21"/>
        </w:rPr>
        <w:tab/>
        <w:t>名称变更</w:t>
      </w:r>
    </w:p>
    <w:p w:rsidR="002E4D72" w:rsidRPr="001B2667" w:rsidRDefault="002E4D72">
      <w:pPr>
        <w:pStyle w:val="afa"/>
        <w:spacing w:before="0" w:after="0" w:line="360" w:lineRule="auto"/>
        <w:ind w:leftChars="405" w:left="850"/>
        <w:rPr>
          <w:rFonts w:ascii="宋体" w:hAnsi="宋体"/>
          <w:sz w:val="21"/>
          <w:szCs w:val="21"/>
        </w:rPr>
      </w:pPr>
      <w:r w:rsidRPr="001B2667">
        <w:rPr>
          <w:rFonts w:ascii="宋体" w:hAnsi="宋体" w:hint="eastAsia"/>
          <w:sz w:val="21"/>
          <w:szCs w:val="21"/>
        </w:rPr>
        <w:t>投标供应商如果有名称变更的，应提供由工商管理部门出具的变更证明文件。</w:t>
      </w:r>
    </w:p>
    <w:p w:rsidR="002E4D72" w:rsidRPr="001B2667" w:rsidRDefault="002E4D72">
      <w:pPr>
        <w:pStyle w:val="afa"/>
        <w:spacing w:before="0" w:after="0" w:line="360" w:lineRule="auto"/>
        <w:ind w:leftChars="405" w:left="850"/>
        <w:rPr>
          <w:rFonts w:ascii="宋体" w:hAnsi="宋体"/>
          <w:sz w:val="21"/>
          <w:szCs w:val="21"/>
        </w:rPr>
      </w:pPr>
    </w:p>
    <w:p w:rsidR="002E4D72" w:rsidRPr="001B2667" w:rsidRDefault="002E4D72">
      <w:pPr>
        <w:pStyle w:val="afa"/>
        <w:spacing w:before="0" w:after="0" w:line="360" w:lineRule="auto"/>
        <w:ind w:leftChars="405" w:left="850"/>
        <w:rPr>
          <w:rFonts w:ascii="宋体" w:hAnsi="宋体"/>
          <w:b/>
          <w:bCs w:val="0"/>
          <w:spacing w:val="0"/>
          <w:kern w:val="2"/>
          <w:sz w:val="21"/>
          <w:szCs w:val="21"/>
          <w:lang w:val="en-GB"/>
        </w:rPr>
      </w:pP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t>4.8</w:t>
      </w:r>
      <w:r w:rsidRPr="001B2667">
        <w:rPr>
          <w:rFonts w:ascii="宋体" w:eastAsia="宋体" w:hAnsi="宋体" w:hint="eastAsia"/>
          <w:sz w:val="21"/>
          <w:szCs w:val="21"/>
        </w:rPr>
        <w:tab/>
        <w:t>中小企业声明函（投标供应商认为其为小型或微型企业的应提交本函，并明确企业类型，并提供最近年度经审计的财务报表，否则评审时不能享受相应的价格扣除）</w:t>
      </w:r>
    </w:p>
    <w:p w:rsidR="002E4D72" w:rsidRPr="001B2667" w:rsidRDefault="002E4D72">
      <w:pPr>
        <w:spacing w:line="360" w:lineRule="auto"/>
        <w:jc w:val="center"/>
        <w:rPr>
          <w:rFonts w:ascii="宋体" w:hAnsi="宋体"/>
          <w:b/>
          <w:szCs w:val="21"/>
        </w:rPr>
      </w:pPr>
    </w:p>
    <w:p w:rsidR="002E4D72" w:rsidRPr="001B2667" w:rsidRDefault="002E4D72">
      <w:pPr>
        <w:spacing w:line="360" w:lineRule="auto"/>
        <w:jc w:val="center"/>
        <w:rPr>
          <w:rFonts w:ascii="宋体" w:hAnsi="宋体"/>
          <w:b/>
          <w:sz w:val="24"/>
        </w:rPr>
      </w:pPr>
      <w:r w:rsidRPr="001B2667">
        <w:rPr>
          <w:rFonts w:ascii="宋体" w:hAnsi="宋体" w:hint="eastAsia"/>
          <w:b/>
          <w:sz w:val="24"/>
        </w:rPr>
        <w:t>中小企业声明函</w:t>
      </w:r>
    </w:p>
    <w:p w:rsidR="002E4D72" w:rsidRPr="001B2667" w:rsidRDefault="002E4D72">
      <w:pPr>
        <w:spacing w:line="360" w:lineRule="auto"/>
        <w:ind w:firstLineChars="200" w:firstLine="420"/>
        <w:rPr>
          <w:rFonts w:ascii="宋体" w:hAnsi="宋体"/>
          <w:szCs w:val="21"/>
        </w:rPr>
      </w:pP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本公司郑重声明，根据《政府采购促进中小企业发展暂行办法》（财库[2011]181号）的规定，本公司为</w:t>
      </w:r>
      <w:r w:rsidRPr="001B2667">
        <w:rPr>
          <w:rFonts w:ascii="宋体" w:hAnsi="宋体" w:hint="eastAsia"/>
          <w:szCs w:val="21"/>
          <w:u w:val="single"/>
        </w:rPr>
        <w:t xml:space="preserve">　（请填写：中型、小型、微型）　</w:t>
      </w:r>
      <w:r w:rsidRPr="001B2667">
        <w:rPr>
          <w:rFonts w:ascii="宋体" w:hAnsi="宋体" w:hint="eastAsia"/>
          <w:szCs w:val="21"/>
        </w:rPr>
        <w:t>企业。即，本公司同时满足以下条件：</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1.根据《工业和信息化部、国家统计局、国家发展和改革委员会、财政部关于印发中小企业划型标准规定的通知》（工信部联企业[2011]300号）规定的划分标准，本公司为</w:t>
      </w:r>
      <w:r w:rsidRPr="001B2667">
        <w:rPr>
          <w:rFonts w:ascii="宋体" w:hAnsi="宋体" w:hint="eastAsia"/>
          <w:szCs w:val="21"/>
          <w:u w:val="single"/>
        </w:rPr>
        <w:t xml:space="preserve">　（请填写：中型、小型、微型）　</w:t>
      </w:r>
      <w:r w:rsidRPr="001B2667">
        <w:rPr>
          <w:rFonts w:ascii="宋体" w:hAnsi="宋体" w:hint="eastAsia"/>
          <w:szCs w:val="21"/>
        </w:rPr>
        <w:t>企业。</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2.本公司参加</w:t>
      </w:r>
      <w:r w:rsidRPr="001B2667">
        <w:rPr>
          <w:rFonts w:ascii="宋体" w:hAnsi="宋体" w:hint="eastAsia"/>
          <w:szCs w:val="21"/>
          <w:u w:val="single"/>
        </w:rPr>
        <w:t xml:space="preserve">　　（采购人）　　</w:t>
      </w:r>
      <w:r w:rsidRPr="001B2667">
        <w:rPr>
          <w:rFonts w:ascii="宋体" w:hAnsi="宋体" w:hint="eastAsia"/>
          <w:szCs w:val="21"/>
        </w:rPr>
        <w:t>的</w:t>
      </w:r>
      <w:r w:rsidRPr="001B2667">
        <w:rPr>
          <w:rFonts w:ascii="宋体" w:hAnsi="宋体" w:hint="eastAsia"/>
          <w:szCs w:val="21"/>
          <w:u w:val="single"/>
        </w:rPr>
        <w:t xml:space="preserve">　　（采购项目）　　</w:t>
      </w:r>
      <w:r w:rsidRPr="001B2667">
        <w:rPr>
          <w:rFonts w:ascii="宋体" w:hAnsi="宋体" w:hint="eastAsia"/>
          <w:szCs w:val="21"/>
        </w:rPr>
        <w:t>采购活动提供本企业制造的货物，由本企业承担工程、提供服务，或者提供其他</w:t>
      </w:r>
      <w:r w:rsidRPr="001B2667">
        <w:rPr>
          <w:rFonts w:ascii="宋体" w:hAnsi="宋体" w:hint="eastAsia"/>
          <w:szCs w:val="21"/>
          <w:u w:val="single"/>
        </w:rPr>
        <w:t xml:space="preserve">　（请填写：中型、小型、微型）　</w:t>
      </w:r>
      <w:r w:rsidRPr="001B2667">
        <w:rPr>
          <w:rFonts w:ascii="宋体" w:hAnsi="宋体" w:hint="eastAsia"/>
          <w:szCs w:val="21"/>
        </w:rPr>
        <w:t>企业制造的货物。本条所称货物不包括使用大型企业注册商标的货物。</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本公司属于</w:t>
      </w:r>
      <w:r w:rsidRPr="001B2667">
        <w:rPr>
          <w:rFonts w:ascii="宋体" w:hAnsi="宋体" w:hint="eastAsia"/>
          <w:szCs w:val="21"/>
          <w:u w:val="single"/>
        </w:rPr>
        <w:t xml:space="preserve">          </w:t>
      </w:r>
      <w:r w:rsidRPr="001B2667">
        <w:rPr>
          <w:rFonts w:ascii="宋体" w:hAnsi="宋体" w:hint="eastAsia"/>
          <w:szCs w:val="21"/>
        </w:rPr>
        <w:t>行业，有从业人员</w:t>
      </w:r>
      <w:r w:rsidRPr="001B2667">
        <w:rPr>
          <w:rFonts w:ascii="宋体" w:hAnsi="宋体" w:hint="eastAsia"/>
          <w:szCs w:val="21"/>
          <w:u w:val="single"/>
        </w:rPr>
        <w:t xml:space="preserve">        </w:t>
      </w:r>
      <w:r w:rsidRPr="001B2667">
        <w:rPr>
          <w:rFonts w:ascii="宋体" w:hAnsi="宋体" w:hint="eastAsia"/>
          <w:szCs w:val="21"/>
        </w:rPr>
        <w:t>人，最近一年营业收入为</w:t>
      </w:r>
      <w:r w:rsidRPr="001B2667">
        <w:rPr>
          <w:rFonts w:ascii="宋体" w:hAnsi="宋体" w:hint="eastAsia"/>
          <w:szCs w:val="21"/>
          <w:u w:val="single"/>
        </w:rPr>
        <w:t xml:space="preserve">          </w:t>
      </w:r>
      <w:r w:rsidRPr="001B2667">
        <w:rPr>
          <w:rFonts w:ascii="宋体" w:hAnsi="宋体" w:hint="eastAsia"/>
          <w:szCs w:val="21"/>
        </w:rPr>
        <w:t>元。</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本公司对上述声明的真实性负责。如有虚假，将依法承担相应责任。</w:t>
      </w:r>
    </w:p>
    <w:p w:rsidR="002E4D72" w:rsidRPr="001B2667" w:rsidRDefault="002E4D72">
      <w:pPr>
        <w:spacing w:line="360" w:lineRule="auto"/>
        <w:ind w:firstLineChars="200" w:firstLine="420"/>
        <w:rPr>
          <w:rFonts w:ascii="宋体" w:hAnsi="宋体"/>
          <w:szCs w:val="21"/>
        </w:rPr>
      </w:pPr>
    </w:p>
    <w:p w:rsidR="002E4D72" w:rsidRPr="001B2667" w:rsidRDefault="002E4D72">
      <w:pPr>
        <w:spacing w:line="360" w:lineRule="auto"/>
        <w:ind w:firstLineChars="200" w:firstLine="420"/>
        <w:rPr>
          <w:rFonts w:ascii="宋体" w:hAnsi="宋体"/>
          <w:szCs w:val="21"/>
        </w:rPr>
      </w:pPr>
    </w:p>
    <w:p w:rsidR="002E4D72" w:rsidRPr="001B2667" w:rsidRDefault="002E4D72">
      <w:pPr>
        <w:adjustRightInd w:val="0"/>
        <w:snapToGrid w:val="0"/>
        <w:spacing w:line="360" w:lineRule="auto"/>
        <w:rPr>
          <w:rFonts w:ascii="宋体" w:hAnsi="宋体"/>
          <w:szCs w:val="21"/>
          <w:u w:val="single"/>
        </w:rPr>
      </w:pPr>
      <w:r w:rsidRPr="001B2667">
        <w:rPr>
          <w:rFonts w:ascii="宋体" w:hAnsi="宋体" w:hint="eastAsia"/>
          <w:szCs w:val="21"/>
        </w:rPr>
        <w:t>投标供应商名称（盖章）：</w:t>
      </w:r>
      <w:r w:rsidRPr="001B2667">
        <w:rPr>
          <w:rFonts w:ascii="宋体" w:hAnsi="宋体" w:hint="eastAsia"/>
          <w:szCs w:val="21"/>
          <w:u w:val="single"/>
        </w:rPr>
        <w:t xml:space="preserve">                        </w:t>
      </w:r>
    </w:p>
    <w:p w:rsidR="002E4D72" w:rsidRPr="001B2667" w:rsidRDefault="002E4D72">
      <w:pPr>
        <w:spacing w:line="360" w:lineRule="auto"/>
        <w:rPr>
          <w:rFonts w:ascii="宋体" w:hAnsi="宋体"/>
          <w:szCs w:val="21"/>
        </w:rPr>
      </w:pPr>
      <w:r w:rsidRPr="001B2667">
        <w:rPr>
          <w:rFonts w:ascii="宋体" w:hAnsi="宋体" w:hint="eastAsia"/>
          <w:szCs w:val="21"/>
        </w:rPr>
        <w:t>日期：   年   月   日</w:t>
      </w:r>
    </w:p>
    <w:p w:rsidR="002E4D72" w:rsidRPr="001B2667" w:rsidRDefault="002E4D72">
      <w:pPr>
        <w:pStyle w:val="2"/>
        <w:keepLines w:val="0"/>
        <w:numPr>
          <w:ilvl w:val="0"/>
          <w:numId w:val="10"/>
        </w:numPr>
        <w:tabs>
          <w:tab w:val="left" w:pos="851"/>
        </w:tabs>
        <w:spacing w:before="0" w:after="0" w:line="360" w:lineRule="auto"/>
        <w:ind w:left="851" w:hanging="851"/>
        <w:rPr>
          <w:rFonts w:ascii="宋体" w:eastAsia="宋体" w:hAnsi="宋体"/>
          <w:sz w:val="21"/>
          <w:szCs w:val="21"/>
        </w:rPr>
      </w:pPr>
      <w:r w:rsidRPr="001B2667">
        <w:rPr>
          <w:rFonts w:ascii="宋体" w:eastAsia="宋体" w:hAnsi="宋体"/>
          <w:b w:val="0"/>
          <w:sz w:val="21"/>
          <w:szCs w:val="21"/>
        </w:rPr>
        <w:br w:type="page"/>
      </w:r>
      <w:bookmarkStart w:id="23" w:name="_Toc278274493"/>
      <w:bookmarkStart w:id="24" w:name="_Toc464664561"/>
      <w:r w:rsidRPr="001B2667">
        <w:rPr>
          <w:rFonts w:ascii="宋体" w:eastAsia="宋体" w:hAnsi="宋体" w:hint="eastAsia"/>
          <w:sz w:val="21"/>
          <w:szCs w:val="21"/>
        </w:rPr>
        <w:lastRenderedPageBreak/>
        <w:t>财务报表</w:t>
      </w:r>
      <w:bookmarkEnd w:id="23"/>
      <w:bookmarkEnd w:id="24"/>
    </w:p>
    <w:p w:rsidR="002E4D72" w:rsidRPr="001B2667" w:rsidRDefault="002E4D72">
      <w:pPr>
        <w:spacing w:line="360" w:lineRule="auto"/>
        <w:ind w:leftChars="405" w:left="850"/>
        <w:rPr>
          <w:rFonts w:ascii="宋体" w:hAnsi="宋体"/>
          <w:szCs w:val="21"/>
        </w:rPr>
      </w:pPr>
      <w:r w:rsidRPr="001B2667">
        <w:rPr>
          <w:rFonts w:ascii="宋体" w:hAnsi="宋体" w:hint="eastAsia"/>
          <w:szCs w:val="21"/>
        </w:rPr>
        <w:t>投标供应商应根据评审表要求提交相应年度的经独立会计师事务所出具的审计报告及经审计的财务报表（财务报表包含资产负债表、利润表及现金流量表等）。</w:t>
      </w:r>
    </w:p>
    <w:p w:rsidR="002E4D72" w:rsidRPr="001B2667" w:rsidRDefault="002E4D72">
      <w:pPr>
        <w:tabs>
          <w:tab w:val="left" w:pos="540"/>
        </w:tabs>
        <w:spacing w:line="360" w:lineRule="auto"/>
        <w:rPr>
          <w:rFonts w:ascii="宋体" w:hAnsi="宋体"/>
          <w:szCs w:val="21"/>
        </w:rPr>
      </w:pPr>
    </w:p>
    <w:p w:rsidR="002E4D72" w:rsidRPr="001B2667" w:rsidRDefault="002E4D72">
      <w:pPr>
        <w:tabs>
          <w:tab w:val="left" w:pos="540"/>
        </w:tabs>
        <w:spacing w:line="360" w:lineRule="auto"/>
        <w:rPr>
          <w:rFonts w:ascii="宋体" w:hAnsi="宋体"/>
          <w:szCs w:val="21"/>
        </w:rPr>
      </w:pPr>
    </w:p>
    <w:p w:rsidR="002E4D72" w:rsidRPr="001B2667" w:rsidRDefault="002E4D72">
      <w:pPr>
        <w:tabs>
          <w:tab w:val="left" w:pos="540"/>
        </w:tabs>
        <w:spacing w:line="360" w:lineRule="auto"/>
        <w:rPr>
          <w:rFonts w:ascii="宋体" w:hAnsi="宋体"/>
          <w:szCs w:val="21"/>
        </w:rPr>
      </w:pPr>
    </w:p>
    <w:p w:rsidR="002E4D72" w:rsidRPr="001B2667" w:rsidRDefault="002E4D72">
      <w:pPr>
        <w:tabs>
          <w:tab w:val="left" w:pos="540"/>
        </w:tabs>
        <w:spacing w:line="360" w:lineRule="auto"/>
        <w:rPr>
          <w:rFonts w:ascii="宋体" w:hAnsi="宋体"/>
          <w:szCs w:val="21"/>
        </w:rPr>
      </w:pPr>
    </w:p>
    <w:p w:rsidR="002E4D72" w:rsidRPr="001B2667" w:rsidRDefault="002E4D72">
      <w:pPr>
        <w:tabs>
          <w:tab w:val="left" w:pos="540"/>
        </w:tabs>
        <w:spacing w:line="360" w:lineRule="auto"/>
        <w:rPr>
          <w:rFonts w:ascii="宋体" w:hAnsi="宋体"/>
          <w:szCs w:val="21"/>
        </w:rPr>
      </w:pPr>
    </w:p>
    <w:p w:rsidR="002E4D72" w:rsidRPr="001B2667" w:rsidRDefault="002E4D72">
      <w:pPr>
        <w:pStyle w:val="2"/>
        <w:keepLines w:val="0"/>
        <w:numPr>
          <w:ilvl w:val="0"/>
          <w:numId w:val="10"/>
        </w:numPr>
        <w:tabs>
          <w:tab w:val="left" w:pos="851"/>
        </w:tabs>
        <w:spacing w:before="0" w:after="0" w:line="360" w:lineRule="auto"/>
        <w:ind w:left="851" w:hanging="851"/>
        <w:rPr>
          <w:rFonts w:ascii="宋体" w:eastAsia="宋体" w:hAnsi="宋体"/>
          <w:sz w:val="21"/>
          <w:szCs w:val="21"/>
        </w:rPr>
      </w:pPr>
      <w:bookmarkStart w:id="25" w:name="_Toc278274494"/>
      <w:bookmarkStart w:id="26" w:name="_Toc464664562"/>
      <w:r w:rsidRPr="001B2667">
        <w:rPr>
          <w:rFonts w:ascii="宋体" w:eastAsia="宋体" w:hAnsi="宋体" w:hint="eastAsia"/>
          <w:sz w:val="21"/>
          <w:szCs w:val="21"/>
        </w:rPr>
        <w:t>同类项目业绩介绍</w:t>
      </w:r>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373"/>
        <w:gridCol w:w="3014"/>
        <w:gridCol w:w="1133"/>
        <w:gridCol w:w="1808"/>
      </w:tblGrid>
      <w:tr w:rsidR="002E4D72" w:rsidRPr="001B2667">
        <w:trPr>
          <w:trHeight w:val="567"/>
          <w:jc w:val="center"/>
        </w:trPr>
        <w:tc>
          <w:tcPr>
            <w:tcW w:w="675" w:type="dxa"/>
            <w:vAlign w:val="center"/>
          </w:tcPr>
          <w:p w:rsidR="002E4D72" w:rsidRPr="001B2667" w:rsidRDefault="002E4D72">
            <w:pPr>
              <w:jc w:val="center"/>
              <w:rPr>
                <w:rFonts w:ascii="宋体" w:hAnsi="宋体"/>
                <w:b/>
                <w:bCs/>
                <w:szCs w:val="21"/>
              </w:rPr>
            </w:pPr>
            <w:r w:rsidRPr="001B2667">
              <w:rPr>
                <w:rFonts w:ascii="宋体" w:hAnsi="宋体" w:hint="eastAsia"/>
                <w:b/>
                <w:bCs/>
                <w:szCs w:val="21"/>
              </w:rPr>
              <w:t>序号</w:t>
            </w:r>
          </w:p>
        </w:tc>
        <w:tc>
          <w:tcPr>
            <w:tcW w:w="2373" w:type="dxa"/>
            <w:vAlign w:val="center"/>
          </w:tcPr>
          <w:p w:rsidR="002E4D72" w:rsidRPr="001B2667" w:rsidRDefault="002E4D72">
            <w:pPr>
              <w:jc w:val="center"/>
              <w:rPr>
                <w:rFonts w:ascii="宋体" w:hAnsi="宋体"/>
                <w:b/>
                <w:bCs/>
                <w:szCs w:val="21"/>
              </w:rPr>
            </w:pPr>
            <w:r w:rsidRPr="001B2667">
              <w:rPr>
                <w:rFonts w:ascii="宋体" w:hAnsi="宋体" w:hint="eastAsia"/>
                <w:b/>
                <w:bCs/>
                <w:szCs w:val="21"/>
              </w:rPr>
              <w:t>客户名称</w:t>
            </w:r>
          </w:p>
        </w:tc>
        <w:tc>
          <w:tcPr>
            <w:tcW w:w="3014" w:type="dxa"/>
            <w:vAlign w:val="center"/>
          </w:tcPr>
          <w:p w:rsidR="002E4D72" w:rsidRPr="001B2667" w:rsidRDefault="002E4D72">
            <w:pPr>
              <w:jc w:val="center"/>
              <w:rPr>
                <w:rFonts w:ascii="宋体" w:hAnsi="宋体"/>
                <w:b/>
                <w:bCs/>
                <w:szCs w:val="21"/>
              </w:rPr>
            </w:pPr>
            <w:r w:rsidRPr="001B2667">
              <w:rPr>
                <w:rFonts w:ascii="宋体" w:hAnsi="宋体" w:hint="eastAsia"/>
                <w:b/>
                <w:bCs/>
                <w:szCs w:val="21"/>
              </w:rPr>
              <w:t>项目名称及合同金额（万元）</w:t>
            </w:r>
          </w:p>
        </w:tc>
        <w:tc>
          <w:tcPr>
            <w:tcW w:w="1133" w:type="dxa"/>
            <w:vAlign w:val="center"/>
          </w:tcPr>
          <w:p w:rsidR="002E4D72" w:rsidRPr="001B2667" w:rsidRDefault="002E4D72">
            <w:pPr>
              <w:jc w:val="center"/>
              <w:rPr>
                <w:rFonts w:ascii="宋体" w:hAnsi="宋体"/>
                <w:b/>
                <w:bCs/>
                <w:szCs w:val="21"/>
              </w:rPr>
            </w:pPr>
            <w:r w:rsidRPr="001B2667">
              <w:rPr>
                <w:rFonts w:ascii="宋体" w:hAnsi="宋体" w:hint="eastAsia"/>
                <w:b/>
                <w:bCs/>
                <w:szCs w:val="21"/>
              </w:rPr>
              <w:t>实施时间</w:t>
            </w:r>
          </w:p>
        </w:tc>
        <w:tc>
          <w:tcPr>
            <w:tcW w:w="1808" w:type="dxa"/>
            <w:vAlign w:val="center"/>
          </w:tcPr>
          <w:p w:rsidR="002E4D72" w:rsidRPr="001B2667" w:rsidRDefault="002E4D72">
            <w:pPr>
              <w:jc w:val="center"/>
              <w:rPr>
                <w:rFonts w:ascii="宋体" w:hAnsi="宋体"/>
                <w:b/>
                <w:bCs/>
                <w:szCs w:val="21"/>
              </w:rPr>
            </w:pPr>
            <w:r w:rsidRPr="001B2667">
              <w:rPr>
                <w:rFonts w:ascii="宋体" w:hAnsi="宋体" w:hint="eastAsia"/>
                <w:b/>
                <w:bCs/>
                <w:szCs w:val="21"/>
              </w:rPr>
              <w:t>联系人及电话</w:t>
            </w:r>
          </w:p>
        </w:tc>
      </w:tr>
      <w:tr w:rsidR="002E4D72" w:rsidRPr="001B2667">
        <w:trPr>
          <w:trHeight w:val="567"/>
          <w:jc w:val="center"/>
        </w:trPr>
        <w:tc>
          <w:tcPr>
            <w:tcW w:w="675" w:type="dxa"/>
            <w:vAlign w:val="center"/>
          </w:tcPr>
          <w:p w:rsidR="002E4D72" w:rsidRPr="001B2667" w:rsidRDefault="002E4D72">
            <w:pPr>
              <w:jc w:val="center"/>
              <w:rPr>
                <w:rFonts w:ascii="宋体" w:hAnsi="宋体"/>
                <w:szCs w:val="21"/>
              </w:rPr>
            </w:pPr>
            <w:r w:rsidRPr="001B2667">
              <w:rPr>
                <w:rFonts w:ascii="宋体" w:hAnsi="宋体" w:hint="eastAsia"/>
                <w:szCs w:val="21"/>
              </w:rPr>
              <w:t>1</w:t>
            </w:r>
          </w:p>
        </w:tc>
        <w:tc>
          <w:tcPr>
            <w:tcW w:w="2373" w:type="dxa"/>
            <w:vAlign w:val="center"/>
          </w:tcPr>
          <w:p w:rsidR="002E4D72" w:rsidRPr="001B2667" w:rsidRDefault="002E4D72">
            <w:pPr>
              <w:jc w:val="center"/>
              <w:rPr>
                <w:rFonts w:ascii="宋体" w:hAnsi="宋体"/>
                <w:szCs w:val="21"/>
              </w:rPr>
            </w:pPr>
          </w:p>
        </w:tc>
        <w:tc>
          <w:tcPr>
            <w:tcW w:w="3014" w:type="dxa"/>
            <w:vAlign w:val="center"/>
          </w:tcPr>
          <w:p w:rsidR="002E4D72" w:rsidRPr="001B2667" w:rsidRDefault="002E4D72">
            <w:pPr>
              <w:jc w:val="center"/>
              <w:rPr>
                <w:rFonts w:ascii="宋体" w:hAnsi="宋体"/>
                <w:szCs w:val="21"/>
              </w:rPr>
            </w:pPr>
          </w:p>
        </w:tc>
        <w:tc>
          <w:tcPr>
            <w:tcW w:w="1133" w:type="dxa"/>
            <w:vAlign w:val="center"/>
          </w:tcPr>
          <w:p w:rsidR="002E4D72" w:rsidRPr="001B2667" w:rsidRDefault="002E4D72">
            <w:pPr>
              <w:jc w:val="center"/>
              <w:rPr>
                <w:rFonts w:ascii="宋体" w:hAnsi="宋体"/>
                <w:szCs w:val="21"/>
              </w:rPr>
            </w:pPr>
          </w:p>
        </w:tc>
        <w:tc>
          <w:tcPr>
            <w:tcW w:w="1808" w:type="dxa"/>
            <w:vAlign w:val="center"/>
          </w:tcPr>
          <w:p w:rsidR="002E4D72" w:rsidRPr="001B2667" w:rsidRDefault="002E4D72">
            <w:pPr>
              <w:jc w:val="center"/>
              <w:rPr>
                <w:rFonts w:ascii="宋体" w:hAnsi="宋体"/>
                <w:szCs w:val="21"/>
              </w:rPr>
            </w:pPr>
          </w:p>
        </w:tc>
      </w:tr>
      <w:tr w:rsidR="002E4D72" w:rsidRPr="001B2667">
        <w:trPr>
          <w:trHeight w:val="567"/>
          <w:jc w:val="center"/>
        </w:trPr>
        <w:tc>
          <w:tcPr>
            <w:tcW w:w="675" w:type="dxa"/>
            <w:vAlign w:val="center"/>
          </w:tcPr>
          <w:p w:rsidR="002E4D72" w:rsidRPr="001B2667" w:rsidRDefault="002E4D72">
            <w:pPr>
              <w:jc w:val="center"/>
              <w:rPr>
                <w:rFonts w:ascii="宋体" w:hAnsi="宋体"/>
                <w:szCs w:val="21"/>
              </w:rPr>
            </w:pPr>
            <w:r w:rsidRPr="001B2667">
              <w:rPr>
                <w:rFonts w:ascii="宋体" w:hAnsi="宋体" w:hint="eastAsia"/>
                <w:szCs w:val="21"/>
              </w:rPr>
              <w:t>2</w:t>
            </w:r>
          </w:p>
        </w:tc>
        <w:tc>
          <w:tcPr>
            <w:tcW w:w="2373" w:type="dxa"/>
            <w:vAlign w:val="center"/>
          </w:tcPr>
          <w:p w:rsidR="002E4D72" w:rsidRPr="001B2667" w:rsidRDefault="002E4D72">
            <w:pPr>
              <w:jc w:val="center"/>
              <w:rPr>
                <w:rFonts w:ascii="宋体" w:hAnsi="宋体"/>
                <w:szCs w:val="21"/>
              </w:rPr>
            </w:pPr>
          </w:p>
        </w:tc>
        <w:tc>
          <w:tcPr>
            <w:tcW w:w="3014" w:type="dxa"/>
            <w:vAlign w:val="center"/>
          </w:tcPr>
          <w:p w:rsidR="002E4D72" w:rsidRPr="001B2667" w:rsidRDefault="002E4D72">
            <w:pPr>
              <w:jc w:val="center"/>
              <w:rPr>
                <w:rFonts w:ascii="宋体" w:hAnsi="宋体"/>
                <w:szCs w:val="21"/>
              </w:rPr>
            </w:pPr>
          </w:p>
        </w:tc>
        <w:tc>
          <w:tcPr>
            <w:tcW w:w="1133" w:type="dxa"/>
            <w:vAlign w:val="center"/>
          </w:tcPr>
          <w:p w:rsidR="002E4D72" w:rsidRPr="001B2667" w:rsidRDefault="002E4D72">
            <w:pPr>
              <w:pStyle w:val="41"/>
              <w:rPr>
                <w:rFonts w:ascii="宋体" w:hAnsi="宋体"/>
                <w:color w:val="auto"/>
              </w:rPr>
            </w:pPr>
          </w:p>
        </w:tc>
        <w:tc>
          <w:tcPr>
            <w:tcW w:w="1808" w:type="dxa"/>
            <w:vAlign w:val="center"/>
          </w:tcPr>
          <w:p w:rsidR="002E4D72" w:rsidRPr="001B2667" w:rsidRDefault="002E4D72">
            <w:pPr>
              <w:jc w:val="center"/>
              <w:rPr>
                <w:rFonts w:ascii="宋体" w:hAnsi="宋体"/>
                <w:szCs w:val="21"/>
              </w:rPr>
            </w:pPr>
          </w:p>
        </w:tc>
      </w:tr>
      <w:tr w:rsidR="002E4D72" w:rsidRPr="001B2667">
        <w:trPr>
          <w:trHeight w:val="567"/>
          <w:jc w:val="center"/>
        </w:trPr>
        <w:tc>
          <w:tcPr>
            <w:tcW w:w="675" w:type="dxa"/>
            <w:vAlign w:val="center"/>
          </w:tcPr>
          <w:p w:rsidR="002E4D72" w:rsidRPr="001B2667" w:rsidRDefault="002E4D72">
            <w:pPr>
              <w:jc w:val="center"/>
              <w:rPr>
                <w:rFonts w:ascii="宋体" w:hAnsi="宋体"/>
                <w:szCs w:val="21"/>
              </w:rPr>
            </w:pPr>
            <w:r w:rsidRPr="001B2667">
              <w:rPr>
                <w:rFonts w:ascii="宋体" w:hAnsi="宋体" w:hint="eastAsia"/>
                <w:szCs w:val="21"/>
              </w:rPr>
              <w:t>3</w:t>
            </w:r>
          </w:p>
        </w:tc>
        <w:tc>
          <w:tcPr>
            <w:tcW w:w="2373" w:type="dxa"/>
            <w:vAlign w:val="center"/>
          </w:tcPr>
          <w:p w:rsidR="002E4D72" w:rsidRPr="001B2667" w:rsidRDefault="002E4D72">
            <w:pPr>
              <w:jc w:val="center"/>
              <w:rPr>
                <w:rFonts w:ascii="宋体" w:hAnsi="宋体"/>
                <w:szCs w:val="21"/>
              </w:rPr>
            </w:pPr>
          </w:p>
        </w:tc>
        <w:tc>
          <w:tcPr>
            <w:tcW w:w="3014" w:type="dxa"/>
            <w:vAlign w:val="center"/>
          </w:tcPr>
          <w:p w:rsidR="002E4D72" w:rsidRPr="001B2667" w:rsidRDefault="002E4D72">
            <w:pPr>
              <w:jc w:val="center"/>
              <w:rPr>
                <w:rFonts w:ascii="宋体" w:hAnsi="宋体"/>
                <w:szCs w:val="21"/>
              </w:rPr>
            </w:pPr>
          </w:p>
        </w:tc>
        <w:tc>
          <w:tcPr>
            <w:tcW w:w="1133" w:type="dxa"/>
            <w:vAlign w:val="center"/>
          </w:tcPr>
          <w:p w:rsidR="002E4D72" w:rsidRPr="001B2667" w:rsidRDefault="002E4D72">
            <w:pPr>
              <w:jc w:val="center"/>
              <w:rPr>
                <w:rFonts w:ascii="宋体" w:hAnsi="宋体"/>
                <w:szCs w:val="21"/>
              </w:rPr>
            </w:pPr>
          </w:p>
        </w:tc>
        <w:tc>
          <w:tcPr>
            <w:tcW w:w="1808" w:type="dxa"/>
            <w:vAlign w:val="center"/>
          </w:tcPr>
          <w:p w:rsidR="002E4D72" w:rsidRPr="001B2667" w:rsidRDefault="002E4D72">
            <w:pPr>
              <w:jc w:val="center"/>
              <w:rPr>
                <w:rFonts w:ascii="宋体" w:hAnsi="宋体"/>
                <w:szCs w:val="21"/>
              </w:rPr>
            </w:pPr>
          </w:p>
        </w:tc>
      </w:tr>
      <w:tr w:rsidR="002E4D72" w:rsidRPr="001B2667">
        <w:trPr>
          <w:trHeight w:val="567"/>
          <w:jc w:val="center"/>
        </w:trPr>
        <w:tc>
          <w:tcPr>
            <w:tcW w:w="675" w:type="dxa"/>
            <w:vAlign w:val="center"/>
          </w:tcPr>
          <w:p w:rsidR="002E4D72" w:rsidRPr="001B2667" w:rsidRDefault="002E4D72">
            <w:pPr>
              <w:jc w:val="center"/>
              <w:rPr>
                <w:rFonts w:ascii="宋体" w:hAnsi="宋体"/>
                <w:szCs w:val="21"/>
              </w:rPr>
            </w:pPr>
            <w:r w:rsidRPr="001B2667">
              <w:rPr>
                <w:rFonts w:ascii="宋体" w:hAnsi="宋体" w:hint="eastAsia"/>
                <w:szCs w:val="21"/>
              </w:rPr>
              <w:t>…</w:t>
            </w:r>
          </w:p>
        </w:tc>
        <w:tc>
          <w:tcPr>
            <w:tcW w:w="2373" w:type="dxa"/>
            <w:vAlign w:val="center"/>
          </w:tcPr>
          <w:p w:rsidR="002E4D72" w:rsidRPr="001B2667" w:rsidRDefault="002E4D72">
            <w:pPr>
              <w:jc w:val="center"/>
              <w:rPr>
                <w:rFonts w:ascii="宋体" w:hAnsi="宋体"/>
                <w:szCs w:val="21"/>
              </w:rPr>
            </w:pPr>
          </w:p>
        </w:tc>
        <w:tc>
          <w:tcPr>
            <w:tcW w:w="3014" w:type="dxa"/>
            <w:vAlign w:val="center"/>
          </w:tcPr>
          <w:p w:rsidR="002E4D72" w:rsidRPr="001B2667" w:rsidRDefault="002E4D72">
            <w:pPr>
              <w:jc w:val="center"/>
              <w:rPr>
                <w:rFonts w:ascii="宋体" w:hAnsi="宋体"/>
                <w:szCs w:val="21"/>
              </w:rPr>
            </w:pPr>
          </w:p>
        </w:tc>
        <w:tc>
          <w:tcPr>
            <w:tcW w:w="1133" w:type="dxa"/>
            <w:vAlign w:val="center"/>
          </w:tcPr>
          <w:p w:rsidR="002E4D72" w:rsidRPr="001B2667" w:rsidRDefault="002E4D72">
            <w:pPr>
              <w:jc w:val="center"/>
              <w:rPr>
                <w:rFonts w:ascii="宋体" w:hAnsi="宋体"/>
                <w:szCs w:val="21"/>
              </w:rPr>
            </w:pPr>
          </w:p>
        </w:tc>
        <w:tc>
          <w:tcPr>
            <w:tcW w:w="1808" w:type="dxa"/>
            <w:vAlign w:val="center"/>
          </w:tcPr>
          <w:p w:rsidR="002E4D72" w:rsidRPr="001B2667" w:rsidRDefault="002E4D72">
            <w:pPr>
              <w:jc w:val="center"/>
              <w:rPr>
                <w:rFonts w:ascii="宋体" w:hAnsi="宋体"/>
                <w:szCs w:val="21"/>
              </w:rPr>
            </w:pPr>
          </w:p>
        </w:tc>
      </w:tr>
    </w:tbl>
    <w:p w:rsidR="002E4D72" w:rsidRPr="001B2667" w:rsidRDefault="002E4D72">
      <w:pPr>
        <w:spacing w:line="360" w:lineRule="auto"/>
        <w:rPr>
          <w:rFonts w:ascii="宋体" w:hAnsi="宋体"/>
          <w:szCs w:val="21"/>
        </w:rPr>
      </w:pPr>
      <w:r w:rsidRPr="001B2667">
        <w:rPr>
          <w:rFonts w:ascii="宋体" w:hAnsi="宋体" w:hint="eastAsia"/>
          <w:szCs w:val="21"/>
        </w:rPr>
        <w:t>注：根据评审表的要求提交相应资料。</w:t>
      </w:r>
    </w:p>
    <w:p w:rsidR="002E4D72" w:rsidRPr="001B2667" w:rsidRDefault="002E4D72">
      <w:pPr>
        <w:pStyle w:val="2"/>
        <w:keepLines w:val="0"/>
        <w:numPr>
          <w:ilvl w:val="0"/>
          <w:numId w:val="10"/>
        </w:numPr>
        <w:tabs>
          <w:tab w:val="left" w:pos="851"/>
        </w:tabs>
        <w:spacing w:before="0" w:after="0" w:line="360" w:lineRule="auto"/>
        <w:ind w:left="851" w:hanging="851"/>
        <w:rPr>
          <w:rFonts w:ascii="宋体" w:eastAsia="宋体" w:hAnsi="宋体"/>
          <w:sz w:val="21"/>
          <w:szCs w:val="21"/>
        </w:rPr>
      </w:pPr>
      <w:r w:rsidRPr="001B2667">
        <w:rPr>
          <w:rFonts w:ascii="宋体" w:eastAsia="宋体" w:hAnsi="宋体"/>
          <w:b w:val="0"/>
          <w:sz w:val="21"/>
          <w:szCs w:val="21"/>
        </w:rPr>
        <w:br w:type="page"/>
      </w:r>
      <w:bookmarkStart w:id="27" w:name="_Toc278274495"/>
      <w:bookmarkStart w:id="28" w:name="_Toc464664563"/>
      <w:r w:rsidRPr="001B2667">
        <w:rPr>
          <w:rFonts w:ascii="宋体" w:eastAsia="宋体" w:hAnsi="宋体" w:hint="eastAsia"/>
          <w:sz w:val="21"/>
          <w:szCs w:val="21"/>
        </w:rPr>
        <w:lastRenderedPageBreak/>
        <w:t>一般商务条款偏离表</w:t>
      </w:r>
      <w:bookmarkEnd w:id="27"/>
      <w:bookmarkEnd w:id="28"/>
    </w:p>
    <w:p w:rsidR="002E4D72" w:rsidRPr="001B2667" w:rsidRDefault="002E4D7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8"/>
        <w:gridCol w:w="2154"/>
        <w:gridCol w:w="2269"/>
        <w:gridCol w:w="1134"/>
        <w:gridCol w:w="2658"/>
      </w:tblGrid>
      <w:tr w:rsidR="002E4D72" w:rsidRPr="001B2667">
        <w:trPr>
          <w:trHeight w:val="397"/>
          <w:jc w:val="center"/>
        </w:trPr>
        <w:tc>
          <w:tcPr>
            <w:tcW w:w="788" w:type="dxa"/>
            <w:vAlign w:val="center"/>
          </w:tcPr>
          <w:p w:rsidR="002E4D72" w:rsidRPr="001B2667" w:rsidRDefault="002E4D72">
            <w:pPr>
              <w:jc w:val="center"/>
              <w:rPr>
                <w:rFonts w:ascii="宋体" w:hAnsi="宋体"/>
                <w:b/>
                <w:bCs/>
                <w:szCs w:val="21"/>
              </w:rPr>
            </w:pPr>
            <w:r w:rsidRPr="001B2667">
              <w:rPr>
                <w:rFonts w:ascii="宋体" w:hAnsi="宋体" w:hint="eastAsia"/>
                <w:b/>
                <w:bCs/>
                <w:szCs w:val="21"/>
              </w:rPr>
              <w:t>序号</w:t>
            </w:r>
          </w:p>
        </w:tc>
        <w:tc>
          <w:tcPr>
            <w:tcW w:w="2154" w:type="dxa"/>
            <w:vAlign w:val="center"/>
          </w:tcPr>
          <w:p w:rsidR="002E4D72" w:rsidRPr="001B2667" w:rsidRDefault="002E4D72">
            <w:pPr>
              <w:jc w:val="center"/>
              <w:rPr>
                <w:rFonts w:ascii="宋体" w:hAnsi="宋体"/>
                <w:b/>
                <w:bCs/>
                <w:szCs w:val="21"/>
              </w:rPr>
            </w:pPr>
            <w:r w:rsidRPr="001B2667">
              <w:rPr>
                <w:rFonts w:ascii="宋体" w:hAnsi="宋体" w:hint="eastAsia"/>
                <w:b/>
                <w:bCs/>
                <w:szCs w:val="21"/>
              </w:rPr>
              <w:t>一般商务条款序号</w:t>
            </w:r>
          </w:p>
        </w:tc>
        <w:tc>
          <w:tcPr>
            <w:tcW w:w="2269" w:type="dxa"/>
            <w:vAlign w:val="center"/>
          </w:tcPr>
          <w:p w:rsidR="002E4D72" w:rsidRPr="001B2667" w:rsidRDefault="002E4D72">
            <w:pPr>
              <w:jc w:val="center"/>
              <w:rPr>
                <w:rFonts w:ascii="宋体" w:hAnsi="宋体"/>
                <w:b/>
                <w:bCs/>
                <w:szCs w:val="21"/>
              </w:rPr>
            </w:pPr>
            <w:r w:rsidRPr="001B2667">
              <w:rPr>
                <w:rFonts w:ascii="宋体" w:hAnsi="宋体" w:hint="eastAsia"/>
                <w:b/>
                <w:bCs/>
                <w:szCs w:val="21"/>
              </w:rPr>
              <w:t>条款内容</w:t>
            </w:r>
          </w:p>
        </w:tc>
        <w:tc>
          <w:tcPr>
            <w:tcW w:w="1134" w:type="dxa"/>
            <w:vAlign w:val="center"/>
          </w:tcPr>
          <w:p w:rsidR="002E4D72" w:rsidRPr="001B2667" w:rsidRDefault="002E4D72">
            <w:pPr>
              <w:jc w:val="center"/>
              <w:rPr>
                <w:rFonts w:ascii="宋体" w:hAnsi="宋体"/>
                <w:b/>
                <w:bCs/>
                <w:szCs w:val="21"/>
              </w:rPr>
            </w:pPr>
            <w:r w:rsidRPr="001B2667">
              <w:rPr>
                <w:rFonts w:ascii="宋体" w:hAnsi="宋体" w:hint="eastAsia"/>
                <w:b/>
                <w:bCs/>
                <w:szCs w:val="21"/>
              </w:rPr>
              <w:t>是否响应</w:t>
            </w:r>
          </w:p>
        </w:tc>
        <w:tc>
          <w:tcPr>
            <w:tcW w:w="2658" w:type="dxa"/>
            <w:vAlign w:val="center"/>
          </w:tcPr>
          <w:p w:rsidR="002E4D72" w:rsidRPr="001B2667" w:rsidRDefault="002E4D72">
            <w:pPr>
              <w:jc w:val="center"/>
              <w:rPr>
                <w:rFonts w:ascii="宋体" w:hAnsi="宋体"/>
                <w:b/>
                <w:bCs/>
                <w:szCs w:val="21"/>
              </w:rPr>
            </w:pPr>
            <w:r w:rsidRPr="001B2667">
              <w:rPr>
                <w:rFonts w:ascii="宋体" w:hAnsi="宋体" w:hint="eastAsia"/>
                <w:b/>
                <w:bCs/>
                <w:szCs w:val="21"/>
              </w:rPr>
              <w:t>偏离说明</w:t>
            </w:r>
          </w:p>
        </w:tc>
      </w:tr>
      <w:tr w:rsidR="002E4D72" w:rsidRPr="001B2667">
        <w:trPr>
          <w:trHeight w:val="397"/>
          <w:jc w:val="center"/>
        </w:trPr>
        <w:tc>
          <w:tcPr>
            <w:tcW w:w="788" w:type="dxa"/>
            <w:vAlign w:val="center"/>
          </w:tcPr>
          <w:p w:rsidR="002E4D72" w:rsidRPr="001B2667" w:rsidRDefault="002E4D72">
            <w:pPr>
              <w:jc w:val="center"/>
              <w:rPr>
                <w:rFonts w:ascii="宋体" w:hAnsi="宋体"/>
                <w:szCs w:val="21"/>
              </w:rPr>
            </w:pPr>
            <w:r w:rsidRPr="001B2667">
              <w:rPr>
                <w:rFonts w:ascii="宋体" w:hAnsi="宋体" w:hint="eastAsia"/>
                <w:szCs w:val="21"/>
              </w:rPr>
              <w:t>1</w:t>
            </w:r>
          </w:p>
        </w:tc>
        <w:tc>
          <w:tcPr>
            <w:tcW w:w="2154" w:type="dxa"/>
            <w:vAlign w:val="center"/>
          </w:tcPr>
          <w:p w:rsidR="002E4D72" w:rsidRPr="001B2667" w:rsidRDefault="002E4D72">
            <w:pPr>
              <w:rPr>
                <w:rFonts w:ascii="宋体" w:hAnsi="宋体"/>
                <w:szCs w:val="21"/>
              </w:rPr>
            </w:pPr>
          </w:p>
        </w:tc>
        <w:tc>
          <w:tcPr>
            <w:tcW w:w="2269" w:type="dxa"/>
            <w:vAlign w:val="center"/>
          </w:tcPr>
          <w:p w:rsidR="002E4D72" w:rsidRPr="001B2667" w:rsidRDefault="002E4D72">
            <w:pPr>
              <w:pStyle w:val="af7"/>
              <w:keepNext w:val="0"/>
              <w:adjustRightInd/>
              <w:spacing w:before="0" w:after="0" w:line="240" w:lineRule="auto"/>
              <w:textAlignment w:val="auto"/>
              <w:rPr>
                <w:rFonts w:ascii="宋体" w:hAnsi="宋体"/>
                <w:snapToGrid/>
                <w:spacing w:val="0"/>
                <w:kern w:val="2"/>
                <w:sz w:val="21"/>
                <w:szCs w:val="21"/>
              </w:rPr>
            </w:pPr>
          </w:p>
        </w:tc>
        <w:tc>
          <w:tcPr>
            <w:tcW w:w="1134" w:type="dxa"/>
            <w:vAlign w:val="center"/>
          </w:tcPr>
          <w:p w:rsidR="002E4D72" w:rsidRPr="001B2667" w:rsidRDefault="002E4D72">
            <w:pPr>
              <w:pStyle w:val="af7"/>
              <w:keepNext w:val="0"/>
              <w:adjustRightInd/>
              <w:spacing w:before="0" w:after="0" w:line="240" w:lineRule="auto"/>
              <w:textAlignment w:val="auto"/>
              <w:rPr>
                <w:rFonts w:ascii="宋体" w:hAnsi="宋体"/>
                <w:snapToGrid/>
                <w:spacing w:val="0"/>
                <w:kern w:val="2"/>
                <w:sz w:val="21"/>
                <w:szCs w:val="21"/>
              </w:rPr>
            </w:pPr>
          </w:p>
        </w:tc>
        <w:tc>
          <w:tcPr>
            <w:tcW w:w="2658" w:type="dxa"/>
            <w:vAlign w:val="center"/>
          </w:tcPr>
          <w:p w:rsidR="002E4D72" w:rsidRPr="001B2667" w:rsidRDefault="002E4D72">
            <w:pPr>
              <w:ind w:right="-35"/>
              <w:jc w:val="center"/>
              <w:rPr>
                <w:rFonts w:ascii="宋体" w:hAnsi="宋体"/>
                <w:szCs w:val="21"/>
              </w:rPr>
            </w:pPr>
          </w:p>
        </w:tc>
      </w:tr>
      <w:tr w:rsidR="002E4D72" w:rsidRPr="001B2667">
        <w:trPr>
          <w:trHeight w:val="397"/>
          <w:jc w:val="center"/>
        </w:trPr>
        <w:tc>
          <w:tcPr>
            <w:tcW w:w="788" w:type="dxa"/>
            <w:vAlign w:val="center"/>
          </w:tcPr>
          <w:p w:rsidR="002E4D72" w:rsidRPr="001B2667" w:rsidRDefault="002E4D72">
            <w:pPr>
              <w:jc w:val="center"/>
              <w:rPr>
                <w:rFonts w:ascii="宋体" w:hAnsi="宋体"/>
                <w:szCs w:val="21"/>
              </w:rPr>
            </w:pPr>
            <w:r w:rsidRPr="001B2667">
              <w:rPr>
                <w:rFonts w:ascii="宋体" w:hAnsi="宋体" w:hint="eastAsia"/>
                <w:szCs w:val="21"/>
              </w:rPr>
              <w:t>2</w:t>
            </w:r>
          </w:p>
        </w:tc>
        <w:tc>
          <w:tcPr>
            <w:tcW w:w="2154" w:type="dxa"/>
            <w:vAlign w:val="center"/>
          </w:tcPr>
          <w:p w:rsidR="002E4D72" w:rsidRPr="001B2667" w:rsidRDefault="002E4D72">
            <w:pPr>
              <w:rPr>
                <w:rFonts w:ascii="宋体" w:hAnsi="宋体"/>
                <w:szCs w:val="21"/>
              </w:rPr>
            </w:pPr>
          </w:p>
        </w:tc>
        <w:tc>
          <w:tcPr>
            <w:tcW w:w="2269" w:type="dxa"/>
            <w:vAlign w:val="center"/>
          </w:tcPr>
          <w:p w:rsidR="002E4D72" w:rsidRPr="001B2667" w:rsidRDefault="002E4D72">
            <w:pPr>
              <w:pStyle w:val="af7"/>
              <w:keepNext w:val="0"/>
              <w:adjustRightInd/>
              <w:spacing w:before="0" w:after="0" w:line="240" w:lineRule="auto"/>
              <w:textAlignment w:val="auto"/>
              <w:rPr>
                <w:rFonts w:ascii="宋体" w:hAnsi="宋体"/>
                <w:snapToGrid/>
                <w:spacing w:val="0"/>
                <w:kern w:val="2"/>
                <w:sz w:val="21"/>
                <w:szCs w:val="21"/>
              </w:rPr>
            </w:pPr>
          </w:p>
        </w:tc>
        <w:tc>
          <w:tcPr>
            <w:tcW w:w="1134" w:type="dxa"/>
            <w:vAlign w:val="center"/>
          </w:tcPr>
          <w:p w:rsidR="002E4D72" w:rsidRPr="001B2667" w:rsidRDefault="002E4D72">
            <w:pPr>
              <w:pStyle w:val="af7"/>
              <w:keepNext w:val="0"/>
              <w:adjustRightInd/>
              <w:spacing w:before="0" w:after="0" w:line="240" w:lineRule="auto"/>
              <w:textAlignment w:val="auto"/>
              <w:rPr>
                <w:rFonts w:ascii="宋体" w:hAnsi="宋体"/>
                <w:snapToGrid/>
                <w:spacing w:val="0"/>
                <w:kern w:val="2"/>
                <w:sz w:val="21"/>
                <w:szCs w:val="21"/>
              </w:rPr>
            </w:pPr>
          </w:p>
        </w:tc>
        <w:tc>
          <w:tcPr>
            <w:tcW w:w="2658" w:type="dxa"/>
            <w:vAlign w:val="center"/>
          </w:tcPr>
          <w:p w:rsidR="002E4D72" w:rsidRPr="001B2667" w:rsidRDefault="002E4D72">
            <w:pPr>
              <w:ind w:right="-35"/>
              <w:jc w:val="center"/>
              <w:rPr>
                <w:rFonts w:ascii="宋体" w:hAnsi="宋体"/>
                <w:szCs w:val="21"/>
              </w:rPr>
            </w:pPr>
          </w:p>
        </w:tc>
      </w:tr>
      <w:tr w:rsidR="002E4D72" w:rsidRPr="001B2667">
        <w:trPr>
          <w:trHeight w:val="397"/>
          <w:jc w:val="center"/>
        </w:trPr>
        <w:tc>
          <w:tcPr>
            <w:tcW w:w="788" w:type="dxa"/>
            <w:vAlign w:val="center"/>
          </w:tcPr>
          <w:p w:rsidR="002E4D72" w:rsidRPr="001B2667" w:rsidRDefault="002E4D72">
            <w:pPr>
              <w:jc w:val="center"/>
              <w:rPr>
                <w:rFonts w:ascii="宋体" w:hAnsi="宋体"/>
                <w:szCs w:val="21"/>
              </w:rPr>
            </w:pPr>
            <w:r w:rsidRPr="001B2667">
              <w:rPr>
                <w:rFonts w:ascii="宋体" w:hAnsi="宋体" w:hint="eastAsia"/>
                <w:szCs w:val="21"/>
              </w:rPr>
              <w:t>3</w:t>
            </w:r>
          </w:p>
        </w:tc>
        <w:tc>
          <w:tcPr>
            <w:tcW w:w="2154" w:type="dxa"/>
            <w:vAlign w:val="center"/>
          </w:tcPr>
          <w:p w:rsidR="002E4D72" w:rsidRPr="001B2667" w:rsidRDefault="002E4D72">
            <w:pPr>
              <w:rPr>
                <w:rFonts w:ascii="宋体" w:hAnsi="宋体"/>
                <w:szCs w:val="21"/>
              </w:rPr>
            </w:pPr>
          </w:p>
        </w:tc>
        <w:tc>
          <w:tcPr>
            <w:tcW w:w="2269" w:type="dxa"/>
            <w:vAlign w:val="center"/>
          </w:tcPr>
          <w:p w:rsidR="002E4D72" w:rsidRPr="001B2667" w:rsidRDefault="002E4D72">
            <w:pPr>
              <w:jc w:val="center"/>
              <w:rPr>
                <w:rFonts w:ascii="宋体" w:hAnsi="宋体"/>
                <w:szCs w:val="21"/>
              </w:rPr>
            </w:pPr>
          </w:p>
        </w:tc>
        <w:tc>
          <w:tcPr>
            <w:tcW w:w="1134" w:type="dxa"/>
            <w:vAlign w:val="center"/>
          </w:tcPr>
          <w:p w:rsidR="002E4D72" w:rsidRPr="001B2667" w:rsidRDefault="002E4D72">
            <w:pPr>
              <w:jc w:val="center"/>
              <w:rPr>
                <w:rFonts w:ascii="宋体" w:hAnsi="宋体"/>
                <w:szCs w:val="21"/>
              </w:rPr>
            </w:pPr>
          </w:p>
        </w:tc>
        <w:tc>
          <w:tcPr>
            <w:tcW w:w="2658" w:type="dxa"/>
            <w:vAlign w:val="center"/>
          </w:tcPr>
          <w:p w:rsidR="002E4D72" w:rsidRPr="001B2667" w:rsidRDefault="002E4D72">
            <w:pPr>
              <w:ind w:right="-35"/>
              <w:jc w:val="center"/>
              <w:rPr>
                <w:rFonts w:ascii="宋体" w:hAnsi="宋体"/>
                <w:szCs w:val="21"/>
              </w:rPr>
            </w:pPr>
          </w:p>
        </w:tc>
      </w:tr>
      <w:tr w:rsidR="002E4D72" w:rsidRPr="001B2667">
        <w:trPr>
          <w:trHeight w:val="397"/>
          <w:jc w:val="center"/>
        </w:trPr>
        <w:tc>
          <w:tcPr>
            <w:tcW w:w="788" w:type="dxa"/>
            <w:vAlign w:val="center"/>
          </w:tcPr>
          <w:p w:rsidR="002E4D72" w:rsidRPr="001B2667" w:rsidRDefault="002E4D72">
            <w:pPr>
              <w:rPr>
                <w:rFonts w:ascii="宋体" w:hAnsi="宋体"/>
                <w:szCs w:val="21"/>
              </w:rPr>
            </w:pPr>
            <w:r w:rsidRPr="001B2667">
              <w:rPr>
                <w:rFonts w:ascii="宋体" w:hAnsi="宋体" w:hint="eastAsia"/>
                <w:szCs w:val="21"/>
              </w:rPr>
              <w:t xml:space="preserve">  4</w:t>
            </w:r>
          </w:p>
        </w:tc>
        <w:tc>
          <w:tcPr>
            <w:tcW w:w="2154" w:type="dxa"/>
            <w:vAlign w:val="center"/>
          </w:tcPr>
          <w:p w:rsidR="002E4D72" w:rsidRPr="001B2667" w:rsidRDefault="002E4D72">
            <w:pPr>
              <w:rPr>
                <w:rFonts w:ascii="宋体" w:hAnsi="宋体"/>
                <w:szCs w:val="21"/>
              </w:rPr>
            </w:pPr>
          </w:p>
        </w:tc>
        <w:tc>
          <w:tcPr>
            <w:tcW w:w="2269" w:type="dxa"/>
            <w:vAlign w:val="center"/>
          </w:tcPr>
          <w:p w:rsidR="002E4D72" w:rsidRPr="001B2667" w:rsidRDefault="002E4D72">
            <w:pPr>
              <w:jc w:val="center"/>
              <w:rPr>
                <w:rFonts w:ascii="宋体" w:hAnsi="宋体"/>
                <w:szCs w:val="21"/>
              </w:rPr>
            </w:pPr>
          </w:p>
        </w:tc>
        <w:tc>
          <w:tcPr>
            <w:tcW w:w="1134" w:type="dxa"/>
            <w:vAlign w:val="center"/>
          </w:tcPr>
          <w:p w:rsidR="002E4D72" w:rsidRPr="001B2667" w:rsidRDefault="002E4D72">
            <w:pPr>
              <w:jc w:val="center"/>
              <w:rPr>
                <w:rFonts w:ascii="宋体" w:hAnsi="宋体"/>
                <w:szCs w:val="21"/>
              </w:rPr>
            </w:pPr>
          </w:p>
        </w:tc>
        <w:tc>
          <w:tcPr>
            <w:tcW w:w="2658" w:type="dxa"/>
            <w:vAlign w:val="center"/>
          </w:tcPr>
          <w:p w:rsidR="002E4D72" w:rsidRPr="001B2667" w:rsidRDefault="002E4D72">
            <w:pPr>
              <w:ind w:right="-35"/>
              <w:jc w:val="center"/>
              <w:rPr>
                <w:rFonts w:ascii="宋体" w:hAnsi="宋体"/>
                <w:szCs w:val="21"/>
              </w:rPr>
            </w:pPr>
          </w:p>
        </w:tc>
      </w:tr>
      <w:tr w:rsidR="002E4D72" w:rsidRPr="001B2667">
        <w:trPr>
          <w:trHeight w:val="397"/>
          <w:jc w:val="center"/>
        </w:trPr>
        <w:tc>
          <w:tcPr>
            <w:tcW w:w="788" w:type="dxa"/>
            <w:vAlign w:val="center"/>
          </w:tcPr>
          <w:p w:rsidR="002E4D72" w:rsidRPr="001B2667" w:rsidRDefault="002E4D72">
            <w:pPr>
              <w:jc w:val="center"/>
              <w:rPr>
                <w:rFonts w:ascii="宋体" w:hAnsi="宋体"/>
                <w:szCs w:val="21"/>
              </w:rPr>
            </w:pPr>
            <w:r w:rsidRPr="001B2667">
              <w:rPr>
                <w:rFonts w:ascii="宋体" w:hAnsi="宋体" w:hint="eastAsia"/>
                <w:szCs w:val="21"/>
              </w:rPr>
              <w:t>5</w:t>
            </w:r>
          </w:p>
        </w:tc>
        <w:tc>
          <w:tcPr>
            <w:tcW w:w="2154" w:type="dxa"/>
            <w:vAlign w:val="center"/>
          </w:tcPr>
          <w:p w:rsidR="002E4D72" w:rsidRPr="001B2667" w:rsidRDefault="002E4D72">
            <w:pPr>
              <w:rPr>
                <w:rFonts w:ascii="宋体" w:hAnsi="宋体"/>
                <w:i/>
                <w:iCs/>
                <w:szCs w:val="21"/>
              </w:rPr>
            </w:pPr>
          </w:p>
        </w:tc>
        <w:tc>
          <w:tcPr>
            <w:tcW w:w="2269" w:type="dxa"/>
            <w:vAlign w:val="center"/>
          </w:tcPr>
          <w:p w:rsidR="002E4D72" w:rsidRPr="001B2667" w:rsidRDefault="002E4D72">
            <w:pPr>
              <w:jc w:val="center"/>
              <w:rPr>
                <w:rFonts w:ascii="宋体" w:hAnsi="宋体"/>
                <w:szCs w:val="21"/>
              </w:rPr>
            </w:pPr>
          </w:p>
        </w:tc>
        <w:tc>
          <w:tcPr>
            <w:tcW w:w="1134" w:type="dxa"/>
            <w:vAlign w:val="center"/>
          </w:tcPr>
          <w:p w:rsidR="002E4D72" w:rsidRPr="001B2667" w:rsidRDefault="002E4D72">
            <w:pPr>
              <w:jc w:val="center"/>
              <w:rPr>
                <w:rFonts w:ascii="宋体" w:hAnsi="宋体"/>
                <w:szCs w:val="21"/>
              </w:rPr>
            </w:pPr>
          </w:p>
        </w:tc>
        <w:tc>
          <w:tcPr>
            <w:tcW w:w="2658" w:type="dxa"/>
            <w:vAlign w:val="center"/>
          </w:tcPr>
          <w:p w:rsidR="002E4D72" w:rsidRPr="001B2667" w:rsidRDefault="002E4D72">
            <w:pPr>
              <w:ind w:right="-35"/>
              <w:jc w:val="center"/>
              <w:rPr>
                <w:rFonts w:ascii="宋体" w:hAnsi="宋体"/>
                <w:szCs w:val="21"/>
              </w:rPr>
            </w:pPr>
          </w:p>
        </w:tc>
      </w:tr>
      <w:tr w:rsidR="002E4D72" w:rsidRPr="001B2667">
        <w:trPr>
          <w:trHeight w:val="397"/>
          <w:jc w:val="center"/>
        </w:trPr>
        <w:tc>
          <w:tcPr>
            <w:tcW w:w="788" w:type="dxa"/>
            <w:vAlign w:val="center"/>
          </w:tcPr>
          <w:p w:rsidR="002E4D72" w:rsidRPr="001B2667" w:rsidRDefault="002E4D72">
            <w:pPr>
              <w:jc w:val="center"/>
              <w:rPr>
                <w:rFonts w:ascii="宋体" w:hAnsi="宋体"/>
                <w:szCs w:val="21"/>
              </w:rPr>
            </w:pPr>
            <w:r w:rsidRPr="001B2667">
              <w:rPr>
                <w:rFonts w:ascii="宋体" w:hAnsi="宋体" w:hint="eastAsia"/>
                <w:szCs w:val="21"/>
              </w:rPr>
              <w:t>6</w:t>
            </w:r>
          </w:p>
        </w:tc>
        <w:tc>
          <w:tcPr>
            <w:tcW w:w="2154" w:type="dxa"/>
            <w:vAlign w:val="center"/>
          </w:tcPr>
          <w:p w:rsidR="002E4D72" w:rsidRPr="001B2667" w:rsidRDefault="002E4D72">
            <w:pPr>
              <w:rPr>
                <w:rFonts w:ascii="宋体" w:hAnsi="宋体"/>
                <w:szCs w:val="21"/>
              </w:rPr>
            </w:pPr>
          </w:p>
        </w:tc>
        <w:tc>
          <w:tcPr>
            <w:tcW w:w="2269" w:type="dxa"/>
            <w:vAlign w:val="center"/>
          </w:tcPr>
          <w:p w:rsidR="002E4D72" w:rsidRPr="001B2667" w:rsidRDefault="002E4D72">
            <w:pPr>
              <w:jc w:val="center"/>
              <w:rPr>
                <w:rFonts w:ascii="宋体" w:hAnsi="宋体"/>
                <w:szCs w:val="21"/>
              </w:rPr>
            </w:pPr>
          </w:p>
        </w:tc>
        <w:tc>
          <w:tcPr>
            <w:tcW w:w="1134" w:type="dxa"/>
            <w:vAlign w:val="center"/>
          </w:tcPr>
          <w:p w:rsidR="002E4D72" w:rsidRPr="001B2667" w:rsidRDefault="002E4D72">
            <w:pPr>
              <w:jc w:val="center"/>
              <w:rPr>
                <w:rFonts w:ascii="宋体" w:hAnsi="宋体"/>
                <w:szCs w:val="21"/>
              </w:rPr>
            </w:pPr>
          </w:p>
        </w:tc>
        <w:tc>
          <w:tcPr>
            <w:tcW w:w="2658" w:type="dxa"/>
            <w:vAlign w:val="center"/>
          </w:tcPr>
          <w:p w:rsidR="002E4D72" w:rsidRPr="001B2667" w:rsidRDefault="002E4D72">
            <w:pPr>
              <w:ind w:right="-35"/>
              <w:jc w:val="center"/>
              <w:rPr>
                <w:rFonts w:ascii="宋体" w:hAnsi="宋体"/>
                <w:szCs w:val="21"/>
              </w:rPr>
            </w:pPr>
          </w:p>
        </w:tc>
      </w:tr>
      <w:tr w:rsidR="002E4D72" w:rsidRPr="001B2667">
        <w:trPr>
          <w:trHeight w:val="397"/>
          <w:jc w:val="center"/>
        </w:trPr>
        <w:tc>
          <w:tcPr>
            <w:tcW w:w="788" w:type="dxa"/>
            <w:vAlign w:val="center"/>
          </w:tcPr>
          <w:p w:rsidR="002E4D72" w:rsidRPr="001B2667" w:rsidRDefault="002E4D72">
            <w:pPr>
              <w:jc w:val="center"/>
              <w:rPr>
                <w:rFonts w:ascii="宋体" w:hAnsi="宋体"/>
                <w:szCs w:val="21"/>
              </w:rPr>
            </w:pPr>
            <w:r w:rsidRPr="001B2667">
              <w:rPr>
                <w:rFonts w:ascii="宋体" w:hAnsi="宋体" w:hint="eastAsia"/>
                <w:szCs w:val="21"/>
              </w:rPr>
              <w:t>7</w:t>
            </w:r>
          </w:p>
        </w:tc>
        <w:tc>
          <w:tcPr>
            <w:tcW w:w="2154" w:type="dxa"/>
            <w:vAlign w:val="center"/>
          </w:tcPr>
          <w:p w:rsidR="002E4D72" w:rsidRPr="001B2667" w:rsidRDefault="002E4D72">
            <w:pPr>
              <w:rPr>
                <w:rFonts w:ascii="宋体" w:hAnsi="宋体"/>
                <w:szCs w:val="21"/>
              </w:rPr>
            </w:pPr>
          </w:p>
        </w:tc>
        <w:tc>
          <w:tcPr>
            <w:tcW w:w="2269" w:type="dxa"/>
            <w:vAlign w:val="center"/>
          </w:tcPr>
          <w:p w:rsidR="002E4D72" w:rsidRPr="001B2667" w:rsidRDefault="002E4D72">
            <w:pPr>
              <w:jc w:val="center"/>
              <w:rPr>
                <w:rFonts w:ascii="宋体" w:hAnsi="宋体"/>
                <w:szCs w:val="21"/>
              </w:rPr>
            </w:pPr>
          </w:p>
        </w:tc>
        <w:tc>
          <w:tcPr>
            <w:tcW w:w="1134" w:type="dxa"/>
            <w:vAlign w:val="center"/>
          </w:tcPr>
          <w:p w:rsidR="002E4D72" w:rsidRPr="001B2667" w:rsidRDefault="002E4D72">
            <w:pPr>
              <w:jc w:val="center"/>
              <w:rPr>
                <w:rFonts w:ascii="宋体" w:hAnsi="宋体"/>
                <w:szCs w:val="21"/>
              </w:rPr>
            </w:pPr>
          </w:p>
        </w:tc>
        <w:tc>
          <w:tcPr>
            <w:tcW w:w="2658" w:type="dxa"/>
            <w:vAlign w:val="center"/>
          </w:tcPr>
          <w:p w:rsidR="002E4D72" w:rsidRPr="001B2667" w:rsidRDefault="002E4D72">
            <w:pPr>
              <w:rPr>
                <w:rFonts w:ascii="宋体" w:hAnsi="宋体"/>
                <w:szCs w:val="21"/>
              </w:rPr>
            </w:pPr>
          </w:p>
        </w:tc>
      </w:tr>
      <w:tr w:rsidR="002E4D72" w:rsidRPr="001B2667">
        <w:trPr>
          <w:trHeight w:val="397"/>
          <w:jc w:val="center"/>
        </w:trPr>
        <w:tc>
          <w:tcPr>
            <w:tcW w:w="788" w:type="dxa"/>
            <w:vAlign w:val="center"/>
          </w:tcPr>
          <w:p w:rsidR="002E4D72" w:rsidRPr="001B2667" w:rsidRDefault="002E4D72">
            <w:pPr>
              <w:jc w:val="center"/>
              <w:rPr>
                <w:rFonts w:ascii="宋体" w:hAnsi="宋体"/>
                <w:szCs w:val="21"/>
              </w:rPr>
            </w:pPr>
            <w:r w:rsidRPr="001B2667">
              <w:rPr>
                <w:rFonts w:ascii="宋体" w:hAnsi="宋体" w:hint="eastAsia"/>
                <w:szCs w:val="21"/>
              </w:rPr>
              <w:t>8</w:t>
            </w:r>
          </w:p>
        </w:tc>
        <w:tc>
          <w:tcPr>
            <w:tcW w:w="2154" w:type="dxa"/>
            <w:vAlign w:val="center"/>
          </w:tcPr>
          <w:p w:rsidR="002E4D72" w:rsidRPr="001B2667" w:rsidRDefault="002E4D72">
            <w:pPr>
              <w:rPr>
                <w:rFonts w:ascii="宋体" w:hAnsi="宋体"/>
                <w:szCs w:val="21"/>
              </w:rPr>
            </w:pPr>
          </w:p>
        </w:tc>
        <w:tc>
          <w:tcPr>
            <w:tcW w:w="2269" w:type="dxa"/>
            <w:vAlign w:val="center"/>
          </w:tcPr>
          <w:p w:rsidR="002E4D72" w:rsidRPr="001B2667" w:rsidRDefault="002E4D72">
            <w:pPr>
              <w:jc w:val="center"/>
              <w:rPr>
                <w:rFonts w:ascii="宋体" w:hAnsi="宋体"/>
                <w:szCs w:val="21"/>
              </w:rPr>
            </w:pPr>
          </w:p>
        </w:tc>
        <w:tc>
          <w:tcPr>
            <w:tcW w:w="1134" w:type="dxa"/>
            <w:vAlign w:val="center"/>
          </w:tcPr>
          <w:p w:rsidR="002E4D72" w:rsidRPr="001B2667" w:rsidRDefault="002E4D72">
            <w:pPr>
              <w:jc w:val="center"/>
              <w:rPr>
                <w:rFonts w:ascii="宋体" w:hAnsi="宋体"/>
                <w:szCs w:val="21"/>
              </w:rPr>
            </w:pPr>
          </w:p>
        </w:tc>
        <w:tc>
          <w:tcPr>
            <w:tcW w:w="2658" w:type="dxa"/>
            <w:vAlign w:val="center"/>
          </w:tcPr>
          <w:p w:rsidR="002E4D72" w:rsidRPr="001B2667" w:rsidRDefault="002E4D72">
            <w:pPr>
              <w:jc w:val="center"/>
              <w:rPr>
                <w:rFonts w:ascii="宋体" w:hAnsi="宋体"/>
                <w:szCs w:val="21"/>
              </w:rPr>
            </w:pPr>
          </w:p>
        </w:tc>
      </w:tr>
      <w:tr w:rsidR="002E4D72" w:rsidRPr="001B2667">
        <w:trPr>
          <w:trHeight w:val="397"/>
          <w:jc w:val="center"/>
        </w:trPr>
        <w:tc>
          <w:tcPr>
            <w:tcW w:w="788" w:type="dxa"/>
            <w:vAlign w:val="center"/>
          </w:tcPr>
          <w:p w:rsidR="002E4D72" w:rsidRPr="001B2667" w:rsidRDefault="002E4D72">
            <w:pPr>
              <w:jc w:val="center"/>
              <w:rPr>
                <w:rFonts w:ascii="宋体" w:hAnsi="宋体"/>
                <w:szCs w:val="21"/>
              </w:rPr>
            </w:pPr>
            <w:r w:rsidRPr="001B2667">
              <w:rPr>
                <w:rFonts w:ascii="宋体" w:hAnsi="宋体" w:hint="eastAsia"/>
                <w:szCs w:val="21"/>
              </w:rPr>
              <w:t>9</w:t>
            </w:r>
          </w:p>
        </w:tc>
        <w:tc>
          <w:tcPr>
            <w:tcW w:w="2154" w:type="dxa"/>
            <w:vAlign w:val="center"/>
          </w:tcPr>
          <w:p w:rsidR="002E4D72" w:rsidRPr="001B2667" w:rsidRDefault="002E4D72">
            <w:pPr>
              <w:rPr>
                <w:rFonts w:ascii="宋体" w:hAnsi="宋体"/>
                <w:szCs w:val="21"/>
              </w:rPr>
            </w:pPr>
          </w:p>
        </w:tc>
        <w:tc>
          <w:tcPr>
            <w:tcW w:w="2269" w:type="dxa"/>
            <w:vAlign w:val="center"/>
          </w:tcPr>
          <w:p w:rsidR="002E4D72" w:rsidRPr="001B2667" w:rsidRDefault="002E4D72">
            <w:pPr>
              <w:jc w:val="center"/>
              <w:rPr>
                <w:rFonts w:ascii="宋体" w:hAnsi="宋体"/>
                <w:szCs w:val="21"/>
              </w:rPr>
            </w:pPr>
          </w:p>
        </w:tc>
        <w:tc>
          <w:tcPr>
            <w:tcW w:w="1134" w:type="dxa"/>
            <w:vAlign w:val="center"/>
          </w:tcPr>
          <w:p w:rsidR="002E4D72" w:rsidRPr="001B2667" w:rsidRDefault="002E4D72">
            <w:pPr>
              <w:jc w:val="center"/>
              <w:rPr>
                <w:rFonts w:ascii="宋体" w:hAnsi="宋体"/>
                <w:szCs w:val="21"/>
              </w:rPr>
            </w:pPr>
          </w:p>
        </w:tc>
        <w:tc>
          <w:tcPr>
            <w:tcW w:w="2658" w:type="dxa"/>
            <w:vAlign w:val="center"/>
          </w:tcPr>
          <w:p w:rsidR="002E4D72" w:rsidRPr="001B2667" w:rsidRDefault="002E4D72">
            <w:pPr>
              <w:jc w:val="center"/>
              <w:rPr>
                <w:rFonts w:ascii="宋体" w:hAnsi="宋体"/>
                <w:szCs w:val="21"/>
              </w:rPr>
            </w:pPr>
          </w:p>
        </w:tc>
      </w:tr>
      <w:tr w:rsidR="002E4D72" w:rsidRPr="001B2667">
        <w:trPr>
          <w:trHeight w:val="397"/>
          <w:jc w:val="center"/>
        </w:trPr>
        <w:tc>
          <w:tcPr>
            <w:tcW w:w="788" w:type="dxa"/>
            <w:vAlign w:val="center"/>
          </w:tcPr>
          <w:p w:rsidR="002E4D72" w:rsidRPr="001B2667" w:rsidRDefault="002E4D72">
            <w:pPr>
              <w:jc w:val="center"/>
              <w:rPr>
                <w:rFonts w:ascii="宋体" w:hAnsi="宋体"/>
                <w:szCs w:val="21"/>
              </w:rPr>
            </w:pPr>
            <w:r w:rsidRPr="001B2667">
              <w:rPr>
                <w:rFonts w:ascii="宋体" w:hAnsi="宋体" w:hint="eastAsia"/>
                <w:szCs w:val="21"/>
              </w:rPr>
              <w:t>10</w:t>
            </w:r>
          </w:p>
        </w:tc>
        <w:tc>
          <w:tcPr>
            <w:tcW w:w="2154" w:type="dxa"/>
            <w:vAlign w:val="center"/>
          </w:tcPr>
          <w:p w:rsidR="002E4D72" w:rsidRPr="001B2667" w:rsidRDefault="002E4D72">
            <w:pPr>
              <w:rPr>
                <w:rFonts w:ascii="宋体" w:hAnsi="宋体"/>
                <w:szCs w:val="21"/>
              </w:rPr>
            </w:pPr>
          </w:p>
        </w:tc>
        <w:tc>
          <w:tcPr>
            <w:tcW w:w="2269" w:type="dxa"/>
            <w:vAlign w:val="center"/>
          </w:tcPr>
          <w:p w:rsidR="002E4D72" w:rsidRPr="001B2667" w:rsidRDefault="002E4D72">
            <w:pPr>
              <w:jc w:val="center"/>
              <w:rPr>
                <w:rFonts w:ascii="宋体" w:hAnsi="宋体"/>
                <w:szCs w:val="21"/>
              </w:rPr>
            </w:pPr>
          </w:p>
        </w:tc>
        <w:tc>
          <w:tcPr>
            <w:tcW w:w="1134" w:type="dxa"/>
            <w:vAlign w:val="center"/>
          </w:tcPr>
          <w:p w:rsidR="002E4D72" w:rsidRPr="001B2667" w:rsidRDefault="002E4D72">
            <w:pPr>
              <w:jc w:val="center"/>
              <w:rPr>
                <w:rFonts w:ascii="宋体" w:hAnsi="宋体"/>
                <w:szCs w:val="21"/>
              </w:rPr>
            </w:pPr>
          </w:p>
        </w:tc>
        <w:tc>
          <w:tcPr>
            <w:tcW w:w="2658" w:type="dxa"/>
            <w:vAlign w:val="center"/>
          </w:tcPr>
          <w:p w:rsidR="002E4D72" w:rsidRPr="001B2667" w:rsidRDefault="002E4D72">
            <w:pPr>
              <w:jc w:val="center"/>
              <w:rPr>
                <w:rFonts w:ascii="宋体" w:hAnsi="宋体"/>
                <w:szCs w:val="21"/>
              </w:rPr>
            </w:pPr>
          </w:p>
        </w:tc>
      </w:tr>
      <w:tr w:rsidR="002E4D72" w:rsidRPr="001B2667">
        <w:trPr>
          <w:trHeight w:val="397"/>
          <w:jc w:val="center"/>
        </w:trPr>
        <w:tc>
          <w:tcPr>
            <w:tcW w:w="788" w:type="dxa"/>
            <w:vAlign w:val="center"/>
          </w:tcPr>
          <w:p w:rsidR="002E4D72" w:rsidRPr="001B2667" w:rsidRDefault="002E4D72">
            <w:pPr>
              <w:jc w:val="center"/>
              <w:rPr>
                <w:rFonts w:ascii="宋体" w:hAnsi="宋体"/>
                <w:szCs w:val="21"/>
              </w:rPr>
            </w:pPr>
            <w:r w:rsidRPr="001B2667">
              <w:rPr>
                <w:rFonts w:ascii="宋体" w:hAnsi="宋体" w:hint="eastAsia"/>
                <w:szCs w:val="21"/>
              </w:rPr>
              <w:t>11</w:t>
            </w:r>
          </w:p>
        </w:tc>
        <w:tc>
          <w:tcPr>
            <w:tcW w:w="2154" w:type="dxa"/>
            <w:vAlign w:val="center"/>
          </w:tcPr>
          <w:p w:rsidR="002E4D72" w:rsidRPr="001B2667" w:rsidRDefault="002E4D72">
            <w:pPr>
              <w:rPr>
                <w:rFonts w:ascii="宋体" w:hAnsi="宋体"/>
                <w:szCs w:val="21"/>
              </w:rPr>
            </w:pPr>
          </w:p>
        </w:tc>
        <w:tc>
          <w:tcPr>
            <w:tcW w:w="2269" w:type="dxa"/>
            <w:vAlign w:val="center"/>
          </w:tcPr>
          <w:p w:rsidR="002E4D72" w:rsidRPr="001B2667" w:rsidRDefault="002E4D72">
            <w:pPr>
              <w:jc w:val="center"/>
              <w:rPr>
                <w:rFonts w:ascii="宋体" w:hAnsi="宋体"/>
                <w:szCs w:val="21"/>
              </w:rPr>
            </w:pPr>
          </w:p>
        </w:tc>
        <w:tc>
          <w:tcPr>
            <w:tcW w:w="1134" w:type="dxa"/>
            <w:vAlign w:val="center"/>
          </w:tcPr>
          <w:p w:rsidR="002E4D72" w:rsidRPr="001B2667" w:rsidRDefault="002E4D72">
            <w:pPr>
              <w:jc w:val="center"/>
              <w:rPr>
                <w:rFonts w:ascii="宋体" w:hAnsi="宋体"/>
                <w:szCs w:val="21"/>
              </w:rPr>
            </w:pPr>
          </w:p>
        </w:tc>
        <w:tc>
          <w:tcPr>
            <w:tcW w:w="2658" w:type="dxa"/>
            <w:vAlign w:val="center"/>
          </w:tcPr>
          <w:p w:rsidR="002E4D72" w:rsidRPr="001B2667" w:rsidRDefault="002E4D72">
            <w:pPr>
              <w:jc w:val="center"/>
              <w:rPr>
                <w:rFonts w:ascii="宋体" w:hAnsi="宋体"/>
                <w:szCs w:val="21"/>
              </w:rPr>
            </w:pPr>
          </w:p>
        </w:tc>
      </w:tr>
      <w:tr w:rsidR="002E4D72" w:rsidRPr="001B2667">
        <w:trPr>
          <w:trHeight w:val="397"/>
          <w:jc w:val="center"/>
        </w:trPr>
        <w:tc>
          <w:tcPr>
            <w:tcW w:w="788" w:type="dxa"/>
            <w:vAlign w:val="center"/>
          </w:tcPr>
          <w:p w:rsidR="002E4D72" w:rsidRPr="001B2667" w:rsidRDefault="002E4D72">
            <w:pPr>
              <w:jc w:val="center"/>
              <w:rPr>
                <w:rFonts w:ascii="宋体" w:hAnsi="宋体"/>
                <w:szCs w:val="21"/>
              </w:rPr>
            </w:pPr>
            <w:r w:rsidRPr="001B2667">
              <w:rPr>
                <w:rFonts w:ascii="宋体" w:hAnsi="宋体" w:hint="eastAsia"/>
                <w:szCs w:val="21"/>
              </w:rPr>
              <w:t>12</w:t>
            </w:r>
          </w:p>
        </w:tc>
        <w:tc>
          <w:tcPr>
            <w:tcW w:w="2154" w:type="dxa"/>
            <w:vAlign w:val="center"/>
          </w:tcPr>
          <w:p w:rsidR="002E4D72" w:rsidRPr="001B2667" w:rsidRDefault="002E4D72">
            <w:pPr>
              <w:rPr>
                <w:rFonts w:ascii="宋体" w:hAnsi="宋体"/>
                <w:szCs w:val="21"/>
              </w:rPr>
            </w:pPr>
          </w:p>
        </w:tc>
        <w:tc>
          <w:tcPr>
            <w:tcW w:w="2269" w:type="dxa"/>
            <w:vAlign w:val="center"/>
          </w:tcPr>
          <w:p w:rsidR="002E4D72" w:rsidRPr="001B2667" w:rsidRDefault="002E4D72">
            <w:pPr>
              <w:jc w:val="center"/>
              <w:rPr>
                <w:rFonts w:ascii="宋体" w:hAnsi="宋体"/>
                <w:szCs w:val="21"/>
                <w:lang w:val="en-GB"/>
              </w:rPr>
            </w:pPr>
          </w:p>
        </w:tc>
        <w:tc>
          <w:tcPr>
            <w:tcW w:w="1134" w:type="dxa"/>
            <w:vAlign w:val="center"/>
          </w:tcPr>
          <w:p w:rsidR="002E4D72" w:rsidRPr="001B2667" w:rsidRDefault="002E4D72">
            <w:pPr>
              <w:jc w:val="center"/>
              <w:rPr>
                <w:rFonts w:ascii="宋体" w:hAnsi="宋体"/>
                <w:szCs w:val="21"/>
                <w:lang w:val="en-GB"/>
              </w:rPr>
            </w:pPr>
          </w:p>
        </w:tc>
        <w:tc>
          <w:tcPr>
            <w:tcW w:w="2658" w:type="dxa"/>
            <w:vAlign w:val="center"/>
          </w:tcPr>
          <w:p w:rsidR="002E4D72" w:rsidRPr="001B2667" w:rsidRDefault="002E4D72">
            <w:pPr>
              <w:jc w:val="center"/>
              <w:rPr>
                <w:rFonts w:ascii="宋体" w:hAnsi="宋体"/>
                <w:szCs w:val="21"/>
              </w:rPr>
            </w:pPr>
          </w:p>
        </w:tc>
      </w:tr>
      <w:tr w:rsidR="002E4D72" w:rsidRPr="001B2667">
        <w:trPr>
          <w:trHeight w:val="397"/>
          <w:jc w:val="center"/>
        </w:trPr>
        <w:tc>
          <w:tcPr>
            <w:tcW w:w="788" w:type="dxa"/>
            <w:vAlign w:val="center"/>
          </w:tcPr>
          <w:p w:rsidR="002E4D72" w:rsidRPr="001B2667" w:rsidRDefault="002E4D72">
            <w:pPr>
              <w:jc w:val="center"/>
              <w:rPr>
                <w:rFonts w:ascii="宋体" w:hAnsi="宋体"/>
                <w:szCs w:val="21"/>
              </w:rPr>
            </w:pPr>
            <w:r w:rsidRPr="001B2667">
              <w:rPr>
                <w:rFonts w:ascii="宋体" w:hAnsi="宋体" w:hint="eastAsia"/>
                <w:szCs w:val="21"/>
              </w:rPr>
              <w:t>13</w:t>
            </w:r>
          </w:p>
        </w:tc>
        <w:tc>
          <w:tcPr>
            <w:tcW w:w="2154" w:type="dxa"/>
            <w:vAlign w:val="center"/>
          </w:tcPr>
          <w:p w:rsidR="002E4D72" w:rsidRPr="001B2667" w:rsidRDefault="002E4D72">
            <w:pPr>
              <w:rPr>
                <w:rFonts w:ascii="宋体" w:hAnsi="宋体"/>
                <w:szCs w:val="21"/>
              </w:rPr>
            </w:pPr>
          </w:p>
        </w:tc>
        <w:tc>
          <w:tcPr>
            <w:tcW w:w="2269" w:type="dxa"/>
            <w:vAlign w:val="center"/>
          </w:tcPr>
          <w:p w:rsidR="002E4D72" w:rsidRPr="001B2667" w:rsidRDefault="002E4D72">
            <w:pPr>
              <w:jc w:val="center"/>
              <w:rPr>
                <w:rFonts w:ascii="宋体" w:hAnsi="宋体"/>
                <w:szCs w:val="21"/>
              </w:rPr>
            </w:pPr>
          </w:p>
        </w:tc>
        <w:tc>
          <w:tcPr>
            <w:tcW w:w="1134" w:type="dxa"/>
            <w:vAlign w:val="center"/>
          </w:tcPr>
          <w:p w:rsidR="002E4D72" w:rsidRPr="001B2667" w:rsidRDefault="002E4D72">
            <w:pPr>
              <w:jc w:val="center"/>
              <w:rPr>
                <w:rFonts w:ascii="宋体" w:hAnsi="宋体"/>
                <w:szCs w:val="21"/>
              </w:rPr>
            </w:pPr>
          </w:p>
        </w:tc>
        <w:tc>
          <w:tcPr>
            <w:tcW w:w="2658" w:type="dxa"/>
            <w:vAlign w:val="center"/>
          </w:tcPr>
          <w:p w:rsidR="002E4D72" w:rsidRPr="001B2667" w:rsidRDefault="002E4D72">
            <w:pPr>
              <w:rPr>
                <w:rFonts w:ascii="宋体" w:hAnsi="宋体"/>
                <w:szCs w:val="21"/>
              </w:rPr>
            </w:pPr>
          </w:p>
        </w:tc>
      </w:tr>
      <w:tr w:rsidR="002E4D72" w:rsidRPr="001B2667">
        <w:trPr>
          <w:trHeight w:val="397"/>
          <w:jc w:val="center"/>
        </w:trPr>
        <w:tc>
          <w:tcPr>
            <w:tcW w:w="788" w:type="dxa"/>
            <w:vAlign w:val="center"/>
          </w:tcPr>
          <w:p w:rsidR="002E4D72" w:rsidRPr="001B2667" w:rsidRDefault="002E4D72">
            <w:pPr>
              <w:jc w:val="center"/>
              <w:rPr>
                <w:rFonts w:ascii="宋体" w:hAnsi="宋体"/>
                <w:szCs w:val="21"/>
              </w:rPr>
            </w:pPr>
            <w:r w:rsidRPr="001B2667">
              <w:rPr>
                <w:rFonts w:ascii="宋体" w:hAnsi="宋体" w:hint="eastAsia"/>
                <w:szCs w:val="21"/>
              </w:rPr>
              <w:t>14</w:t>
            </w:r>
          </w:p>
        </w:tc>
        <w:tc>
          <w:tcPr>
            <w:tcW w:w="2154" w:type="dxa"/>
            <w:vAlign w:val="center"/>
          </w:tcPr>
          <w:p w:rsidR="002E4D72" w:rsidRPr="001B2667" w:rsidRDefault="002E4D72">
            <w:pPr>
              <w:rPr>
                <w:rFonts w:ascii="宋体" w:hAnsi="宋体"/>
                <w:szCs w:val="21"/>
              </w:rPr>
            </w:pPr>
          </w:p>
        </w:tc>
        <w:tc>
          <w:tcPr>
            <w:tcW w:w="2269" w:type="dxa"/>
            <w:vAlign w:val="center"/>
          </w:tcPr>
          <w:p w:rsidR="002E4D72" w:rsidRPr="001B2667" w:rsidRDefault="002E4D72">
            <w:pPr>
              <w:jc w:val="center"/>
              <w:rPr>
                <w:rFonts w:ascii="宋体" w:hAnsi="宋体"/>
                <w:szCs w:val="21"/>
              </w:rPr>
            </w:pPr>
          </w:p>
        </w:tc>
        <w:tc>
          <w:tcPr>
            <w:tcW w:w="1134" w:type="dxa"/>
            <w:vAlign w:val="center"/>
          </w:tcPr>
          <w:p w:rsidR="002E4D72" w:rsidRPr="001B2667" w:rsidRDefault="002E4D72">
            <w:pPr>
              <w:jc w:val="center"/>
              <w:rPr>
                <w:rFonts w:ascii="宋体" w:hAnsi="宋体"/>
                <w:szCs w:val="21"/>
              </w:rPr>
            </w:pPr>
          </w:p>
        </w:tc>
        <w:tc>
          <w:tcPr>
            <w:tcW w:w="2658" w:type="dxa"/>
            <w:vAlign w:val="center"/>
          </w:tcPr>
          <w:p w:rsidR="002E4D72" w:rsidRPr="001B2667" w:rsidRDefault="002E4D72">
            <w:pPr>
              <w:rPr>
                <w:rFonts w:ascii="宋体" w:hAnsi="宋体"/>
                <w:szCs w:val="21"/>
              </w:rPr>
            </w:pPr>
          </w:p>
        </w:tc>
      </w:tr>
      <w:tr w:rsidR="002E4D72" w:rsidRPr="001B2667">
        <w:trPr>
          <w:trHeight w:val="397"/>
          <w:jc w:val="center"/>
        </w:trPr>
        <w:tc>
          <w:tcPr>
            <w:tcW w:w="788" w:type="dxa"/>
            <w:vAlign w:val="center"/>
          </w:tcPr>
          <w:p w:rsidR="002E4D72" w:rsidRPr="001B2667" w:rsidRDefault="002E4D72">
            <w:pPr>
              <w:jc w:val="center"/>
              <w:rPr>
                <w:rFonts w:ascii="宋体" w:hAnsi="宋体"/>
                <w:szCs w:val="21"/>
              </w:rPr>
            </w:pPr>
            <w:r w:rsidRPr="001B2667">
              <w:rPr>
                <w:rFonts w:ascii="宋体" w:hAnsi="宋体" w:hint="eastAsia"/>
                <w:szCs w:val="21"/>
              </w:rPr>
              <w:t>15</w:t>
            </w:r>
          </w:p>
        </w:tc>
        <w:tc>
          <w:tcPr>
            <w:tcW w:w="2154" w:type="dxa"/>
            <w:vAlign w:val="center"/>
          </w:tcPr>
          <w:p w:rsidR="002E4D72" w:rsidRPr="001B2667" w:rsidRDefault="002E4D72">
            <w:pPr>
              <w:pStyle w:val="af6"/>
              <w:rPr>
                <w:rFonts w:ascii="宋体" w:hAnsi="宋体"/>
                <w:szCs w:val="21"/>
              </w:rPr>
            </w:pPr>
          </w:p>
        </w:tc>
        <w:tc>
          <w:tcPr>
            <w:tcW w:w="2269" w:type="dxa"/>
            <w:vAlign w:val="center"/>
          </w:tcPr>
          <w:p w:rsidR="002E4D72" w:rsidRPr="001B2667" w:rsidRDefault="002E4D72">
            <w:pPr>
              <w:pStyle w:val="50"/>
              <w:rPr>
                <w:rFonts w:ascii="宋体" w:hAnsi="宋体"/>
                <w:color w:val="auto"/>
                <w:sz w:val="21"/>
              </w:rPr>
            </w:pPr>
          </w:p>
        </w:tc>
        <w:tc>
          <w:tcPr>
            <w:tcW w:w="1134" w:type="dxa"/>
            <w:vAlign w:val="center"/>
          </w:tcPr>
          <w:p w:rsidR="002E4D72" w:rsidRPr="001B2667" w:rsidRDefault="002E4D72">
            <w:pPr>
              <w:pStyle w:val="50"/>
              <w:rPr>
                <w:rFonts w:ascii="宋体" w:hAnsi="宋体"/>
                <w:color w:val="auto"/>
                <w:sz w:val="21"/>
              </w:rPr>
            </w:pPr>
          </w:p>
        </w:tc>
        <w:tc>
          <w:tcPr>
            <w:tcW w:w="2658" w:type="dxa"/>
            <w:vAlign w:val="center"/>
          </w:tcPr>
          <w:p w:rsidR="002E4D72" w:rsidRPr="001B2667" w:rsidRDefault="002E4D72">
            <w:pPr>
              <w:pStyle w:val="50"/>
              <w:rPr>
                <w:rFonts w:ascii="宋体" w:hAnsi="宋体"/>
                <w:color w:val="auto"/>
                <w:sz w:val="21"/>
              </w:rPr>
            </w:pPr>
          </w:p>
        </w:tc>
      </w:tr>
    </w:tbl>
    <w:p w:rsidR="002E4D72" w:rsidRPr="001B2667" w:rsidRDefault="002E4D72">
      <w:pPr>
        <w:spacing w:line="360" w:lineRule="auto"/>
        <w:rPr>
          <w:rFonts w:ascii="宋体" w:hAnsi="宋体"/>
          <w:szCs w:val="21"/>
          <w:lang w:val="en-GB"/>
        </w:rPr>
      </w:pPr>
      <w:r w:rsidRPr="001B2667">
        <w:rPr>
          <w:rFonts w:ascii="宋体" w:hAnsi="宋体" w:hint="eastAsia"/>
          <w:szCs w:val="21"/>
          <w:lang w:val="en-GB"/>
        </w:rPr>
        <w:t>注：请在“偏离说明”栏内扼要说明偏离情况，如无偏离则不需列明。</w:t>
      </w:r>
    </w:p>
    <w:p w:rsidR="002E4D72" w:rsidRPr="001B2667" w:rsidRDefault="002E4D72">
      <w:pPr>
        <w:adjustRightInd w:val="0"/>
        <w:snapToGrid w:val="0"/>
        <w:spacing w:line="360" w:lineRule="auto"/>
        <w:rPr>
          <w:rFonts w:ascii="宋体" w:hAnsi="宋体"/>
          <w:szCs w:val="21"/>
        </w:rPr>
      </w:pPr>
    </w:p>
    <w:p w:rsidR="002E4D72" w:rsidRPr="001B2667" w:rsidRDefault="002E4D72">
      <w:pPr>
        <w:adjustRightInd w:val="0"/>
        <w:snapToGrid w:val="0"/>
        <w:spacing w:line="360" w:lineRule="auto"/>
        <w:rPr>
          <w:rFonts w:ascii="宋体" w:hAnsi="宋体"/>
          <w:szCs w:val="21"/>
        </w:rPr>
      </w:pPr>
    </w:p>
    <w:p w:rsidR="002E4D72" w:rsidRPr="001B2667" w:rsidRDefault="002E4D72">
      <w:pPr>
        <w:adjustRightInd w:val="0"/>
        <w:snapToGrid w:val="0"/>
        <w:spacing w:line="360" w:lineRule="auto"/>
        <w:rPr>
          <w:rFonts w:ascii="宋体" w:hAnsi="宋体"/>
          <w:szCs w:val="21"/>
        </w:rPr>
      </w:pPr>
    </w:p>
    <w:p w:rsidR="002E4D72" w:rsidRPr="001B2667" w:rsidRDefault="002E4D72">
      <w:pPr>
        <w:adjustRightInd w:val="0"/>
        <w:snapToGrid w:val="0"/>
        <w:spacing w:line="360" w:lineRule="auto"/>
        <w:rPr>
          <w:rFonts w:ascii="宋体" w:hAnsi="宋体"/>
          <w:szCs w:val="21"/>
        </w:rPr>
      </w:pPr>
      <w:r w:rsidRPr="001B2667">
        <w:rPr>
          <w:rFonts w:ascii="宋体" w:hAnsi="宋体" w:hint="eastAsia"/>
          <w:szCs w:val="21"/>
        </w:rPr>
        <w:t>投标供应商名称（盖章）：</w:t>
      </w:r>
      <w:r w:rsidRPr="001B2667">
        <w:rPr>
          <w:rFonts w:ascii="宋体" w:hAnsi="宋体" w:hint="eastAsia"/>
          <w:szCs w:val="21"/>
          <w:u w:val="single"/>
        </w:rPr>
        <w:t xml:space="preserve">                     </w:t>
      </w:r>
    </w:p>
    <w:p w:rsidR="002E4D72" w:rsidRPr="001B2667" w:rsidRDefault="002E4D72">
      <w:pPr>
        <w:adjustRightInd w:val="0"/>
        <w:snapToGrid w:val="0"/>
        <w:spacing w:line="360" w:lineRule="auto"/>
        <w:rPr>
          <w:rFonts w:ascii="宋体" w:hAnsi="宋体"/>
          <w:szCs w:val="21"/>
        </w:rPr>
      </w:pPr>
      <w:r w:rsidRPr="001B2667">
        <w:rPr>
          <w:rFonts w:ascii="宋体" w:hAnsi="宋体" w:hint="eastAsia"/>
          <w:szCs w:val="21"/>
        </w:rPr>
        <w:t>日期：</w:t>
      </w:r>
      <w:r w:rsidRPr="001B2667">
        <w:rPr>
          <w:rFonts w:ascii="宋体" w:hAnsi="宋体" w:hint="eastAsia"/>
          <w:szCs w:val="21"/>
          <w:u w:val="single"/>
        </w:rPr>
        <w:t xml:space="preserve">      </w:t>
      </w:r>
      <w:r w:rsidRPr="001B2667">
        <w:rPr>
          <w:rFonts w:ascii="宋体" w:hAnsi="宋体" w:hint="eastAsia"/>
          <w:szCs w:val="21"/>
        </w:rPr>
        <w:t>年</w:t>
      </w:r>
      <w:r w:rsidRPr="001B2667">
        <w:rPr>
          <w:rFonts w:ascii="宋体" w:hAnsi="宋体" w:hint="eastAsia"/>
          <w:szCs w:val="21"/>
          <w:u w:val="single"/>
        </w:rPr>
        <w:t xml:space="preserve">     </w:t>
      </w:r>
      <w:r w:rsidRPr="001B2667">
        <w:rPr>
          <w:rFonts w:ascii="宋体" w:hAnsi="宋体" w:hint="eastAsia"/>
          <w:szCs w:val="21"/>
        </w:rPr>
        <w:t xml:space="preserve"> 月</w:t>
      </w:r>
      <w:r w:rsidRPr="001B2667">
        <w:rPr>
          <w:rFonts w:ascii="宋体" w:hAnsi="宋体" w:hint="eastAsia"/>
          <w:szCs w:val="21"/>
          <w:u w:val="single"/>
        </w:rPr>
        <w:t xml:space="preserve">    </w:t>
      </w:r>
      <w:r w:rsidRPr="001B2667">
        <w:rPr>
          <w:rFonts w:ascii="宋体" w:hAnsi="宋体" w:hint="eastAsia"/>
          <w:szCs w:val="21"/>
        </w:rPr>
        <w:t xml:space="preserve"> 日</w:t>
      </w:r>
    </w:p>
    <w:p w:rsidR="002E4D72" w:rsidRPr="001B2667" w:rsidRDefault="002E4D72">
      <w:pPr>
        <w:tabs>
          <w:tab w:val="left" w:pos="540"/>
        </w:tabs>
        <w:spacing w:line="360" w:lineRule="auto"/>
        <w:rPr>
          <w:rFonts w:ascii="宋体" w:hAnsi="宋体"/>
          <w:b/>
          <w:szCs w:val="21"/>
        </w:rPr>
      </w:pPr>
    </w:p>
    <w:p w:rsidR="002E4D72" w:rsidRPr="001B2667" w:rsidRDefault="002E4D72">
      <w:pPr>
        <w:pStyle w:val="2"/>
        <w:keepLines w:val="0"/>
        <w:numPr>
          <w:ilvl w:val="0"/>
          <w:numId w:val="10"/>
        </w:numPr>
        <w:tabs>
          <w:tab w:val="left" w:pos="851"/>
        </w:tabs>
        <w:spacing w:before="0" w:after="0" w:line="360" w:lineRule="auto"/>
        <w:ind w:left="851" w:hanging="851"/>
        <w:rPr>
          <w:rFonts w:ascii="宋体" w:eastAsia="宋体" w:hAnsi="宋体"/>
          <w:sz w:val="21"/>
          <w:szCs w:val="21"/>
        </w:rPr>
      </w:pPr>
      <w:r w:rsidRPr="001B2667">
        <w:rPr>
          <w:rFonts w:ascii="宋体" w:eastAsia="宋体" w:hAnsi="宋体"/>
          <w:sz w:val="21"/>
          <w:szCs w:val="21"/>
        </w:rPr>
        <w:br w:type="page"/>
      </w:r>
      <w:bookmarkStart w:id="29" w:name="_Toc278274496"/>
      <w:bookmarkStart w:id="30" w:name="_Toc464664564"/>
      <w:r w:rsidRPr="001B2667">
        <w:rPr>
          <w:rFonts w:ascii="宋体" w:eastAsia="宋体" w:hAnsi="宋体" w:hint="eastAsia"/>
          <w:sz w:val="21"/>
          <w:szCs w:val="21"/>
        </w:rPr>
        <w:lastRenderedPageBreak/>
        <w:t>实施计划</w:t>
      </w:r>
      <w:bookmarkEnd w:id="29"/>
      <w:bookmarkEnd w:id="30"/>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t>8.1</w:t>
      </w:r>
      <w:r w:rsidRPr="001B2667">
        <w:rPr>
          <w:rFonts w:ascii="宋体" w:eastAsia="宋体" w:hAnsi="宋体" w:hint="eastAsia"/>
          <w:sz w:val="21"/>
          <w:szCs w:val="21"/>
        </w:rPr>
        <w:tab/>
        <w:t>技术方案</w:t>
      </w:r>
    </w:p>
    <w:p w:rsidR="002E4D72" w:rsidRPr="001B2667" w:rsidRDefault="002E4D72">
      <w:pPr>
        <w:pStyle w:val="30"/>
        <w:tabs>
          <w:tab w:val="left" w:pos="851"/>
        </w:tabs>
        <w:spacing w:after="0" w:line="360" w:lineRule="auto"/>
        <w:ind w:left="850" w:hangingChars="405" w:hanging="850"/>
        <w:rPr>
          <w:rFonts w:ascii="宋体" w:hAnsi="宋体"/>
          <w:sz w:val="21"/>
          <w:szCs w:val="21"/>
        </w:rPr>
      </w:pPr>
      <w:r w:rsidRPr="001B2667">
        <w:rPr>
          <w:rFonts w:ascii="宋体" w:hAnsi="宋体" w:hint="eastAsia"/>
          <w:sz w:val="21"/>
          <w:szCs w:val="21"/>
        </w:rPr>
        <w:t>8.1.1</w:t>
      </w:r>
      <w:r w:rsidRPr="001B2667">
        <w:rPr>
          <w:rFonts w:ascii="宋体" w:hAnsi="宋体" w:hint="eastAsia"/>
          <w:sz w:val="21"/>
          <w:szCs w:val="21"/>
        </w:rPr>
        <w:tab/>
        <w:t>技术参数响应表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4"/>
        <w:gridCol w:w="787"/>
        <w:gridCol w:w="3538"/>
        <w:gridCol w:w="2197"/>
        <w:gridCol w:w="727"/>
        <w:gridCol w:w="1260"/>
      </w:tblGrid>
      <w:tr w:rsidR="002E4D72" w:rsidRPr="001B2667">
        <w:trPr>
          <w:trHeight w:val="397"/>
          <w:jc w:val="center"/>
        </w:trPr>
        <w:tc>
          <w:tcPr>
            <w:tcW w:w="494" w:type="dxa"/>
            <w:vAlign w:val="center"/>
          </w:tcPr>
          <w:p w:rsidR="002E4D72" w:rsidRPr="001B2667" w:rsidRDefault="002E4D72">
            <w:pPr>
              <w:jc w:val="center"/>
              <w:rPr>
                <w:rFonts w:ascii="宋体" w:hAnsi="宋体"/>
                <w:b/>
                <w:szCs w:val="21"/>
              </w:rPr>
            </w:pPr>
            <w:r w:rsidRPr="001B2667">
              <w:rPr>
                <w:rFonts w:ascii="宋体" w:hAnsi="宋体" w:hint="eastAsia"/>
                <w:b/>
                <w:szCs w:val="21"/>
              </w:rPr>
              <w:t>序号</w:t>
            </w:r>
          </w:p>
        </w:tc>
        <w:tc>
          <w:tcPr>
            <w:tcW w:w="787" w:type="dxa"/>
            <w:vAlign w:val="center"/>
          </w:tcPr>
          <w:p w:rsidR="002E4D72" w:rsidRPr="001B2667" w:rsidRDefault="002E4D72">
            <w:pPr>
              <w:jc w:val="center"/>
              <w:rPr>
                <w:rFonts w:ascii="宋体" w:hAnsi="宋体"/>
                <w:b/>
                <w:szCs w:val="21"/>
              </w:rPr>
            </w:pPr>
            <w:r w:rsidRPr="001B2667">
              <w:rPr>
                <w:rFonts w:ascii="宋体" w:hAnsi="宋体" w:hint="eastAsia"/>
                <w:b/>
                <w:szCs w:val="21"/>
              </w:rPr>
              <w:t>规格/要求</w:t>
            </w:r>
          </w:p>
        </w:tc>
        <w:tc>
          <w:tcPr>
            <w:tcW w:w="3538" w:type="dxa"/>
            <w:vAlign w:val="center"/>
          </w:tcPr>
          <w:p w:rsidR="002E4D72" w:rsidRPr="001B2667" w:rsidRDefault="002E4D72">
            <w:pPr>
              <w:jc w:val="center"/>
              <w:rPr>
                <w:rFonts w:ascii="宋体" w:hAnsi="宋体"/>
                <w:b/>
                <w:szCs w:val="21"/>
              </w:rPr>
            </w:pPr>
            <w:r w:rsidRPr="001B2667">
              <w:rPr>
                <w:rFonts w:ascii="宋体" w:hAnsi="宋体" w:hint="eastAsia"/>
                <w:b/>
                <w:szCs w:val="21"/>
              </w:rPr>
              <w:t>投标/响应实际参数</w:t>
            </w:r>
          </w:p>
          <w:p w:rsidR="002E4D72" w:rsidRPr="001B2667" w:rsidRDefault="002E4D72">
            <w:pPr>
              <w:jc w:val="center"/>
              <w:rPr>
                <w:rFonts w:ascii="宋体" w:hAnsi="宋体"/>
                <w:b/>
                <w:szCs w:val="21"/>
              </w:rPr>
            </w:pPr>
            <w:r w:rsidRPr="001B2667">
              <w:rPr>
                <w:rFonts w:ascii="宋体" w:hAnsi="宋体" w:hint="eastAsia"/>
                <w:b/>
                <w:bCs/>
                <w:szCs w:val="21"/>
              </w:rPr>
              <w:t>(投标供应商应按响应货物/服务实际数据填写，不能照抄要求)</w:t>
            </w:r>
          </w:p>
        </w:tc>
        <w:tc>
          <w:tcPr>
            <w:tcW w:w="2197" w:type="dxa"/>
            <w:vAlign w:val="center"/>
          </w:tcPr>
          <w:p w:rsidR="002E4D72" w:rsidRPr="001B2667" w:rsidRDefault="002E4D72">
            <w:pPr>
              <w:jc w:val="center"/>
              <w:rPr>
                <w:rFonts w:ascii="宋体" w:hAnsi="宋体"/>
                <w:b/>
                <w:szCs w:val="21"/>
              </w:rPr>
            </w:pPr>
            <w:r w:rsidRPr="001B2667">
              <w:rPr>
                <w:rFonts w:ascii="宋体" w:hAnsi="宋体" w:hint="eastAsia"/>
                <w:b/>
                <w:szCs w:val="21"/>
              </w:rPr>
              <w:t>是否偏离（无偏离/正偏离/负偏离）</w:t>
            </w:r>
          </w:p>
        </w:tc>
        <w:tc>
          <w:tcPr>
            <w:tcW w:w="727" w:type="dxa"/>
            <w:vAlign w:val="center"/>
          </w:tcPr>
          <w:p w:rsidR="002E4D72" w:rsidRPr="001B2667" w:rsidRDefault="002E4D72">
            <w:pPr>
              <w:jc w:val="center"/>
              <w:rPr>
                <w:rFonts w:ascii="宋体" w:hAnsi="宋体"/>
                <w:b/>
                <w:szCs w:val="21"/>
              </w:rPr>
            </w:pPr>
            <w:r w:rsidRPr="001B2667">
              <w:rPr>
                <w:rFonts w:ascii="宋体" w:hAnsi="宋体" w:hint="eastAsia"/>
                <w:b/>
                <w:szCs w:val="21"/>
              </w:rPr>
              <w:t>偏离简述</w:t>
            </w:r>
          </w:p>
        </w:tc>
        <w:tc>
          <w:tcPr>
            <w:tcW w:w="1260" w:type="dxa"/>
            <w:vAlign w:val="center"/>
          </w:tcPr>
          <w:p w:rsidR="002E4D72" w:rsidRPr="001B2667" w:rsidRDefault="002E4D72">
            <w:pPr>
              <w:jc w:val="center"/>
              <w:rPr>
                <w:rFonts w:ascii="宋体" w:hAnsi="宋体"/>
                <w:b/>
                <w:szCs w:val="21"/>
              </w:rPr>
            </w:pPr>
            <w:r w:rsidRPr="001B2667">
              <w:rPr>
                <w:rFonts w:ascii="宋体" w:hAnsi="宋体" w:hint="eastAsia"/>
                <w:b/>
                <w:szCs w:val="21"/>
              </w:rPr>
              <w:t>证明文件（如有）</w:t>
            </w:r>
          </w:p>
        </w:tc>
      </w:tr>
      <w:tr w:rsidR="002E4D72" w:rsidRPr="001B2667">
        <w:trPr>
          <w:trHeight w:val="397"/>
          <w:jc w:val="center"/>
        </w:trPr>
        <w:tc>
          <w:tcPr>
            <w:tcW w:w="494" w:type="dxa"/>
            <w:vAlign w:val="center"/>
          </w:tcPr>
          <w:p w:rsidR="002E4D72" w:rsidRPr="001B2667" w:rsidRDefault="002E4D72">
            <w:pPr>
              <w:jc w:val="center"/>
              <w:rPr>
                <w:rFonts w:ascii="宋体" w:hAnsi="宋体"/>
                <w:szCs w:val="21"/>
              </w:rPr>
            </w:pPr>
            <w:r w:rsidRPr="001B2667">
              <w:rPr>
                <w:rFonts w:ascii="宋体" w:hAnsi="宋体" w:hint="eastAsia"/>
                <w:szCs w:val="21"/>
              </w:rPr>
              <w:t>1</w:t>
            </w:r>
          </w:p>
        </w:tc>
        <w:tc>
          <w:tcPr>
            <w:tcW w:w="787" w:type="dxa"/>
            <w:vAlign w:val="center"/>
          </w:tcPr>
          <w:p w:rsidR="002E4D72" w:rsidRPr="001B2667" w:rsidRDefault="002E4D72">
            <w:pPr>
              <w:jc w:val="center"/>
              <w:rPr>
                <w:rFonts w:ascii="宋体" w:hAnsi="宋体"/>
                <w:szCs w:val="21"/>
              </w:rPr>
            </w:pPr>
          </w:p>
        </w:tc>
        <w:tc>
          <w:tcPr>
            <w:tcW w:w="3538" w:type="dxa"/>
            <w:vAlign w:val="center"/>
          </w:tcPr>
          <w:p w:rsidR="002E4D72" w:rsidRPr="001B2667" w:rsidRDefault="002E4D72">
            <w:pPr>
              <w:jc w:val="center"/>
              <w:rPr>
                <w:rFonts w:ascii="宋体" w:hAnsi="宋体"/>
                <w:szCs w:val="21"/>
              </w:rPr>
            </w:pPr>
          </w:p>
        </w:tc>
        <w:tc>
          <w:tcPr>
            <w:tcW w:w="2197" w:type="dxa"/>
            <w:vAlign w:val="center"/>
          </w:tcPr>
          <w:p w:rsidR="002E4D72" w:rsidRPr="001B2667" w:rsidRDefault="002E4D72">
            <w:pPr>
              <w:jc w:val="center"/>
              <w:rPr>
                <w:rFonts w:ascii="宋体" w:hAnsi="宋体"/>
                <w:szCs w:val="21"/>
              </w:rPr>
            </w:pPr>
          </w:p>
        </w:tc>
        <w:tc>
          <w:tcPr>
            <w:tcW w:w="727" w:type="dxa"/>
            <w:vAlign w:val="center"/>
          </w:tcPr>
          <w:p w:rsidR="002E4D72" w:rsidRPr="001B2667" w:rsidRDefault="002E4D72">
            <w:pPr>
              <w:jc w:val="center"/>
              <w:rPr>
                <w:rFonts w:ascii="宋体" w:hAnsi="宋体"/>
                <w:szCs w:val="21"/>
              </w:rPr>
            </w:pPr>
          </w:p>
        </w:tc>
        <w:tc>
          <w:tcPr>
            <w:tcW w:w="1260" w:type="dxa"/>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494" w:type="dxa"/>
            <w:vAlign w:val="center"/>
          </w:tcPr>
          <w:p w:rsidR="002E4D72" w:rsidRPr="001B2667" w:rsidRDefault="002E4D72">
            <w:pPr>
              <w:jc w:val="center"/>
              <w:rPr>
                <w:rFonts w:ascii="宋体" w:hAnsi="宋体"/>
                <w:szCs w:val="21"/>
              </w:rPr>
            </w:pPr>
            <w:r w:rsidRPr="001B2667">
              <w:rPr>
                <w:rFonts w:ascii="宋体" w:hAnsi="宋体" w:hint="eastAsia"/>
                <w:szCs w:val="21"/>
              </w:rPr>
              <w:t>2</w:t>
            </w:r>
          </w:p>
        </w:tc>
        <w:tc>
          <w:tcPr>
            <w:tcW w:w="787" w:type="dxa"/>
            <w:vAlign w:val="center"/>
          </w:tcPr>
          <w:p w:rsidR="002E4D72" w:rsidRPr="001B2667" w:rsidRDefault="002E4D72">
            <w:pPr>
              <w:jc w:val="center"/>
              <w:rPr>
                <w:rFonts w:ascii="宋体" w:hAnsi="宋体"/>
                <w:szCs w:val="21"/>
              </w:rPr>
            </w:pPr>
          </w:p>
        </w:tc>
        <w:tc>
          <w:tcPr>
            <w:tcW w:w="3538" w:type="dxa"/>
            <w:vAlign w:val="center"/>
          </w:tcPr>
          <w:p w:rsidR="002E4D72" w:rsidRPr="001B2667" w:rsidRDefault="002E4D72">
            <w:pPr>
              <w:jc w:val="center"/>
              <w:rPr>
                <w:rFonts w:ascii="宋体" w:hAnsi="宋体"/>
                <w:szCs w:val="21"/>
              </w:rPr>
            </w:pPr>
          </w:p>
        </w:tc>
        <w:tc>
          <w:tcPr>
            <w:tcW w:w="2197" w:type="dxa"/>
            <w:vAlign w:val="center"/>
          </w:tcPr>
          <w:p w:rsidR="002E4D72" w:rsidRPr="001B2667" w:rsidRDefault="002E4D72">
            <w:pPr>
              <w:jc w:val="center"/>
              <w:rPr>
                <w:rFonts w:ascii="宋体" w:hAnsi="宋体"/>
                <w:szCs w:val="21"/>
              </w:rPr>
            </w:pPr>
          </w:p>
        </w:tc>
        <w:tc>
          <w:tcPr>
            <w:tcW w:w="727" w:type="dxa"/>
            <w:vAlign w:val="center"/>
          </w:tcPr>
          <w:p w:rsidR="002E4D72" w:rsidRPr="001B2667" w:rsidRDefault="002E4D72">
            <w:pPr>
              <w:jc w:val="center"/>
              <w:rPr>
                <w:rFonts w:ascii="宋体" w:hAnsi="宋体"/>
                <w:szCs w:val="21"/>
              </w:rPr>
            </w:pPr>
          </w:p>
        </w:tc>
        <w:tc>
          <w:tcPr>
            <w:tcW w:w="1260" w:type="dxa"/>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494" w:type="dxa"/>
            <w:vAlign w:val="center"/>
          </w:tcPr>
          <w:p w:rsidR="002E4D72" w:rsidRPr="001B2667" w:rsidRDefault="002E4D72">
            <w:pPr>
              <w:jc w:val="center"/>
              <w:rPr>
                <w:rFonts w:ascii="宋体" w:hAnsi="宋体"/>
                <w:szCs w:val="21"/>
              </w:rPr>
            </w:pPr>
            <w:r w:rsidRPr="001B2667">
              <w:rPr>
                <w:rFonts w:ascii="宋体" w:hAnsi="宋体" w:hint="eastAsia"/>
                <w:szCs w:val="21"/>
              </w:rPr>
              <w:t>3</w:t>
            </w:r>
          </w:p>
        </w:tc>
        <w:tc>
          <w:tcPr>
            <w:tcW w:w="787" w:type="dxa"/>
            <w:vAlign w:val="center"/>
          </w:tcPr>
          <w:p w:rsidR="002E4D72" w:rsidRPr="001B2667" w:rsidRDefault="002E4D72">
            <w:pPr>
              <w:jc w:val="center"/>
              <w:rPr>
                <w:rFonts w:ascii="宋体" w:hAnsi="宋体"/>
                <w:szCs w:val="21"/>
              </w:rPr>
            </w:pPr>
          </w:p>
        </w:tc>
        <w:tc>
          <w:tcPr>
            <w:tcW w:w="3538" w:type="dxa"/>
            <w:vAlign w:val="center"/>
          </w:tcPr>
          <w:p w:rsidR="002E4D72" w:rsidRPr="001B2667" w:rsidRDefault="002E4D72">
            <w:pPr>
              <w:jc w:val="center"/>
              <w:rPr>
                <w:rFonts w:ascii="宋体" w:hAnsi="宋体"/>
                <w:szCs w:val="21"/>
              </w:rPr>
            </w:pPr>
          </w:p>
        </w:tc>
        <w:tc>
          <w:tcPr>
            <w:tcW w:w="2197" w:type="dxa"/>
            <w:vAlign w:val="center"/>
          </w:tcPr>
          <w:p w:rsidR="002E4D72" w:rsidRPr="001B2667" w:rsidRDefault="002E4D72">
            <w:pPr>
              <w:jc w:val="center"/>
              <w:rPr>
                <w:rFonts w:ascii="宋体" w:hAnsi="宋体"/>
                <w:szCs w:val="21"/>
              </w:rPr>
            </w:pPr>
          </w:p>
        </w:tc>
        <w:tc>
          <w:tcPr>
            <w:tcW w:w="727" w:type="dxa"/>
            <w:vAlign w:val="center"/>
          </w:tcPr>
          <w:p w:rsidR="002E4D72" w:rsidRPr="001B2667" w:rsidRDefault="002E4D72">
            <w:pPr>
              <w:jc w:val="center"/>
              <w:rPr>
                <w:rFonts w:ascii="宋体" w:hAnsi="宋体"/>
                <w:szCs w:val="21"/>
              </w:rPr>
            </w:pPr>
          </w:p>
        </w:tc>
        <w:tc>
          <w:tcPr>
            <w:tcW w:w="1260" w:type="dxa"/>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494" w:type="dxa"/>
            <w:vAlign w:val="center"/>
          </w:tcPr>
          <w:p w:rsidR="002E4D72" w:rsidRPr="001B2667" w:rsidRDefault="002E4D72">
            <w:pPr>
              <w:jc w:val="center"/>
              <w:rPr>
                <w:rFonts w:ascii="宋体" w:hAnsi="宋体"/>
                <w:szCs w:val="21"/>
              </w:rPr>
            </w:pPr>
            <w:r w:rsidRPr="001B2667">
              <w:rPr>
                <w:rFonts w:ascii="宋体" w:hAnsi="宋体" w:hint="eastAsia"/>
                <w:szCs w:val="21"/>
              </w:rPr>
              <w:t>4</w:t>
            </w:r>
          </w:p>
        </w:tc>
        <w:tc>
          <w:tcPr>
            <w:tcW w:w="787" w:type="dxa"/>
            <w:vAlign w:val="center"/>
          </w:tcPr>
          <w:p w:rsidR="002E4D72" w:rsidRPr="001B2667" w:rsidRDefault="002E4D72">
            <w:pPr>
              <w:jc w:val="center"/>
              <w:rPr>
                <w:rFonts w:ascii="宋体" w:hAnsi="宋体"/>
                <w:szCs w:val="21"/>
              </w:rPr>
            </w:pPr>
          </w:p>
        </w:tc>
        <w:tc>
          <w:tcPr>
            <w:tcW w:w="3538" w:type="dxa"/>
            <w:vAlign w:val="center"/>
          </w:tcPr>
          <w:p w:rsidR="002E4D72" w:rsidRPr="001B2667" w:rsidRDefault="002E4D72">
            <w:pPr>
              <w:jc w:val="center"/>
              <w:rPr>
                <w:rFonts w:ascii="宋体" w:hAnsi="宋体"/>
                <w:szCs w:val="21"/>
              </w:rPr>
            </w:pPr>
          </w:p>
        </w:tc>
        <w:tc>
          <w:tcPr>
            <w:tcW w:w="2197" w:type="dxa"/>
            <w:vAlign w:val="center"/>
          </w:tcPr>
          <w:p w:rsidR="002E4D72" w:rsidRPr="001B2667" w:rsidRDefault="002E4D72">
            <w:pPr>
              <w:jc w:val="center"/>
              <w:rPr>
                <w:rFonts w:ascii="宋体" w:hAnsi="宋体"/>
                <w:szCs w:val="21"/>
              </w:rPr>
            </w:pPr>
          </w:p>
        </w:tc>
        <w:tc>
          <w:tcPr>
            <w:tcW w:w="727" w:type="dxa"/>
            <w:vAlign w:val="center"/>
          </w:tcPr>
          <w:p w:rsidR="002E4D72" w:rsidRPr="001B2667" w:rsidRDefault="002E4D72">
            <w:pPr>
              <w:jc w:val="center"/>
              <w:rPr>
                <w:rFonts w:ascii="宋体" w:hAnsi="宋体"/>
                <w:szCs w:val="21"/>
              </w:rPr>
            </w:pPr>
          </w:p>
        </w:tc>
        <w:tc>
          <w:tcPr>
            <w:tcW w:w="1260" w:type="dxa"/>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494" w:type="dxa"/>
            <w:vAlign w:val="center"/>
          </w:tcPr>
          <w:p w:rsidR="002E4D72" w:rsidRPr="001B2667" w:rsidRDefault="002E4D72">
            <w:pPr>
              <w:jc w:val="center"/>
              <w:rPr>
                <w:rFonts w:ascii="宋体" w:hAnsi="宋体"/>
                <w:szCs w:val="21"/>
              </w:rPr>
            </w:pPr>
            <w:r w:rsidRPr="001B2667">
              <w:rPr>
                <w:rFonts w:ascii="宋体" w:hAnsi="宋体" w:hint="eastAsia"/>
                <w:szCs w:val="21"/>
              </w:rPr>
              <w:t>5</w:t>
            </w:r>
          </w:p>
        </w:tc>
        <w:tc>
          <w:tcPr>
            <w:tcW w:w="787" w:type="dxa"/>
            <w:vAlign w:val="center"/>
          </w:tcPr>
          <w:p w:rsidR="002E4D72" w:rsidRPr="001B2667" w:rsidRDefault="002E4D72">
            <w:pPr>
              <w:jc w:val="center"/>
              <w:rPr>
                <w:rFonts w:ascii="宋体" w:hAnsi="宋体"/>
                <w:szCs w:val="21"/>
              </w:rPr>
            </w:pPr>
          </w:p>
        </w:tc>
        <w:tc>
          <w:tcPr>
            <w:tcW w:w="3538" w:type="dxa"/>
            <w:vAlign w:val="center"/>
          </w:tcPr>
          <w:p w:rsidR="002E4D72" w:rsidRPr="001B2667" w:rsidRDefault="002E4D72">
            <w:pPr>
              <w:jc w:val="center"/>
              <w:rPr>
                <w:rFonts w:ascii="宋体" w:hAnsi="宋体"/>
                <w:szCs w:val="21"/>
              </w:rPr>
            </w:pPr>
          </w:p>
        </w:tc>
        <w:tc>
          <w:tcPr>
            <w:tcW w:w="2197" w:type="dxa"/>
            <w:vAlign w:val="center"/>
          </w:tcPr>
          <w:p w:rsidR="002E4D72" w:rsidRPr="001B2667" w:rsidRDefault="002E4D72">
            <w:pPr>
              <w:jc w:val="center"/>
              <w:rPr>
                <w:rFonts w:ascii="宋体" w:hAnsi="宋体"/>
                <w:szCs w:val="21"/>
              </w:rPr>
            </w:pPr>
          </w:p>
        </w:tc>
        <w:tc>
          <w:tcPr>
            <w:tcW w:w="727" w:type="dxa"/>
            <w:vAlign w:val="center"/>
          </w:tcPr>
          <w:p w:rsidR="002E4D72" w:rsidRPr="001B2667" w:rsidRDefault="002E4D72">
            <w:pPr>
              <w:jc w:val="center"/>
              <w:rPr>
                <w:rFonts w:ascii="宋体" w:hAnsi="宋体"/>
                <w:szCs w:val="21"/>
              </w:rPr>
            </w:pPr>
          </w:p>
        </w:tc>
        <w:tc>
          <w:tcPr>
            <w:tcW w:w="1260" w:type="dxa"/>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494" w:type="dxa"/>
            <w:vAlign w:val="center"/>
          </w:tcPr>
          <w:p w:rsidR="002E4D72" w:rsidRPr="001B2667" w:rsidRDefault="002E4D72">
            <w:pPr>
              <w:jc w:val="center"/>
              <w:rPr>
                <w:rFonts w:ascii="宋体" w:hAnsi="宋体"/>
                <w:szCs w:val="21"/>
              </w:rPr>
            </w:pPr>
            <w:r w:rsidRPr="001B2667">
              <w:rPr>
                <w:rFonts w:ascii="宋体" w:hAnsi="宋体" w:hint="eastAsia"/>
                <w:szCs w:val="21"/>
              </w:rPr>
              <w:t>6</w:t>
            </w:r>
          </w:p>
        </w:tc>
        <w:tc>
          <w:tcPr>
            <w:tcW w:w="787" w:type="dxa"/>
            <w:vAlign w:val="center"/>
          </w:tcPr>
          <w:p w:rsidR="002E4D72" w:rsidRPr="001B2667" w:rsidRDefault="002E4D72">
            <w:pPr>
              <w:jc w:val="center"/>
              <w:rPr>
                <w:rFonts w:ascii="宋体" w:hAnsi="宋体"/>
                <w:szCs w:val="21"/>
              </w:rPr>
            </w:pPr>
          </w:p>
        </w:tc>
        <w:tc>
          <w:tcPr>
            <w:tcW w:w="3538" w:type="dxa"/>
            <w:vAlign w:val="center"/>
          </w:tcPr>
          <w:p w:rsidR="002E4D72" w:rsidRPr="001B2667" w:rsidRDefault="002E4D72">
            <w:pPr>
              <w:jc w:val="center"/>
              <w:rPr>
                <w:rFonts w:ascii="宋体" w:hAnsi="宋体"/>
                <w:szCs w:val="21"/>
              </w:rPr>
            </w:pPr>
          </w:p>
        </w:tc>
        <w:tc>
          <w:tcPr>
            <w:tcW w:w="2197" w:type="dxa"/>
            <w:vAlign w:val="center"/>
          </w:tcPr>
          <w:p w:rsidR="002E4D72" w:rsidRPr="001B2667" w:rsidRDefault="002E4D72">
            <w:pPr>
              <w:jc w:val="center"/>
              <w:rPr>
                <w:rFonts w:ascii="宋体" w:hAnsi="宋体"/>
                <w:szCs w:val="21"/>
              </w:rPr>
            </w:pPr>
          </w:p>
        </w:tc>
        <w:tc>
          <w:tcPr>
            <w:tcW w:w="727" w:type="dxa"/>
            <w:vAlign w:val="center"/>
          </w:tcPr>
          <w:p w:rsidR="002E4D72" w:rsidRPr="001B2667" w:rsidRDefault="002E4D72">
            <w:pPr>
              <w:jc w:val="center"/>
              <w:rPr>
                <w:rFonts w:ascii="宋体" w:hAnsi="宋体"/>
                <w:szCs w:val="21"/>
              </w:rPr>
            </w:pPr>
          </w:p>
        </w:tc>
        <w:tc>
          <w:tcPr>
            <w:tcW w:w="1260" w:type="dxa"/>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494" w:type="dxa"/>
            <w:vAlign w:val="center"/>
          </w:tcPr>
          <w:p w:rsidR="002E4D72" w:rsidRPr="001B2667" w:rsidRDefault="002E4D72">
            <w:pPr>
              <w:jc w:val="center"/>
              <w:rPr>
                <w:rFonts w:ascii="宋体" w:hAnsi="宋体"/>
                <w:szCs w:val="21"/>
              </w:rPr>
            </w:pPr>
            <w:r w:rsidRPr="001B2667">
              <w:rPr>
                <w:rFonts w:ascii="宋体" w:hAnsi="宋体" w:hint="eastAsia"/>
                <w:szCs w:val="21"/>
              </w:rPr>
              <w:t>7</w:t>
            </w:r>
          </w:p>
        </w:tc>
        <w:tc>
          <w:tcPr>
            <w:tcW w:w="787" w:type="dxa"/>
            <w:vAlign w:val="center"/>
          </w:tcPr>
          <w:p w:rsidR="002E4D72" w:rsidRPr="001B2667" w:rsidRDefault="002E4D72">
            <w:pPr>
              <w:jc w:val="center"/>
              <w:rPr>
                <w:rFonts w:ascii="宋体" w:hAnsi="宋体"/>
                <w:szCs w:val="21"/>
              </w:rPr>
            </w:pPr>
          </w:p>
        </w:tc>
        <w:tc>
          <w:tcPr>
            <w:tcW w:w="3538" w:type="dxa"/>
            <w:vAlign w:val="center"/>
          </w:tcPr>
          <w:p w:rsidR="002E4D72" w:rsidRPr="001B2667" w:rsidRDefault="002E4D72">
            <w:pPr>
              <w:jc w:val="center"/>
              <w:rPr>
                <w:rFonts w:ascii="宋体" w:hAnsi="宋体"/>
                <w:szCs w:val="21"/>
              </w:rPr>
            </w:pPr>
          </w:p>
        </w:tc>
        <w:tc>
          <w:tcPr>
            <w:tcW w:w="2197" w:type="dxa"/>
            <w:vAlign w:val="center"/>
          </w:tcPr>
          <w:p w:rsidR="002E4D72" w:rsidRPr="001B2667" w:rsidRDefault="002E4D72">
            <w:pPr>
              <w:jc w:val="center"/>
              <w:rPr>
                <w:rFonts w:ascii="宋体" w:hAnsi="宋体"/>
                <w:szCs w:val="21"/>
              </w:rPr>
            </w:pPr>
          </w:p>
        </w:tc>
        <w:tc>
          <w:tcPr>
            <w:tcW w:w="727" w:type="dxa"/>
            <w:vAlign w:val="center"/>
          </w:tcPr>
          <w:p w:rsidR="002E4D72" w:rsidRPr="001B2667" w:rsidRDefault="002E4D72">
            <w:pPr>
              <w:jc w:val="center"/>
              <w:rPr>
                <w:rFonts w:ascii="宋体" w:hAnsi="宋体"/>
                <w:szCs w:val="21"/>
              </w:rPr>
            </w:pPr>
          </w:p>
        </w:tc>
        <w:tc>
          <w:tcPr>
            <w:tcW w:w="1260" w:type="dxa"/>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494" w:type="dxa"/>
            <w:vAlign w:val="center"/>
          </w:tcPr>
          <w:p w:rsidR="002E4D72" w:rsidRPr="001B2667" w:rsidRDefault="002E4D72">
            <w:pPr>
              <w:jc w:val="center"/>
              <w:rPr>
                <w:rFonts w:ascii="宋体" w:hAnsi="宋体"/>
                <w:szCs w:val="21"/>
              </w:rPr>
            </w:pPr>
            <w:r w:rsidRPr="001B2667">
              <w:rPr>
                <w:rFonts w:ascii="宋体" w:hAnsi="宋体" w:hint="eastAsia"/>
                <w:szCs w:val="21"/>
              </w:rPr>
              <w:t>8</w:t>
            </w:r>
          </w:p>
        </w:tc>
        <w:tc>
          <w:tcPr>
            <w:tcW w:w="787" w:type="dxa"/>
            <w:vAlign w:val="center"/>
          </w:tcPr>
          <w:p w:rsidR="002E4D72" w:rsidRPr="001B2667" w:rsidRDefault="002E4D72">
            <w:pPr>
              <w:jc w:val="center"/>
              <w:rPr>
                <w:rFonts w:ascii="宋体" w:hAnsi="宋体"/>
                <w:szCs w:val="21"/>
              </w:rPr>
            </w:pPr>
          </w:p>
        </w:tc>
        <w:tc>
          <w:tcPr>
            <w:tcW w:w="3538" w:type="dxa"/>
            <w:vAlign w:val="center"/>
          </w:tcPr>
          <w:p w:rsidR="002E4D72" w:rsidRPr="001B2667" w:rsidRDefault="002E4D72">
            <w:pPr>
              <w:jc w:val="center"/>
              <w:rPr>
                <w:rFonts w:ascii="宋体" w:hAnsi="宋体"/>
                <w:szCs w:val="21"/>
              </w:rPr>
            </w:pPr>
          </w:p>
        </w:tc>
        <w:tc>
          <w:tcPr>
            <w:tcW w:w="2197" w:type="dxa"/>
            <w:vAlign w:val="center"/>
          </w:tcPr>
          <w:p w:rsidR="002E4D72" w:rsidRPr="001B2667" w:rsidRDefault="002E4D72">
            <w:pPr>
              <w:jc w:val="center"/>
              <w:rPr>
                <w:rFonts w:ascii="宋体" w:hAnsi="宋体"/>
                <w:szCs w:val="21"/>
              </w:rPr>
            </w:pPr>
          </w:p>
        </w:tc>
        <w:tc>
          <w:tcPr>
            <w:tcW w:w="727" w:type="dxa"/>
            <w:vAlign w:val="center"/>
          </w:tcPr>
          <w:p w:rsidR="002E4D72" w:rsidRPr="001B2667" w:rsidRDefault="002E4D72">
            <w:pPr>
              <w:jc w:val="center"/>
              <w:rPr>
                <w:rFonts w:ascii="宋体" w:hAnsi="宋体"/>
                <w:szCs w:val="21"/>
              </w:rPr>
            </w:pPr>
          </w:p>
        </w:tc>
        <w:tc>
          <w:tcPr>
            <w:tcW w:w="1260" w:type="dxa"/>
          </w:tcPr>
          <w:p w:rsidR="002E4D72" w:rsidRPr="001B2667" w:rsidRDefault="002E4D72">
            <w:pPr>
              <w:rPr>
                <w:rFonts w:ascii="宋体" w:hAnsi="宋体"/>
                <w:szCs w:val="21"/>
              </w:rPr>
            </w:pPr>
            <w:r w:rsidRPr="001B2667">
              <w:rPr>
                <w:rFonts w:ascii="宋体" w:hAnsi="宋体" w:hint="eastAsia"/>
                <w:szCs w:val="21"/>
              </w:rPr>
              <w:t>见投标文件（）页</w:t>
            </w:r>
          </w:p>
        </w:tc>
      </w:tr>
      <w:tr w:rsidR="002E4D72" w:rsidRPr="001B2667">
        <w:trPr>
          <w:trHeight w:val="397"/>
          <w:jc w:val="center"/>
        </w:trPr>
        <w:tc>
          <w:tcPr>
            <w:tcW w:w="494" w:type="dxa"/>
            <w:vAlign w:val="center"/>
          </w:tcPr>
          <w:p w:rsidR="002E4D72" w:rsidRPr="001B2667" w:rsidRDefault="002E4D72">
            <w:pPr>
              <w:jc w:val="center"/>
              <w:rPr>
                <w:rFonts w:ascii="宋体" w:hAnsi="宋体"/>
                <w:szCs w:val="21"/>
              </w:rPr>
            </w:pPr>
            <w:r w:rsidRPr="001B2667">
              <w:rPr>
                <w:rFonts w:ascii="宋体" w:hAnsi="宋体" w:hint="eastAsia"/>
                <w:szCs w:val="21"/>
              </w:rPr>
              <w:t>…</w:t>
            </w:r>
          </w:p>
        </w:tc>
        <w:tc>
          <w:tcPr>
            <w:tcW w:w="787" w:type="dxa"/>
            <w:vAlign w:val="center"/>
          </w:tcPr>
          <w:p w:rsidR="002E4D72" w:rsidRPr="001B2667" w:rsidRDefault="002E4D72">
            <w:pPr>
              <w:jc w:val="center"/>
              <w:rPr>
                <w:rFonts w:ascii="宋体" w:hAnsi="宋体"/>
                <w:szCs w:val="21"/>
              </w:rPr>
            </w:pPr>
          </w:p>
        </w:tc>
        <w:tc>
          <w:tcPr>
            <w:tcW w:w="3538" w:type="dxa"/>
            <w:vAlign w:val="center"/>
          </w:tcPr>
          <w:p w:rsidR="002E4D72" w:rsidRPr="001B2667" w:rsidRDefault="002E4D72">
            <w:pPr>
              <w:jc w:val="center"/>
              <w:rPr>
                <w:rFonts w:ascii="宋体" w:hAnsi="宋体"/>
                <w:szCs w:val="21"/>
              </w:rPr>
            </w:pPr>
          </w:p>
        </w:tc>
        <w:tc>
          <w:tcPr>
            <w:tcW w:w="2197" w:type="dxa"/>
            <w:vAlign w:val="center"/>
          </w:tcPr>
          <w:p w:rsidR="002E4D72" w:rsidRPr="001B2667" w:rsidRDefault="002E4D72">
            <w:pPr>
              <w:jc w:val="center"/>
              <w:rPr>
                <w:rFonts w:ascii="宋体" w:hAnsi="宋体"/>
                <w:szCs w:val="21"/>
              </w:rPr>
            </w:pPr>
          </w:p>
        </w:tc>
        <w:tc>
          <w:tcPr>
            <w:tcW w:w="727" w:type="dxa"/>
            <w:vAlign w:val="center"/>
          </w:tcPr>
          <w:p w:rsidR="002E4D72" w:rsidRPr="001B2667" w:rsidRDefault="002E4D72">
            <w:pPr>
              <w:jc w:val="center"/>
              <w:rPr>
                <w:rFonts w:ascii="宋体" w:hAnsi="宋体"/>
                <w:szCs w:val="21"/>
              </w:rPr>
            </w:pPr>
          </w:p>
        </w:tc>
        <w:tc>
          <w:tcPr>
            <w:tcW w:w="1260" w:type="dxa"/>
          </w:tcPr>
          <w:p w:rsidR="002E4D72" w:rsidRPr="001B2667" w:rsidRDefault="002E4D72">
            <w:pPr>
              <w:rPr>
                <w:rFonts w:ascii="宋体" w:hAnsi="宋体"/>
                <w:szCs w:val="21"/>
              </w:rPr>
            </w:pPr>
          </w:p>
        </w:tc>
      </w:tr>
    </w:tbl>
    <w:p w:rsidR="002E4D72" w:rsidRPr="001B2667" w:rsidRDefault="002E4D72" w:rsidP="007A71F4">
      <w:pPr>
        <w:spacing w:line="360" w:lineRule="auto"/>
        <w:ind w:left="708" w:hangingChars="337" w:hanging="708"/>
        <w:rPr>
          <w:rFonts w:ascii="宋体" w:hAnsi="宋体"/>
          <w:szCs w:val="21"/>
          <w:lang w:val="en-GB"/>
        </w:rPr>
      </w:pPr>
      <w:r w:rsidRPr="001B2667">
        <w:rPr>
          <w:rFonts w:ascii="宋体" w:hAnsi="宋体" w:hint="eastAsia"/>
          <w:szCs w:val="21"/>
        </w:rPr>
        <w:t>注：1.投标供应商必须对应《用户需求书》的内容逐条响应。货物清单必须与《报价明细表》一致。</w:t>
      </w:r>
    </w:p>
    <w:p w:rsidR="002E4D72" w:rsidRPr="001B2667" w:rsidRDefault="002E4D72" w:rsidP="002E4D72">
      <w:pPr>
        <w:spacing w:line="360" w:lineRule="auto"/>
        <w:ind w:leftChars="200" w:left="708" w:hangingChars="137" w:hanging="288"/>
        <w:rPr>
          <w:rFonts w:ascii="宋体" w:hAnsi="宋体"/>
          <w:szCs w:val="21"/>
        </w:rPr>
      </w:pPr>
      <w:r w:rsidRPr="001B2667">
        <w:rPr>
          <w:rFonts w:ascii="宋体" w:hAnsi="宋体" w:hint="eastAsia"/>
          <w:szCs w:val="21"/>
          <w:lang w:val="en-GB"/>
        </w:rPr>
        <w:t>2.</w:t>
      </w:r>
      <w:r w:rsidRPr="001B2667">
        <w:rPr>
          <w:rFonts w:ascii="宋体" w:hAnsi="宋体" w:hint="eastAsia"/>
          <w:szCs w:val="21"/>
        </w:rPr>
        <w:t>投标供应商响应采购需求应具体、明确，含糊不清、不确切或伪造、变造证明材料的，按照不完全响应或者完全不响应处理。构成提供虚假材料的，移送监管部门查处。</w:t>
      </w:r>
    </w:p>
    <w:p w:rsidR="002E4D72" w:rsidRPr="001B2667" w:rsidRDefault="002E4D72">
      <w:pPr>
        <w:tabs>
          <w:tab w:val="left" w:pos="1322"/>
        </w:tabs>
        <w:spacing w:line="360" w:lineRule="auto"/>
        <w:rPr>
          <w:rFonts w:ascii="宋体" w:hAnsi="宋体"/>
          <w:szCs w:val="21"/>
          <w:lang w:val="en-GB"/>
        </w:rPr>
      </w:pPr>
    </w:p>
    <w:p w:rsidR="002E4D72" w:rsidRPr="001B2667" w:rsidRDefault="002E4D72">
      <w:pPr>
        <w:pStyle w:val="30"/>
        <w:tabs>
          <w:tab w:val="left" w:pos="851"/>
        </w:tabs>
        <w:spacing w:after="0" w:line="360" w:lineRule="auto"/>
        <w:ind w:left="850" w:hangingChars="405" w:hanging="850"/>
        <w:rPr>
          <w:rFonts w:ascii="宋体" w:hAnsi="宋体"/>
          <w:sz w:val="21"/>
          <w:szCs w:val="21"/>
          <w:lang w:val="en-GB"/>
        </w:rPr>
      </w:pPr>
      <w:r w:rsidRPr="001B2667">
        <w:rPr>
          <w:rFonts w:ascii="宋体" w:hAnsi="宋体" w:hint="eastAsia"/>
          <w:sz w:val="21"/>
          <w:szCs w:val="21"/>
          <w:lang w:val="en-GB"/>
        </w:rPr>
        <w:t>8.1.2</w:t>
      </w:r>
      <w:r w:rsidRPr="001B2667">
        <w:rPr>
          <w:rFonts w:ascii="宋体" w:hAnsi="宋体" w:hint="eastAsia"/>
          <w:sz w:val="21"/>
          <w:szCs w:val="21"/>
          <w:lang w:val="en-GB"/>
        </w:rPr>
        <w:tab/>
        <w:t>设备技术特点说明及详细方案（如有）</w:t>
      </w:r>
    </w:p>
    <w:p w:rsidR="002E4D72" w:rsidRPr="001B2667" w:rsidRDefault="002E4D72">
      <w:pPr>
        <w:adjustRightInd w:val="0"/>
        <w:snapToGrid w:val="0"/>
        <w:spacing w:line="360" w:lineRule="auto"/>
        <w:rPr>
          <w:rFonts w:ascii="宋体" w:hAnsi="宋体"/>
          <w:szCs w:val="21"/>
        </w:rPr>
      </w:pPr>
      <w:r w:rsidRPr="001B2667">
        <w:rPr>
          <w:rFonts w:ascii="宋体" w:hAnsi="宋体" w:hint="eastAsia"/>
          <w:szCs w:val="21"/>
          <w:lang w:val="en-GB"/>
        </w:rPr>
        <w:t>8.1.3</w:t>
      </w:r>
      <w:r w:rsidRPr="001B2667">
        <w:rPr>
          <w:rFonts w:ascii="宋体" w:hAnsi="宋体" w:hint="eastAsia"/>
          <w:szCs w:val="21"/>
          <w:lang w:val="en-GB"/>
        </w:rPr>
        <w:tab/>
      </w:r>
      <w:r w:rsidRPr="001B2667">
        <w:rPr>
          <w:rFonts w:ascii="宋体" w:hAnsi="宋体" w:hint="eastAsia"/>
          <w:szCs w:val="21"/>
        </w:rPr>
        <w:t>项目整体验收计划</w:t>
      </w:r>
      <w:r w:rsidRPr="001B2667">
        <w:rPr>
          <w:rFonts w:ascii="宋体" w:hAnsi="宋体" w:hint="eastAsia"/>
          <w:szCs w:val="21"/>
          <w:lang w:val="en-GB"/>
        </w:rPr>
        <w:t>（如有）</w:t>
      </w:r>
    </w:p>
    <w:p w:rsidR="002E4D72" w:rsidRPr="001B2667" w:rsidRDefault="002E4D72">
      <w:pPr>
        <w:pStyle w:val="30"/>
        <w:tabs>
          <w:tab w:val="left" w:pos="851"/>
        </w:tabs>
        <w:spacing w:after="0" w:line="360" w:lineRule="auto"/>
        <w:ind w:left="850" w:hangingChars="405" w:hanging="850"/>
        <w:rPr>
          <w:rFonts w:ascii="宋体" w:hAnsi="宋体"/>
          <w:sz w:val="21"/>
          <w:szCs w:val="21"/>
          <w:lang w:val="en-GB"/>
        </w:rPr>
      </w:pPr>
      <w:r w:rsidRPr="001B2667">
        <w:rPr>
          <w:rFonts w:ascii="宋体" w:hAnsi="宋体" w:hint="eastAsia"/>
          <w:sz w:val="21"/>
          <w:szCs w:val="21"/>
          <w:lang w:val="en-GB"/>
        </w:rPr>
        <w:t>8.1.4</w:t>
      </w:r>
      <w:r w:rsidRPr="001B2667">
        <w:rPr>
          <w:rFonts w:ascii="宋体" w:hAnsi="宋体" w:hint="eastAsia"/>
          <w:sz w:val="21"/>
          <w:szCs w:val="21"/>
          <w:lang w:val="en-GB"/>
        </w:rPr>
        <w:tab/>
        <w:t>投标供应商认为必要说明的其他内容</w:t>
      </w:r>
    </w:p>
    <w:p w:rsidR="002E4D72" w:rsidRPr="001B2667" w:rsidRDefault="002E4D72">
      <w:pPr>
        <w:adjustRightInd w:val="0"/>
        <w:snapToGrid w:val="0"/>
        <w:spacing w:line="360" w:lineRule="auto"/>
        <w:rPr>
          <w:rFonts w:ascii="宋体" w:hAnsi="宋体"/>
          <w:szCs w:val="21"/>
          <w:lang w:val="en-GB"/>
        </w:rPr>
      </w:pPr>
    </w:p>
    <w:p w:rsidR="002E4D72" w:rsidRPr="001B2667" w:rsidRDefault="002E4D72">
      <w:pPr>
        <w:adjustRightInd w:val="0"/>
        <w:snapToGrid w:val="0"/>
        <w:spacing w:line="360" w:lineRule="auto"/>
        <w:rPr>
          <w:rFonts w:ascii="宋体" w:hAnsi="宋体"/>
          <w:szCs w:val="21"/>
          <w:lang w:val="en-GB"/>
        </w:rPr>
      </w:pPr>
    </w:p>
    <w:p w:rsidR="002E4D72" w:rsidRPr="001B2667" w:rsidRDefault="002E4D72">
      <w:pPr>
        <w:tabs>
          <w:tab w:val="left" w:pos="1322"/>
        </w:tabs>
        <w:spacing w:line="360" w:lineRule="auto"/>
        <w:rPr>
          <w:rFonts w:ascii="宋体" w:hAnsi="宋体"/>
          <w:b/>
          <w:szCs w:val="21"/>
        </w:rPr>
      </w:pPr>
      <w:r w:rsidRPr="001B2667">
        <w:rPr>
          <w:rFonts w:ascii="宋体" w:hAnsi="宋体"/>
          <w:szCs w:val="21"/>
          <w:lang w:val="en-GB"/>
        </w:rPr>
        <w:br w:type="page"/>
      </w: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lastRenderedPageBreak/>
        <w:t>8.2</w:t>
      </w:r>
      <w:r w:rsidRPr="001B2667">
        <w:rPr>
          <w:rFonts w:ascii="宋体" w:eastAsia="宋体" w:hAnsi="宋体" w:hint="eastAsia"/>
          <w:sz w:val="21"/>
          <w:szCs w:val="21"/>
        </w:rPr>
        <w:tab/>
        <w:t>拟任执行管理及技术人员情况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2"/>
        <w:gridCol w:w="1300"/>
        <w:gridCol w:w="870"/>
        <w:gridCol w:w="2710"/>
        <w:gridCol w:w="697"/>
        <w:gridCol w:w="697"/>
        <w:gridCol w:w="1567"/>
      </w:tblGrid>
      <w:tr w:rsidR="002E4D72" w:rsidRPr="001B2667">
        <w:trPr>
          <w:trHeight w:hRule="exact" w:val="680"/>
          <w:jc w:val="center"/>
        </w:trPr>
        <w:tc>
          <w:tcPr>
            <w:tcW w:w="1162"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jc w:val="center"/>
              <w:rPr>
                <w:rFonts w:ascii="宋体" w:hAnsi="宋体"/>
                <w:b/>
                <w:szCs w:val="21"/>
              </w:rPr>
            </w:pPr>
            <w:r w:rsidRPr="001B2667">
              <w:rPr>
                <w:rFonts w:ascii="宋体" w:hAnsi="宋体" w:hint="eastAsia"/>
                <w:b/>
                <w:szCs w:val="21"/>
              </w:rPr>
              <w:t>职责分工</w:t>
            </w:r>
          </w:p>
        </w:tc>
        <w:tc>
          <w:tcPr>
            <w:tcW w:w="1300"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jc w:val="center"/>
              <w:rPr>
                <w:rFonts w:ascii="宋体" w:hAnsi="宋体"/>
                <w:b/>
                <w:szCs w:val="21"/>
              </w:rPr>
            </w:pPr>
            <w:r w:rsidRPr="001B2667">
              <w:rPr>
                <w:rFonts w:ascii="宋体" w:hAnsi="宋体" w:hint="eastAsia"/>
                <w:b/>
                <w:szCs w:val="21"/>
              </w:rPr>
              <w:t>姓名</w:t>
            </w:r>
          </w:p>
        </w:tc>
        <w:tc>
          <w:tcPr>
            <w:tcW w:w="870" w:type="dxa"/>
            <w:tcBorders>
              <w:top w:val="single" w:sz="4" w:space="0" w:color="auto"/>
              <w:left w:val="single" w:sz="4" w:space="0" w:color="auto"/>
              <w:bottom w:val="single" w:sz="4" w:space="0" w:color="auto"/>
            </w:tcBorders>
            <w:vAlign w:val="center"/>
          </w:tcPr>
          <w:p w:rsidR="002E4D72" w:rsidRPr="001B2667" w:rsidRDefault="002E4D72">
            <w:pPr>
              <w:jc w:val="center"/>
              <w:rPr>
                <w:rFonts w:ascii="宋体" w:hAnsi="宋体"/>
                <w:b/>
                <w:szCs w:val="21"/>
              </w:rPr>
            </w:pPr>
            <w:r w:rsidRPr="001B2667">
              <w:rPr>
                <w:rFonts w:ascii="宋体" w:hAnsi="宋体" w:hint="eastAsia"/>
                <w:b/>
                <w:szCs w:val="21"/>
              </w:rPr>
              <w:t>现职务</w:t>
            </w:r>
          </w:p>
        </w:tc>
        <w:tc>
          <w:tcPr>
            <w:tcW w:w="2710" w:type="dxa"/>
            <w:tcBorders>
              <w:top w:val="single" w:sz="4" w:space="0" w:color="auto"/>
              <w:bottom w:val="single" w:sz="4" w:space="0" w:color="auto"/>
            </w:tcBorders>
            <w:vAlign w:val="center"/>
          </w:tcPr>
          <w:p w:rsidR="002E4D72" w:rsidRPr="001B2667" w:rsidRDefault="002E4D72">
            <w:pPr>
              <w:jc w:val="center"/>
              <w:rPr>
                <w:rFonts w:ascii="宋体" w:hAnsi="宋体"/>
                <w:b/>
                <w:szCs w:val="21"/>
              </w:rPr>
            </w:pPr>
            <w:r w:rsidRPr="001B2667">
              <w:rPr>
                <w:rFonts w:ascii="宋体" w:hAnsi="宋体" w:hint="eastAsia"/>
                <w:b/>
                <w:szCs w:val="21"/>
              </w:rPr>
              <w:t>曾主持/参与的</w:t>
            </w:r>
            <w:r w:rsidRPr="001B2667">
              <w:rPr>
                <w:rFonts w:ascii="宋体" w:hAnsi="宋体"/>
                <w:b/>
                <w:szCs w:val="21"/>
              </w:rPr>
              <w:br/>
            </w:r>
            <w:r w:rsidRPr="001B2667">
              <w:rPr>
                <w:rFonts w:ascii="宋体" w:hAnsi="宋体" w:hint="eastAsia"/>
                <w:b/>
                <w:szCs w:val="21"/>
              </w:rPr>
              <w:t>同类项目经历</w:t>
            </w:r>
          </w:p>
        </w:tc>
        <w:tc>
          <w:tcPr>
            <w:tcW w:w="697" w:type="dxa"/>
            <w:tcBorders>
              <w:top w:val="single" w:sz="4" w:space="0" w:color="auto"/>
              <w:bottom w:val="single" w:sz="4" w:space="0" w:color="auto"/>
            </w:tcBorders>
            <w:vAlign w:val="center"/>
          </w:tcPr>
          <w:p w:rsidR="002E4D72" w:rsidRPr="001B2667" w:rsidRDefault="002E4D72">
            <w:pPr>
              <w:jc w:val="center"/>
              <w:rPr>
                <w:rFonts w:ascii="宋体" w:hAnsi="宋体"/>
                <w:b/>
                <w:szCs w:val="21"/>
              </w:rPr>
            </w:pPr>
            <w:r w:rsidRPr="001B2667">
              <w:rPr>
                <w:rFonts w:ascii="宋体" w:hAnsi="宋体" w:hint="eastAsia"/>
                <w:b/>
                <w:szCs w:val="21"/>
              </w:rPr>
              <w:t>职称</w:t>
            </w:r>
          </w:p>
        </w:tc>
        <w:tc>
          <w:tcPr>
            <w:tcW w:w="697" w:type="dxa"/>
            <w:tcBorders>
              <w:top w:val="single" w:sz="4" w:space="0" w:color="auto"/>
              <w:bottom w:val="single" w:sz="4" w:space="0" w:color="auto"/>
              <w:right w:val="single" w:sz="4" w:space="0" w:color="auto"/>
            </w:tcBorders>
            <w:vAlign w:val="center"/>
          </w:tcPr>
          <w:p w:rsidR="002E4D72" w:rsidRPr="001B2667" w:rsidRDefault="002E4D72">
            <w:pPr>
              <w:ind w:firstLine="12"/>
              <w:jc w:val="center"/>
              <w:rPr>
                <w:rFonts w:ascii="宋体" w:hAnsi="宋体"/>
                <w:b/>
                <w:szCs w:val="21"/>
              </w:rPr>
            </w:pPr>
            <w:r w:rsidRPr="001B2667">
              <w:rPr>
                <w:rFonts w:ascii="宋体" w:hAnsi="宋体" w:hint="eastAsia"/>
                <w:b/>
                <w:szCs w:val="21"/>
              </w:rPr>
              <w:t>专业工龄</w:t>
            </w:r>
          </w:p>
        </w:tc>
        <w:tc>
          <w:tcPr>
            <w:tcW w:w="1567" w:type="dxa"/>
            <w:tcBorders>
              <w:top w:val="single" w:sz="4" w:space="0" w:color="auto"/>
              <w:bottom w:val="single" w:sz="4" w:space="0" w:color="auto"/>
              <w:right w:val="single" w:sz="4" w:space="0" w:color="auto"/>
            </w:tcBorders>
            <w:vAlign w:val="center"/>
          </w:tcPr>
          <w:p w:rsidR="002E4D72" w:rsidRPr="001B2667" w:rsidRDefault="002E4D72">
            <w:pPr>
              <w:ind w:firstLine="12"/>
              <w:jc w:val="center"/>
              <w:rPr>
                <w:rFonts w:ascii="宋体" w:hAnsi="宋体"/>
                <w:b/>
                <w:szCs w:val="21"/>
              </w:rPr>
            </w:pPr>
            <w:r w:rsidRPr="001B2667">
              <w:rPr>
                <w:rFonts w:ascii="宋体" w:hAnsi="宋体" w:hint="eastAsia"/>
                <w:b/>
                <w:szCs w:val="21"/>
              </w:rPr>
              <w:t>联系电话</w:t>
            </w:r>
          </w:p>
        </w:tc>
      </w:tr>
      <w:tr w:rsidR="002E4D72" w:rsidRPr="001B2667">
        <w:trPr>
          <w:trHeight w:hRule="exact" w:val="397"/>
          <w:jc w:val="center"/>
        </w:trPr>
        <w:tc>
          <w:tcPr>
            <w:tcW w:w="1162" w:type="dxa"/>
            <w:tcBorders>
              <w:top w:val="single" w:sz="4" w:space="0" w:color="auto"/>
              <w:left w:val="single" w:sz="4" w:space="0" w:color="auto"/>
              <w:bottom w:val="nil"/>
              <w:right w:val="single" w:sz="4" w:space="0" w:color="auto"/>
            </w:tcBorders>
            <w:vAlign w:val="center"/>
          </w:tcPr>
          <w:p w:rsidR="002E4D72" w:rsidRPr="001B2667" w:rsidRDefault="002E4D72">
            <w:pPr>
              <w:rPr>
                <w:rFonts w:ascii="宋体" w:hAnsi="宋体"/>
                <w:szCs w:val="21"/>
              </w:rPr>
            </w:pPr>
            <w:r w:rsidRPr="001B2667">
              <w:rPr>
                <w:rFonts w:ascii="宋体" w:hAnsi="宋体" w:hint="eastAsia"/>
                <w:szCs w:val="21"/>
              </w:rPr>
              <w:t>总负责人</w:t>
            </w:r>
          </w:p>
        </w:tc>
        <w:tc>
          <w:tcPr>
            <w:tcW w:w="1300" w:type="dxa"/>
            <w:tcBorders>
              <w:top w:val="single" w:sz="4" w:space="0" w:color="auto"/>
              <w:left w:val="single" w:sz="4" w:space="0" w:color="auto"/>
              <w:bottom w:val="nil"/>
              <w:right w:val="single" w:sz="4" w:space="0" w:color="auto"/>
            </w:tcBorders>
            <w:vAlign w:val="center"/>
          </w:tcPr>
          <w:p w:rsidR="002E4D72" w:rsidRPr="001B2667" w:rsidRDefault="002E4D72">
            <w:pPr>
              <w:jc w:val="center"/>
              <w:rPr>
                <w:rFonts w:ascii="宋体" w:hAnsi="宋体"/>
                <w:szCs w:val="21"/>
              </w:rPr>
            </w:pPr>
          </w:p>
        </w:tc>
        <w:tc>
          <w:tcPr>
            <w:tcW w:w="870" w:type="dxa"/>
            <w:tcBorders>
              <w:top w:val="single" w:sz="4" w:space="0" w:color="auto"/>
              <w:left w:val="single" w:sz="4" w:space="0" w:color="auto"/>
              <w:bottom w:val="nil"/>
            </w:tcBorders>
            <w:vAlign w:val="center"/>
          </w:tcPr>
          <w:p w:rsidR="002E4D72" w:rsidRPr="001B2667" w:rsidRDefault="002E4D72">
            <w:pPr>
              <w:jc w:val="center"/>
              <w:rPr>
                <w:rFonts w:ascii="宋体" w:hAnsi="宋体"/>
                <w:szCs w:val="21"/>
              </w:rPr>
            </w:pPr>
          </w:p>
        </w:tc>
        <w:tc>
          <w:tcPr>
            <w:tcW w:w="2710" w:type="dxa"/>
            <w:tcBorders>
              <w:top w:val="single" w:sz="4" w:space="0" w:color="auto"/>
              <w:bottom w:val="nil"/>
            </w:tcBorders>
            <w:vAlign w:val="center"/>
          </w:tcPr>
          <w:p w:rsidR="002E4D72" w:rsidRPr="001B2667" w:rsidRDefault="002E4D72">
            <w:pPr>
              <w:pStyle w:val="af7"/>
              <w:keepNext w:val="0"/>
              <w:adjustRightInd/>
              <w:spacing w:before="0" w:after="0" w:line="240" w:lineRule="auto"/>
              <w:textAlignment w:val="auto"/>
              <w:rPr>
                <w:rFonts w:ascii="宋体" w:hAnsi="宋体"/>
                <w:snapToGrid/>
                <w:spacing w:val="0"/>
                <w:kern w:val="2"/>
                <w:sz w:val="21"/>
                <w:szCs w:val="21"/>
              </w:rPr>
            </w:pPr>
          </w:p>
        </w:tc>
        <w:tc>
          <w:tcPr>
            <w:tcW w:w="697" w:type="dxa"/>
            <w:tcBorders>
              <w:top w:val="single" w:sz="4" w:space="0" w:color="auto"/>
              <w:bottom w:val="nil"/>
            </w:tcBorders>
            <w:vAlign w:val="center"/>
          </w:tcPr>
          <w:p w:rsidR="002E4D72" w:rsidRPr="001B2667" w:rsidRDefault="002E4D72">
            <w:pPr>
              <w:jc w:val="center"/>
              <w:rPr>
                <w:rFonts w:ascii="宋体" w:hAnsi="宋体"/>
                <w:szCs w:val="21"/>
              </w:rPr>
            </w:pPr>
          </w:p>
        </w:tc>
        <w:tc>
          <w:tcPr>
            <w:tcW w:w="697" w:type="dxa"/>
            <w:tcBorders>
              <w:top w:val="single" w:sz="4" w:space="0" w:color="auto"/>
              <w:bottom w:val="nil"/>
              <w:right w:val="single" w:sz="4" w:space="0" w:color="auto"/>
            </w:tcBorders>
            <w:vAlign w:val="center"/>
          </w:tcPr>
          <w:p w:rsidR="002E4D72" w:rsidRPr="001B2667" w:rsidRDefault="002E4D72">
            <w:pPr>
              <w:ind w:firstLine="12"/>
              <w:jc w:val="center"/>
              <w:rPr>
                <w:rFonts w:ascii="宋体" w:hAnsi="宋体"/>
                <w:szCs w:val="21"/>
              </w:rPr>
            </w:pPr>
          </w:p>
        </w:tc>
        <w:tc>
          <w:tcPr>
            <w:tcW w:w="1567" w:type="dxa"/>
            <w:tcBorders>
              <w:top w:val="single" w:sz="4" w:space="0" w:color="auto"/>
              <w:bottom w:val="nil"/>
              <w:right w:val="single" w:sz="4" w:space="0" w:color="auto"/>
            </w:tcBorders>
            <w:vAlign w:val="center"/>
          </w:tcPr>
          <w:p w:rsidR="002E4D72" w:rsidRPr="001B2667" w:rsidRDefault="002E4D72">
            <w:pPr>
              <w:ind w:firstLine="12"/>
              <w:jc w:val="center"/>
              <w:rPr>
                <w:rFonts w:ascii="宋体" w:hAnsi="宋体"/>
                <w:szCs w:val="21"/>
              </w:rPr>
            </w:pPr>
          </w:p>
        </w:tc>
      </w:tr>
      <w:tr w:rsidR="002E4D72" w:rsidRPr="001B2667">
        <w:trPr>
          <w:trHeight w:hRule="exact" w:val="397"/>
          <w:jc w:val="center"/>
        </w:trPr>
        <w:tc>
          <w:tcPr>
            <w:tcW w:w="1162" w:type="dxa"/>
            <w:vMerge w:val="restart"/>
            <w:tcBorders>
              <w:left w:val="single" w:sz="4" w:space="0" w:color="auto"/>
              <w:right w:val="single" w:sz="4" w:space="0" w:color="auto"/>
            </w:tcBorders>
            <w:vAlign w:val="center"/>
          </w:tcPr>
          <w:p w:rsidR="002E4D72" w:rsidRPr="001B2667" w:rsidRDefault="002E4D72">
            <w:pPr>
              <w:rPr>
                <w:rFonts w:ascii="宋体" w:hAnsi="宋体"/>
                <w:szCs w:val="21"/>
              </w:rPr>
            </w:pPr>
            <w:r w:rsidRPr="001B2667">
              <w:rPr>
                <w:rFonts w:ascii="宋体" w:hAnsi="宋体" w:hint="eastAsia"/>
                <w:szCs w:val="21"/>
              </w:rPr>
              <w:t>其他主要技术人员</w:t>
            </w:r>
          </w:p>
        </w:tc>
        <w:tc>
          <w:tcPr>
            <w:tcW w:w="1300" w:type="dxa"/>
            <w:tcBorders>
              <w:left w:val="single" w:sz="4" w:space="0" w:color="auto"/>
              <w:right w:val="single" w:sz="4" w:space="0" w:color="auto"/>
            </w:tcBorders>
            <w:vAlign w:val="center"/>
          </w:tcPr>
          <w:p w:rsidR="002E4D72" w:rsidRPr="001B2667" w:rsidRDefault="002E4D72">
            <w:pPr>
              <w:jc w:val="center"/>
              <w:rPr>
                <w:rFonts w:ascii="宋体" w:hAnsi="宋体"/>
                <w:szCs w:val="21"/>
              </w:rPr>
            </w:pPr>
          </w:p>
        </w:tc>
        <w:tc>
          <w:tcPr>
            <w:tcW w:w="870" w:type="dxa"/>
            <w:tcBorders>
              <w:left w:val="single" w:sz="4" w:space="0" w:color="auto"/>
            </w:tcBorders>
            <w:vAlign w:val="center"/>
          </w:tcPr>
          <w:p w:rsidR="002E4D72" w:rsidRPr="001B2667" w:rsidRDefault="002E4D72">
            <w:pPr>
              <w:jc w:val="center"/>
              <w:rPr>
                <w:rFonts w:ascii="宋体" w:hAnsi="宋体"/>
                <w:szCs w:val="21"/>
              </w:rPr>
            </w:pPr>
          </w:p>
        </w:tc>
        <w:tc>
          <w:tcPr>
            <w:tcW w:w="2710" w:type="dxa"/>
            <w:vAlign w:val="center"/>
          </w:tcPr>
          <w:p w:rsidR="002E4D72" w:rsidRPr="001B2667" w:rsidRDefault="002E4D72">
            <w:pPr>
              <w:jc w:val="center"/>
              <w:rPr>
                <w:rFonts w:ascii="宋体" w:hAnsi="宋体"/>
                <w:szCs w:val="21"/>
              </w:rPr>
            </w:pPr>
          </w:p>
        </w:tc>
        <w:tc>
          <w:tcPr>
            <w:tcW w:w="697" w:type="dxa"/>
            <w:vAlign w:val="center"/>
          </w:tcPr>
          <w:p w:rsidR="002E4D72" w:rsidRPr="001B2667" w:rsidRDefault="002E4D72">
            <w:pPr>
              <w:jc w:val="center"/>
              <w:rPr>
                <w:rFonts w:ascii="宋体" w:hAnsi="宋体"/>
                <w:szCs w:val="21"/>
              </w:rPr>
            </w:pPr>
          </w:p>
        </w:tc>
        <w:tc>
          <w:tcPr>
            <w:tcW w:w="697" w:type="dxa"/>
            <w:tcBorders>
              <w:right w:val="single" w:sz="4" w:space="0" w:color="auto"/>
            </w:tcBorders>
            <w:vAlign w:val="center"/>
          </w:tcPr>
          <w:p w:rsidR="002E4D72" w:rsidRPr="001B2667" w:rsidRDefault="002E4D72">
            <w:pPr>
              <w:jc w:val="center"/>
              <w:rPr>
                <w:rFonts w:ascii="宋体" w:hAnsi="宋体"/>
                <w:szCs w:val="21"/>
              </w:rPr>
            </w:pPr>
          </w:p>
        </w:tc>
        <w:tc>
          <w:tcPr>
            <w:tcW w:w="1567" w:type="dxa"/>
            <w:tcBorders>
              <w:right w:val="single" w:sz="4" w:space="0" w:color="auto"/>
            </w:tcBorders>
            <w:vAlign w:val="center"/>
          </w:tcPr>
          <w:p w:rsidR="002E4D72" w:rsidRPr="001B2667" w:rsidRDefault="002E4D72">
            <w:pPr>
              <w:jc w:val="center"/>
              <w:rPr>
                <w:rFonts w:ascii="宋体" w:hAnsi="宋体"/>
                <w:szCs w:val="21"/>
              </w:rPr>
            </w:pPr>
          </w:p>
        </w:tc>
      </w:tr>
      <w:tr w:rsidR="002E4D72" w:rsidRPr="001B2667">
        <w:trPr>
          <w:trHeight w:hRule="exact" w:val="397"/>
          <w:jc w:val="center"/>
        </w:trPr>
        <w:tc>
          <w:tcPr>
            <w:tcW w:w="1162" w:type="dxa"/>
            <w:vMerge/>
            <w:tcBorders>
              <w:left w:val="single" w:sz="4" w:space="0" w:color="auto"/>
              <w:right w:val="single" w:sz="4" w:space="0" w:color="auto"/>
            </w:tcBorders>
            <w:vAlign w:val="center"/>
          </w:tcPr>
          <w:p w:rsidR="002E4D72" w:rsidRPr="001B2667" w:rsidRDefault="002E4D72">
            <w:pPr>
              <w:rPr>
                <w:rFonts w:ascii="宋体" w:hAnsi="宋体"/>
                <w:szCs w:val="21"/>
              </w:rPr>
            </w:pPr>
          </w:p>
        </w:tc>
        <w:tc>
          <w:tcPr>
            <w:tcW w:w="1300" w:type="dxa"/>
            <w:tcBorders>
              <w:left w:val="single" w:sz="4" w:space="0" w:color="auto"/>
              <w:right w:val="single" w:sz="4" w:space="0" w:color="auto"/>
            </w:tcBorders>
            <w:vAlign w:val="center"/>
          </w:tcPr>
          <w:p w:rsidR="002E4D72" w:rsidRPr="001B2667" w:rsidRDefault="002E4D72">
            <w:pPr>
              <w:jc w:val="center"/>
              <w:rPr>
                <w:rFonts w:ascii="宋体" w:hAnsi="宋体"/>
                <w:szCs w:val="21"/>
              </w:rPr>
            </w:pPr>
          </w:p>
        </w:tc>
        <w:tc>
          <w:tcPr>
            <w:tcW w:w="870" w:type="dxa"/>
            <w:tcBorders>
              <w:left w:val="single" w:sz="4" w:space="0" w:color="auto"/>
            </w:tcBorders>
            <w:vAlign w:val="center"/>
          </w:tcPr>
          <w:p w:rsidR="002E4D72" w:rsidRPr="001B2667" w:rsidRDefault="002E4D72">
            <w:pPr>
              <w:jc w:val="center"/>
              <w:rPr>
                <w:rFonts w:ascii="宋体" w:hAnsi="宋体"/>
                <w:szCs w:val="21"/>
              </w:rPr>
            </w:pPr>
          </w:p>
        </w:tc>
        <w:tc>
          <w:tcPr>
            <w:tcW w:w="2710" w:type="dxa"/>
            <w:vAlign w:val="center"/>
          </w:tcPr>
          <w:p w:rsidR="002E4D72" w:rsidRPr="001B2667" w:rsidRDefault="002E4D72">
            <w:pPr>
              <w:jc w:val="center"/>
              <w:rPr>
                <w:rFonts w:ascii="宋体" w:hAnsi="宋体"/>
                <w:szCs w:val="21"/>
              </w:rPr>
            </w:pPr>
          </w:p>
        </w:tc>
        <w:tc>
          <w:tcPr>
            <w:tcW w:w="697" w:type="dxa"/>
            <w:vAlign w:val="center"/>
          </w:tcPr>
          <w:p w:rsidR="002E4D72" w:rsidRPr="001B2667" w:rsidRDefault="002E4D72">
            <w:pPr>
              <w:jc w:val="center"/>
              <w:rPr>
                <w:rFonts w:ascii="宋体" w:hAnsi="宋体"/>
                <w:szCs w:val="21"/>
              </w:rPr>
            </w:pPr>
          </w:p>
        </w:tc>
        <w:tc>
          <w:tcPr>
            <w:tcW w:w="697" w:type="dxa"/>
            <w:tcBorders>
              <w:right w:val="single" w:sz="4" w:space="0" w:color="auto"/>
            </w:tcBorders>
            <w:vAlign w:val="center"/>
          </w:tcPr>
          <w:p w:rsidR="002E4D72" w:rsidRPr="001B2667" w:rsidRDefault="002E4D72">
            <w:pPr>
              <w:jc w:val="center"/>
              <w:rPr>
                <w:rFonts w:ascii="宋体" w:hAnsi="宋体"/>
                <w:szCs w:val="21"/>
              </w:rPr>
            </w:pPr>
          </w:p>
        </w:tc>
        <w:tc>
          <w:tcPr>
            <w:tcW w:w="1567" w:type="dxa"/>
            <w:tcBorders>
              <w:right w:val="single" w:sz="4" w:space="0" w:color="auto"/>
            </w:tcBorders>
            <w:vAlign w:val="center"/>
          </w:tcPr>
          <w:p w:rsidR="002E4D72" w:rsidRPr="001B2667" w:rsidRDefault="002E4D72">
            <w:pPr>
              <w:jc w:val="center"/>
              <w:rPr>
                <w:rFonts w:ascii="宋体" w:hAnsi="宋体"/>
                <w:szCs w:val="21"/>
              </w:rPr>
            </w:pPr>
          </w:p>
        </w:tc>
      </w:tr>
      <w:tr w:rsidR="002E4D72" w:rsidRPr="001B2667">
        <w:trPr>
          <w:trHeight w:hRule="exact" w:val="397"/>
          <w:jc w:val="center"/>
        </w:trPr>
        <w:tc>
          <w:tcPr>
            <w:tcW w:w="1162" w:type="dxa"/>
            <w:vMerge/>
            <w:tcBorders>
              <w:left w:val="single" w:sz="4" w:space="0" w:color="auto"/>
              <w:right w:val="single" w:sz="4" w:space="0" w:color="auto"/>
            </w:tcBorders>
            <w:vAlign w:val="center"/>
          </w:tcPr>
          <w:p w:rsidR="002E4D72" w:rsidRPr="001B2667" w:rsidRDefault="002E4D72">
            <w:pPr>
              <w:rPr>
                <w:rFonts w:ascii="宋体" w:hAnsi="宋体"/>
                <w:szCs w:val="21"/>
              </w:rPr>
            </w:pPr>
          </w:p>
        </w:tc>
        <w:tc>
          <w:tcPr>
            <w:tcW w:w="1300" w:type="dxa"/>
            <w:tcBorders>
              <w:left w:val="single" w:sz="4" w:space="0" w:color="auto"/>
              <w:right w:val="single" w:sz="4" w:space="0" w:color="auto"/>
            </w:tcBorders>
            <w:vAlign w:val="center"/>
          </w:tcPr>
          <w:p w:rsidR="002E4D72" w:rsidRPr="001B2667" w:rsidRDefault="002E4D72">
            <w:pPr>
              <w:jc w:val="center"/>
              <w:rPr>
                <w:rFonts w:ascii="宋体" w:hAnsi="宋体"/>
                <w:szCs w:val="21"/>
              </w:rPr>
            </w:pPr>
          </w:p>
        </w:tc>
        <w:tc>
          <w:tcPr>
            <w:tcW w:w="870" w:type="dxa"/>
            <w:tcBorders>
              <w:left w:val="single" w:sz="4" w:space="0" w:color="auto"/>
            </w:tcBorders>
            <w:vAlign w:val="center"/>
          </w:tcPr>
          <w:p w:rsidR="002E4D72" w:rsidRPr="001B2667" w:rsidRDefault="002E4D72">
            <w:pPr>
              <w:jc w:val="center"/>
              <w:rPr>
                <w:rFonts w:ascii="宋体" w:hAnsi="宋体"/>
                <w:szCs w:val="21"/>
              </w:rPr>
            </w:pPr>
          </w:p>
        </w:tc>
        <w:tc>
          <w:tcPr>
            <w:tcW w:w="2710" w:type="dxa"/>
            <w:vAlign w:val="center"/>
          </w:tcPr>
          <w:p w:rsidR="002E4D72" w:rsidRPr="001B2667" w:rsidRDefault="002E4D72">
            <w:pPr>
              <w:jc w:val="center"/>
              <w:rPr>
                <w:rFonts w:ascii="宋体" w:hAnsi="宋体"/>
                <w:szCs w:val="21"/>
              </w:rPr>
            </w:pPr>
          </w:p>
        </w:tc>
        <w:tc>
          <w:tcPr>
            <w:tcW w:w="697" w:type="dxa"/>
            <w:vAlign w:val="center"/>
          </w:tcPr>
          <w:p w:rsidR="002E4D72" w:rsidRPr="001B2667" w:rsidRDefault="002E4D72">
            <w:pPr>
              <w:jc w:val="center"/>
              <w:rPr>
                <w:rFonts w:ascii="宋体" w:hAnsi="宋体"/>
                <w:szCs w:val="21"/>
              </w:rPr>
            </w:pPr>
          </w:p>
        </w:tc>
        <w:tc>
          <w:tcPr>
            <w:tcW w:w="697" w:type="dxa"/>
            <w:tcBorders>
              <w:right w:val="single" w:sz="4" w:space="0" w:color="auto"/>
            </w:tcBorders>
            <w:vAlign w:val="center"/>
          </w:tcPr>
          <w:p w:rsidR="002E4D72" w:rsidRPr="001B2667" w:rsidRDefault="002E4D72">
            <w:pPr>
              <w:jc w:val="center"/>
              <w:rPr>
                <w:rFonts w:ascii="宋体" w:hAnsi="宋体"/>
                <w:szCs w:val="21"/>
              </w:rPr>
            </w:pPr>
          </w:p>
        </w:tc>
        <w:tc>
          <w:tcPr>
            <w:tcW w:w="1567" w:type="dxa"/>
            <w:tcBorders>
              <w:right w:val="single" w:sz="4" w:space="0" w:color="auto"/>
            </w:tcBorders>
            <w:vAlign w:val="center"/>
          </w:tcPr>
          <w:p w:rsidR="002E4D72" w:rsidRPr="001B2667" w:rsidRDefault="002E4D72">
            <w:pPr>
              <w:jc w:val="center"/>
              <w:rPr>
                <w:rFonts w:ascii="宋体" w:hAnsi="宋体"/>
                <w:szCs w:val="21"/>
              </w:rPr>
            </w:pPr>
          </w:p>
        </w:tc>
      </w:tr>
      <w:tr w:rsidR="002E4D72" w:rsidRPr="001B2667">
        <w:trPr>
          <w:trHeight w:hRule="exact" w:val="397"/>
          <w:jc w:val="center"/>
        </w:trPr>
        <w:tc>
          <w:tcPr>
            <w:tcW w:w="1162" w:type="dxa"/>
            <w:vMerge/>
            <w:tcBorders>
              <w:left w:val="single" w:sz="4" w:space="0" w:color="auto"/>
              <w:right w:val="single" w:sz="4" w:space="0" w:color="auto"/>
            </w:tcBorders>
            <w:vAlign w:val="center"/>
          </w:tcPr>
          <w:p w:rsidR="002E4D72" w:rsidRPr="001B2667" w:rsidRDefault="002E4D72">
            <w:pPr>
              <w:jc w:val="center"/>
              <w:rPr>
                <w:rFonts w:ascii="宋体" w:hAnsi="宋体"/>
                <w:szCs w:val="21"/>
              </w:rPr>
            </w:pPr>
          </w:p>
        </w:tc>
        <w:tc>
          <w:tcPr>
            <w:tcW w:w="1300" w:type="dxa"/>
            <w:tcBorders>
              <w:left w:val="single" w:sz="4" w:space="0" w:color="auto"/>
              <w:right w:val="single" w:sz="4" w:space="0" w:color="auto"/>
            </w:tcBorders>
            <w:vAlign w:val="center"/>
          </w:tcPr>
          <w:p w:rsidR="002E4D72" w:rsidRPr="001B2667" w:rsidRDefault="002E4D72">
            <w:pPr>
              <w:jc w:val="center"/>
              <w:rPr>
                <w:rFonts w:ascii="宋体" w:hAnsi="宋体"/>
                <w:szCs w:val="21"/>
              </w:rPr>
            </w:pPr>
          </w:p>
        </w:tc>
        <w:tc>
          <w:tcPr>
            <w:tcW w:w="870" w:type="dxa"/>
            <w:tcBorders>
              <w:left w:val="single" w:sz="4" w:space="0" w:color="auto"/>
            </w:tcBorders>
            <w:vAlign w:val="center"/>
          </w:tcPr>
          <w:p w:rsidR="002E4D72" w:rsidRPr="001B2667" w:rsidRDefault="002E4D72">
            <w:pPr>
              <w:jc w:val="center"/>
              <w:rPr>
                <w:rFonts w:ascii="宋体" w:hAnsi="宋体"/>
                <w:szCs w:val="21"/>
              </w:rPr>
            </w:pPr>
          </w:p>
        </w:tc>
        <w:tc>
          <w:tcPr>
            <w:tcW w:w="2710" w:type="dxa"/>
            <w:vAlign w:val="center"/>
          </w:tcPr>
          <w:p w:rsidR="002E4D72" w:rsidRPr="001B2667" w:rsidRDefault="002E4D72">
            <w:pPr>
              <w:jc w:val="center"/>
              <w:rPr>
                <w:rFonts w:ascii="宋体" w:hAnsi="宋体"/>
                <w:szCs w:val="21"/>
              </w:rPr>
            </w:pPr>
          </w:p>
        </w:tc>
        <w:tc>
          <w:tcPr>
            <w:tcW w:w="697" w:type="dxa"/>
            <w:vAlign w:val="center"/>
          </w:tcPr>
          <w:p w:rsidR="002E4D72" w:rsidRPr="001B2667" w:rsidRDefault="002E4D72">
            <w:pPr>
              <w:jc w:val="center"/>
              <w:rPr>
                <w:rFonts w:ascii="宋体" w:hAnsi="宋体"/>
                <w:szCs w:val="21"/>
              </w:rPr>
            </w:pPr>
          </w:p>
        </w:tc>
        <w:tc>
          <w:tcPr>
            <w:tcW w:w="697" w:type="dxa"/>
            <w:tcBorders>
              <w:right w:val="single" w:sz="4" w:space="0" w:color="auto"/>
            </w:tcBorders>
            <w:vAlign w:val="center"/>
          </w:tcPr>
          <w:p w:rsidR="002E4D72" w:rsidRPr="001B2667" w:rsidRDefault="002E4D72">
            <w:pPr>
              <w:jc w:val="center"/>
              <w:rPr>
                <w:rFonts w:ascii="宋体" w:hAnsi="宋体"/>
                <w:szCs w:val="21"/>
              </w:rPr>
            </w:pPr>
          </w:p>
        </w:tc>
        <w:tc>
          <w:tcPr>
            <w:tcW w:w="1567" w:type="dxa"/>
            <w:tcBorders>
              <w:right w:val="single" w:sz="4" w:space="0" w:color="auto"/>
            </w:tcBorders>
            <w:vAlign w:val="center"/>
          </w:tcPr>
          <w:p w:rsidR="002E4D72" w:rsidRPr="001B2667" w:rsidRDefault="002E4D72">
            <w:pPr>
              <w:jc w:val="center"/>
              <w:rPr>
                <w:rFonts w:ascii="宋体" w:hAnsi="宋体"/>
                <w:szCs w:val="21"/>
              </w:rPr>
            </w:pPr>
          </w:p>
        </w:tc>
      </w:tr>
      <w:tr w:rsidR="002E4D72" w:rsidRPr="001B2667">
        <w:trPr>
          <w:trHeight w:hRule="exact" w:val="397"/>
          <w:jc w:val="center"/>
        </w:trPr>
        <w:tc>
          <w:tcPr>
            <w:tcW w:w="1162" w:type="dxa"/>
            <w:vMerge/>
            <w:tcBorders>
              <w:left w:val="single" w:sz="4" w:space="0" w:color="auto"/>
              <w:right w:val="single" w:sz="4" w:space="0" w:color="auto"/>
            </w:tcBorders>
            <w:vAlign w:val="center"/>
          </w:tcPr>
          <w:p w:rsidR="002E4D72" w:rsidRPr="001B2667" w:rsidRDefault="002E4D72">
            <w:pPr>
              <w:jc w:val="center"/>
              <w:rPr>
                <w:rFonts w:ascii="宋体" w:hAnsi="宋体"/>
                <w:szCs w:val="21"/>
              </w:rPr>
            </w:pPr>
          </w:p>
        </w:tc>
        <w:tc>
          <w:tcPr>
            <w:tcW w:w="1300" w:type="dxa"/>
            <w:tcBorders>
              <w:left w:val="single" w:sz="4" w:space="0" w:color="auto"/>
              <w:right w:val="single" w:sz="4" w:space="0" w:color="auto"/>
            </w:tcBorders>
            <w:vAlign w:val="center"/>
          </w:tcPr>
          <w:p w:rsidR="002E4D72" w:rsidRPr="001B2667" w:rsidRDefault="002E4D72">
            <w:pPr>
              <w:jc w:val="center"/>
              <w:rPr>
                <w:rFonts w:ascii="宋体" w:hAnsi="宋体"/>
                <w:szCs w:val="21"/>
              </w:rPr>
            </w:pPr>
            <w:r w:rsidRPr="001B2667">
              <w:rPr>
                <w:rFonts w:ascii="宋体" w:hAnsi="宋体" w:hint="eastAsia"/>
                <w:szCs w:val="21"/>
              </w:rPr>
              <w:t>…</w:t>
            </w:r>
          </w:p>
        </w:tc>
        <w:tc>
          <w:tcPr>
            <w:tcW w:w="870" w:type="dxa"/>
            <w:tcBorders>
              <w:left w:val="single" w:sz="4" w:space="0" w:color="auto"/>
            </w:tcBorders>
            <w:vAlign w:val="center"/>
          </w:tcPr>
          <w:p w:rsidR="002E4D72" w:rsidRPr="001B2667" w:rsidRDefault="002E4D72">
            <w:pPr>
              <w:jc w:val="center"/>
              <w:rPr>
                <w:rFonts w:ascii="宋体" w:hAnsi="宋体"/>
                <w:szCs w:val="21"/>
              </w:rPr>
            </w:pPr>
          </w:p>
        </w:tc>
        <w:tc>
          <w:tcPr>
            <w:tcW w:w="2710" w:type="dxa"/>
            <w:vAlign w:val="center"/>
          </w:tcPr>
          <w:p w:rsidR="002E4D72" w:rsidRPr="001B2667" w:rsidRDefault="002E4D72">
            <w:pPr>
              <w:jc w:val="center"/>
              <w:rPr>
                <w:rFonts w:ascii="宋体" w:hAnsi="宋体"/>
                <w:szCs w:val="21"/>
              </w:rPr>
            </w:pPr>
          </w:p>
        </w:tc>
        <w:tc>
          <w:tcPr>
            <w:tcW w:w="697" w:type="dxa"/>
            <w:vAlign w:val="center"/>
          </w:tcPr>
          <w:p w:rsidR="002E4D72" w:rsidRPr="001B2667" w:rsidRDefault="002E4D72">
            <w:pPr>
              <w:jc w:val="center"/>
              <w:rPr>
                <w:rFonts w:ascii="宋体" w:hAnsi="宋体"/>
                <w:szCs w:val="21"/>
              </w:rPr>
            </w:pPr>
          </w:p>
        </w:tc>
        <w:tc>
          <w:tcPr>
            <w:tcW w:w="697" w:type="dxa"/>
            <w:tcBorders>
              <w:right w:val="single" w:sz="4" w:space="0" w:color="auto"/>
            </w:tcBorders>
            <w:vAlign w:val="center"/>
          </w:tcPr>
          <w:p w:rsidR="002E4D72" w:rsidRPr="001B2667" w:rsidRDefault="002E4D72">
            <w:pPr>
              <w:jc w:val="center"/>
              <w:rPr>
                <w:rFonts w:ascii="宋体" w:hAnsi="宋体"/>
                <w:szCs w:val="21"/>
              </w:rPr>
            </w:pPr>
          </w:p>
        </w:tc>
        <w:tc>
          <w:tcPr>
            <w:tcW w:w="1567" w:type="dxa"/>
            <w:tcBorders>
              <w:right w:val="single" w:sz="4" w:space="0" w:color="auto"/>
            </w:tcBorders>
            <w:vAlign w:val="center"/>
          </w:tcPr>
          <w:p w:rsidR="002E4D72" w:rsidRPr="001B2667" w:rsidRDefault="002E4D72">
            <w:pPr>
              <w:jc w:val="center"/>
              <w:rPr>
                <w:rFonts w:ascii="宋体" w:hAnsi="宋体"/>
                <w:szCs w:val="21"/>
              </w:rPr>
            </w:pPr>
          </w:p>
        </w:tc>
      </w:tr>
    </w:tbl>
    <w:p w:rsidR="002E4D72" w:rsidRPr="001B2667" w:rsidRDefault="002E4D72">
      <w:pPr>
        <w:spacing w:line="360" w:lineRule="auto"/>
        <w:rPr>
          <w:rFonts w:ascii="宋体" w:hAnsi="宋体"/>
          <w:szCs w:val="21"/>
          <w:lang w:val="en-GB"/>
        </w:rPr>
      </w:pPr>
      <w:r w:rsidRPr="001B2667">
        <w:rPr>
          <w:rFonts w:ascii="宋体" w:hAnsi="宋体" w:hint="eastAsia"/>
          <w:szCs w:val="21"/>
          <w:lang w:val="en-GB"/>
        </w:rPr>
        <w:t>注：根据评审表的要求提交相应资料。</w:t>
      </w:r>
    </w:p>
    <w:p w:rsidR="002E4D72" w:rsidRPr="001B2667" w:rsidRDefault="002E4D72">
      <w:pPr>
        <w:adjustRightInd w:val="0"/>
        <w:snapToGrid w:val="0"/>
        <w:spacing w:line="360" w:lineRule="auto"/>
        <w:rPr>
          <w:rFonts w:ascii="宋体" w:hAnsi="宋体"/>
          <w:szCs w:val="21"/>
        </w:rPr>
      </w:pPr>
    </w:p>
    <w:p w:rsidR="002E4D72" w:rsidRPr="001B2667" w:rsidRDefault="002E4D72">
      <w:pPr>
        <w:adjustRightInd w:val="0"/>
        <w:snapToGrid w:val="0"/>
        <w:spacing w:line="360" w:lineRule="auto"/>
        <w:rPr>
          <w:rFonts w:ascii="宋体" w:hAnsi="宋体"/>
          <w:szCs w:val="21"/>
        </w:rPr>
      </w:pPr>
    </w:p>
    <w:p w:rsidR="002E4D72" w:rsidRPr="001B2667" w:rsidRDefault="002E4D72">
      <w:pPr>
        <w:spacing w:line="360" w:lineRule="auto"/>
        <w:rPr>
          <w:rFonts w:ascii="宋体" w:hAnsi="宋体"/>
          <w:szCs w:val="21"/>
          <w:lang w:val="en-GB"/>
        </w:rPr>
      </w:pP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t>8.3</w:t>
      </w:r>
      <w:r w:rsidRPr="001B2667">
        <w:rPr>
          <w:rFonts w:ascii="宋体" w:eastAsia="宋体" w:hAnsi="宋体" w:hint="eastAsia"/>
          <w:sz w:val="21"/>
          <w:szCs w:val="21"/>
        </w:rPr>
        <w:tab/>
        <w:t>履约进度计划表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6"/>
        <w:gridCol w:w="2618"/>
        <w:gridCol w:w="3119"/>
        <w:gridCol w:w="2510"/>
      </w:tblGrid>
      <w:tr w:rsidR="002E4D72" w:rsidRPr="001B2667">
        <w:trPr>
          <w:trHeight w:val="397"/>
          <w:jc w:val="center"/>
        </w:trPr>
        <w:tc>
          <w:tcPr>
            <w:tcW w:w="756" w:type="dxa"/>
            <w:vAlign w:val="center"/>
          </w:tcPr>
          <w:p w:rsidR="002E4D72" w:rsidRPr="001B2667" w:rsidRDefault="002E4D72">
            <w:pPr>
              <w:tabs>
                <w:tab w:val="left" w:pos="540"/>
              </w:tabs>
              <w:rPr>
                <w:rFonts w:ascii="宋体" w:hAnsi="宋体"/>
                <w:b/>
                <w:szCs w:val="21"/>
              </w:rPr>
            </w:pPr>
            <w:r w:rsidRPr="001B2667">
              <w:rPr>
                <w:rFonts w:ascii="宋体" w:hAnsi="宋体" w:hint="eastAsia"/>
                <w:b/>
                <w:szCs w:val="21"/>
              </w:rPr>
              <w:t>序号</w:t>
            </w:r>
          </w:p>
        </w:tc>
        <w:tc>
          <w:tcPr>
            <w:tcW w:w="2618" w:type="dxa"/>
            <w:vAlign w:val="center"/>
          </w:tcPr>
          <w:p w:rsidR="002E4D72" w:rsidRPr="001B2667" w:rsidRDefault="002E4D72">
            <w:pPr>
              <w:tabs>
                <w:tab w:val="left" w:pos="540"/>
              </w:tabs>
              <w:jc w:val="center"/>
              <w:rPr>
                <w:rFonts w:ascii="宋体" w:hAnsi="宋体"/>
                <w:b/>
                <w:szCs w:val="21"/>
              </w:rPr>
            </w:pPr>
            <w:r w:rsidRPr="001B2667">
              <w:rPr>
                <w:rFonts w:ascii="宋体" w:hAnsi="宋体" w:hint="eastAsia"/>
                <w:b/>
                <w:szCs w:val="21"/>
              </w:rPr>
              <w:t>拟定时间安排</w:t>
            </w:r>
          </w:p>
        </w:tc>
        <w:tc>
          <w:tcPr>
            <w:tcW w:w="3119" w:type="dxa"/>
            <w:vAlign w:val="center"/>
          </w:tcPr>
          <w:p w:rsidR="002E4D72" w:rsidRPr="001B2667" w:rsidRDefault="002E4D72">
            <w:pPr>
              <w:tabs>
                <w:tab w:val="left" w:pos="540"/>
              </w:tabs>
              <w:jc w:val="center"/>
              <w:rPr>
                <w:rFonts w:ascii="宋体" w:hAnsi="宋体"/>
                <w:b/>
                <w:szCs w:val="21"/>
              </w:rPr>
            </w:pPr>
            <w:r w:rsidRPr="001B2667">
              <w:rPr>
                <w:rFonts w:ascii="宋体" w:hAnsi="宋体" w:hint="eastAsia"/>
                <w:b/>
                <w:szCs w:val="21"/>
              </w:rPr>
              <w:t>计划完成的工作内容</w:t>
            </w:r>
          </w:p>
        </w:tc>
        <w:tc>
          <w:tcPr>
            <w:tcW w:w="2510" w:type="dxa"/>
            <w:vAlign w:val="center"/>
          </w:tcPr>
          <w:p w:rsidR="002E4D72" w:rsidRPr="001B2667" w:rsidRDefault="002E4D72">
            <w:pPr>
              <w:tabs>
                <w:tab w:val="left" w:pos="540"/>
              </w:tabs>
              <w:jc w:val="center"/>
              <w:rPr>
                <w:rFonts w:ascii="宋体" w:hAnsi="宋体"/>
                <w:b/>
                <w:szCs w:val="21"/>
              </w:rPr>
            </w:pPr>
            <w:r w:rsidRPr="001B2667">
              <w:rPr>
                <w:rFonts w:ascii="宋体" w:hAnsi="宋体" w:hint="eastAsia"/>
                <w:b/>
                <w:szCs w:val="21"/>
              </w:rPr>
              <w:t>实施方建议或要求</w:t>
            </w:r>
          </w:p>
        </w:tc>
      </w:tr>
      <w:tr w:rsidR="002E4D72" w:rsidRPr="001B2667">
        <w:trPr>
          <w:trHeight w:val="397"/>
          <w:jc w:val="center"/>
        </w:trPr>
        <w:tc>
          <w:tcPr>
            <w:tcW w:w="756" w:type="dxa"/>
            <w:vAlign w:val="center"/>
          </w:tcPr>
          <w:p w:rsidR="002E4D72" w:rsidRPr="001B2667" w:rsidRDefault="002E4D72">
            <w:pPr>
              <w:numPr>
                <w:ilvl w:val="0"/>
                <w:numId w:val="13"/>
              </w:numPr>
              <w:jc w:val="center"/>
              <w:rPr>
                <w:rFonts w:ascii="宋体" w:hAnsi="宋体"/>
                <w:szCs w:val="21"/>
              </w:rPr>
            </w:pPr>
          </w:p>
        </w:tc>
        <w:tc>
          <w:tcPr>
            <w:tcW w:w="2618" w:type="dxa"/>
            <w:vAlign w:val="center"/>
          </w:tcPr>
          <w:p w:rsidR="002E4D72" w:rsidRPr="001B2667" w:rsidRDefault="002E4D72">
            <w:pPr>
              <w:tabs>
                <w:tab w:val="left" w:pos="540"/>
              </w:tabs>
              <w:jc w:val="center"/>
              <w:rPr>
                <w:rFonts w:ascii="宋体" w:hAnsi="宋体"/>
                <w:szCs w:val="21"/>
              </w:rPr>
            </w:pPr>
            <w:r w:rsidRPr="001B2667">
              <w:rPr>
                <w:rFonts w:ascii="宋体" w:hAnsi="宋体" w:hint="eastAsia"/>
                <w:szCs w:val="21"/>
              </w:rPr>
              <w:t>拟定  年  月   日</w:t>
            </w:r>
          </w:p>
        </w:tc>
        <w:tc>
          <w:tcPr>
            <w:tcW w:w="3119" w:type="dxa"/>
            <w:vAlign w:val="center"/>
          </w:tcPr>
          <w:p w:rsidR="002E4D72" w:rsidRPr="001B2667" w:rsidRDefault="002E4D72">
            <w:pPr>
              <w:tabs>
                <w:tab w:val="left" w:pos="540"/>
              </w:tabs>
              <w:jc w:val="center"/>
              <w:rPr>
                <w:rFonts w:ascii="宋体" w:hAnsi="宋体"/>
                <w:szCs w:val="21"/>
              </w:rPr>
            </w:pPr>
            <w:r w:rsidRPr="001B2667">
              <w:rPr>
                <w:rFonts w:ascii="宋体" w:hAnsi="宋体" w:hint="eastAsia"/>
                <w:szCs w:val="21"/>
              </w:rPr>
              <w:t>签定合同并生效</w:t>
            </w:r>
          </w:p>
        </w:tc>
        <w:tc>
          <w:tcPr>
            <w:tcW w:w="2510" w:type="dxa"/>
            <w:vAlign w:val="center"/>
          </w:tcPr>
          <w:p w:rsidR="002E4D72" w:rsidRPr="001B2667" w:rsidRDefault="002E4D72">
            <w:pPr>
              <w:tabs>
                <w:tab w:val="left" w:pos="540"/>
              </w:tabs>
              <w:jc w:val="center"/>
              <w:rPr>
                <w:rFonts w:ascii="宋体" w:hAnsi="宋体"/>
                <w:szCs w:val="21"/>
              </w:rPr>
            </w:pPr>
          </w:p>
        </w:tc>
      </w:tr>
      <w:tr w:rsidR="002E4D72" w:rsidRPr="001B2667">
        <w:trPr>
          <w:trHeight w:val="397"/>
          <w:jc w:val="center"/>
        </w:trPr>
        <w:tc>
          <w:tcPr>
            <w:tcW w:w="756" w:type="dxa"/>
            <w:vAlign w:val="center"/>
          </w:tcPr>
          <w:p w:rsidR="002E4D72" w:rsidRPr="001B2667" w:rsidRDefault="002E4D72">
            <w:pPr>
              <w:numPr>
                <w:ilvl w:val="0"/>
                <w:numId w:val="13"/>
              </w:numPr>
              <w:jc w:val="center"/>
              <w:rPr>
                <w:rFonts w:ascii="宋体" w:hAnsi="宋体"/>
                <w:szCs w:val="21"/>
              </w:rPr>
            </w:pPr>
          </w:p>
        </w:tc>
        <w:tc>
          <w:tcPr>
            <w:tcW w:w="2618" w:type="dxa"/>
            <w:vAlign w:val="center"/>
          </w:tcPr>
          <w:p w:rsidR="002E4D72" w:rsidRPr="001B2667" w:rsidRDefault="002E4D72">
            <w:pPr>
              <w:tabs>
                <w:tab w:val="left" w:pos="540"/>
              </w:tabs>
              <w:jc w:val="center"/>
              <w:rPr>
                <w:rFonts w:ascii="宋体" w:hAnsi="宋体"/>
                <w:szCs w:val="21"/>
              </w:rPr>
            </w:pPr>
            <w:r w:rsidRPr="001B2667">
              <w:rPr>
                <w:rFonts w:ascii="宋体" w:hAnsi="宋体" w:hint="eastAsia"/>
                <w:szCs w:val="21"/>
              </w:rPr>
              <w:t>月   日—   月   日</w:t>
            </w:r>
          </w:p>
        </w:tc>
        <w:tc>
          <w:tcPr>
            <w:tcW w:w="3119" w:type="dxa"/>
            <w:vAlign w:val="center"/>
          </w:tcPr>
          <w:p w:rsidR="002E4D72" w:rsidRPr="001B2667" w:rsidRDefault="002E4D72">
            <w:pPr>
              <w:tabs>
                <w:tab w:val="left" w:pos="540"/>
              </w:tabs>
              <w:jc w:val="center"/>
              <w:rPr>
                <w:rFonts w:ascii="宋体" w:hAnsi="宋体"/>
                <w:szCs w:val="21"/>
              </w:rPr>
            </w:pPr>
          </w:p>
        </w:tc>
        <w:tc>
          <w:tcPr>
            <w:tcW w:w="2510" w:type="dxa"/>
            <w:vAlign w:val="center"/>
          </w:tcPr>
          <w:p w:rsidR="002E4D72" w:rsidRPr="001B2667" w:rsidRDefault="002E4D72">
            <w:pPr>
              <w:tabs>
                <w:tab w:val="left" w:pos="540"/>
              </w:tabs>
              <w:jc w:val="center"/>
              <w:rPr>
                <w:rFonts w:ascii="宋体" w:hAnsi="宋体"/>
                <w:szCs w:val="21"/>
              </w:rPr>
            </w:pPr>
          </w:p>
        </w:tc>
      </w:tr>
      <w:tr w:rsidR="002E4D72" w:rsidRPr="001B2667">
        <w:trPr>
          <w:trHeight w:val="397"/>
          <w:jc w:val="center"/>
        </w:trPr>
        <w:tc>
          <w:tcPr>
            <w:tcW w:w="756" w:type="dxa"/>
            <w:vAlign w:val="center"/>
          </w:tcPr>
          <w:p w:rsidR="002E4D72" w:rsidRPr="001B2667" w:rsidRDefault="002E4D72">
            <w:pPr>
              <w:numPr>
                <w:ilvl w:val="0"/>
                <w:numId w:val="13"/>
              </w:numPr>
              <w:jc w:val="center"/>
              <w:rPr>
                <w:rFonts w:ascii="宋体" w:hAnsi="宋体"/>
                <w:szCs w:val="21"/>
              </w:rPr>
            </w:pPr>
          </w:p>
        </w:tc>
        <w:tc>
          <w:tcPr>
            <w:tcW w:w="2618" w:type="dxa"/>
            <w:vAlign w:val="center"/>
          </w:tcPr>
          <w:p w:rsidR="002E4D72" w:rsidRPr="001B2667" w:rsidRDefault="002E4D72">
            <w:pPr>
              <w:tabs>
                <w:tab w:val="left" w:pos="540"/>
              </w:tabs>
              <w:jc w:val="center"/>
              <w:rPr>
                <w:rFonts w:ascii="宋体" w:hAnsi="宋体"/>
                <w:szCs w:val="21"/>
              </w:rPr>
            </w:pPr>
            <w:r w:rsidRPr="001B2667">
              <w:rPr>
                <w:rFonts w:ascii="宋体" w:hAnsi="宋体" w:hint="eastAsia"/>
                <w:szCs w:val="21"/>
              </w:rPr>
              <w:t>月   日—   月   日</w:t>
            </w:r>
          </w:p>
        </w:tc>
        <w:tc>
          <w:tcPr>
            <w:tcW w:w="3119" w:type="dxa"/>
            <w:vAlign w:val="center"/>
          </w:tcPr>
          <w:p w:rsidR="002E4D72" w:rsidRPr="001B2667" w:rsidRDefault="002E4D72">
            <w:pPr>
              <w:tabs>
                <w:tab w:val="left" w:pos="540"/>
              </w:tabs>
              <w:jc w:val="center"/>
              <w:rPr>
                <w:rFonts w:ascii="宋体" w:hAnsi="宋体"/>
                <w:szCs w:val="21"/>
              </w:rPr>
            </w:pPr>
          </w:p>
        </w:tc>
        <w:tc>
          <w:tcPr>
            <w:tcW w:w="2510" w:type="dxa"/>
            <w:vAlign w:val="center"/>
          </w:tcPr>
          <w:p w:rsidR="002E4D72" w:rsidRPr="001B2667" w:rsidRDefault="002E4D72">
            <w:pPr>
              <w:tabs>
                <w:tab w:val="left" w:pos="540"/>
              </w:tabs>
              <w:jc w:val="center"/>
              <w:rPr>
                <w:rFonts w:ascii="宋体" w:hAnsi="宋体"/>
                <w:szCs w:val="21"/>
              </w:rPr>
            </w:pPr>
          </w:p>
        </w:tc>
      </w:tr>
      <w:tr w:rsidR="002E4D72" w:rsidRPr="001B2667">
        <w:trPr>
          <w:trHeight w:val="397"/>
          <w:jc w:val="center"/>
        </w:trPr>
        <w:tc>
          <w:tcPr>
            <w:tcW w:w="756" w:type="dxa"/>
            <w:vAlign w:val="center"/>
          </w:tcPr>
          <w:p w:rsidR="002E4D72" w:rsidRPr="001B2667" w:rsidRDefault="002E4D72">
            <w:pPr>
              <w:numPr>
                <w:ilvl w:val="0"/>
                <w:numId w:val="13"/>
              </w:numPr>
              <w:jc w:val="center"/>
              <w:rPr>
                <w:rFonts w:ascii="宋体" w:hAnsi="宋体"/>
                <w:szCs w:val="21"/>
              </w:rPr>
            </w:pPr>
          </w:p>
        </w:tc>
        <w:tc>
          <w:tcPr>
            <w:tcW w:w="2618" w:type="dxa"/>
            <w:vAlign w:val="center"/>
          </w:tcPr>
          <w:p w:rsidR="002E4D72" w:rsidRPr="001B2667" w:rsidRDefault="002E4D72">
            <w:pPr>
              <w:tabs>
                <w:tab w:val="left" w:pos="540"/>
              </w:tabs>
              <w:jc w:val="center"/>
              <w:rPr>
                <w:rFonts w:ascii="宋体" w:hAnsi="宋体"/>
                <w:szCs w:val="21"/>
              </w:rPr>
            </w:pPr>
            <w:r w:rsidRPr="001B2667">
              <w:rPr>
                <w:rFonts w:ascii="宋体" w:hAnsi="宋体" w:hint="eastAsia"/>
                <w:szCs w:val="21"/>
              </w:rPr>
              <w:t>月   日—   月   日</w:t>
            </w:r>
          </w:p>
        </w:tc>
        <w:tc>
          <w:tcPr>
            <w:tcW w:w="3119" w:type="dxa"/>
            <w:vAlign w:val="center"/>
          </w:tcPr>
          <w:p w:rsidR="002E4D72" w:rsidRPr="001B2667" w:rsidRDefault="002E4D72">
            <w:pPr>
              <w:tabs>
                <w:tab w:val="left" w:pos="540"/>
              </w:tabs>
              <w:jc w:val="center"/>
              <w:rPr>
                <w:rFonts w:ascii="宋体" w:hAnsi="宋体"/>
                <w:szCs w:val="21"/>
              </w:rPr>
            </w:pPr>
            <w:r w:rsidRPr="001B2667">
              <w:rPr>
                <w:rFonts w:ascii="宋体" w:hAnsi="宋体" w:hint="eastAsia"/>
                <w:szCs w:val="21"/>
              </w:rPr>
              <w:t>质保期</w:t>
            </w:r>
          </w:p>
        </w:tc>
        <w:tc>
          <w:tcPr>
            <w:tcW w:w="2510" w:type="dxa"/>
            <w:vAlign w:val="center"/>
          </w:tcPr>
          <w:p w:rsidR="002E4D72" w:rsidRPr="001B2667" w:rsidRDefault="002E4D72">
            <w:pPr>
              <w:tabs>
                <w:tab w:val="left" w:pos="540"/>
              </w:tabs>
              <w:jc w:val="center"/>
              <w:rPr>
                <w:rFonts w:ascii="宋体" w:hAnsi="宋体"/>
                <w:szCs w:val="21"/>
              </w:rPr>
            </w:pPr>
          </w:p>
        </w:tc>
      </w:tr>
    </w:tbl>
    <w:p w:rsidR="002E4D72" w:rsidRPr="001B2667" w:rsidRDefault="002E4D72">
      <w:pPr>
        <w:adjustRightInd w:val="0"/>
        <w:snapToGrid w:val="0"/>
        <w:spacing w:line="360" w:lineRule="auto"/>
        <w:rPr>
          <w:rFonts w:ascii="宋体" w:hAnsi="宋体"/>
          <w:szCs w:val="21"/>
        </w:rPr>
      </w:pPr>
    </w:p>
    <w:p w:rsidR="002E4D72" w:rsidRPr="001B2667" w:rsidRDefault="002E4D72">
      <w:pPr>
        <w:adjustRightInd w:val="0"/>
        <w:snapToGrid w:val="0"/>
        <w:spacing w:line="360" w:lineRule="auto"/>
        <w:rPr>
          <w:rFonts w:ascii="宋体" w:hAnsi="宋体"/>
          <w:szCs w:val="21"/>
        </w:rPr>
      </w:pP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t>8.4</w:t>
      </w:r>
      <w:r w:rsidRPr="001B2667">
        <w:rPr>
          <w:rFonts w:ascii="宋体" w:eastAsia="宋体" w:hAnsi="宋体" w:hint="eastAsia"/>
          <w:sz w:val="21"/>
          <w:szCs w:val="21"/>
        </w:rPr>
        <w:tab/>
        <w:t>售后服务方案</w:t>
      </w:r>
    </w:p>
    <w:p w:rsidR="002E4D72" w:rsidRPr="001B2667" w:rsidRDefault="002E4D72">
      <w:pPr>
        <w:spacing w:line="360" w:lineRule="auto"/>
        <w:ind w:firstLineChars="200" w:firstLine="420"/>
        <w:rPr>
          <w:rFonts w:ascii="宋体" w:hAnsi="宋体"/>
          <w:szCs w:val="21"/>
          <w:lang w:val="en-GB"/>
        </w:rPr>
      </w:pPr>
      <w:r w:rsidRPr="001B2667">
        <w:rPr>
          <w:rFonts w:ascii="宋体" w:hAnsi="宋体" w:hint="eastAsia"/>
          <w:szCs w:val="21"/>
          <w:lang w:val="en-GB"/>
        </w:rPr>
        <w:t>售后服务须包括但不限于以下内容，主要根据《用户需求书》的要求（格式自定）</w:t>
      </w:r>
    </w:p>
    <w:p w:rsidR="002E4D72" w:rsidRPr="001B2667" w:rsidRDefault="002E4D72">
      <w:pPr>
        <w:spacing w:line="360" w:lineRule="auto"/>
        <w:ind w:firstLineChars="200" w:firstLine="420"/>
        <w:rPr>
          <w:rFonts w:ascii="宋体" w:hAnsi="宋体"/>
          <w:szCs w:val="21"/>
          <w:lang w:val="en-GB"/>
        </w:rPr>
      </w:pPr>
      <w:r w:rsidRPr="001B2667">
        <w:rPr>
          <w:rFonts w:ascii="宋体" w:hAnsi="宋体" w:hint="eastAsia"/>
          <w:szCs w:val="21"/>
          <w:lang w:val="en-GB"/>
        </w:rPr>
        <w:t>1.免费保修期；</w:t>
      </w:r>
    </w:p>
    <w:p w:rsidR="002E4D72" w:rsidRPr="001B2667" w:rsidRDefault="002E4D72">
      <w:pPr>
        <w:spacing w:line="360" w:lineRule="auto"/>
        <w:ind w:firstLineChars="200" w:firstLine="420"/>
        <w:rPr>
          <w:rFonts w:ascii="宋体" w:hAnsi="宋体"/>
          <w:szCs w:val="21"/>
          <w:lang w:val="en-GB"/>
        </w:rPr>
      </w:pPr>
      <w:r w:rsidRPr="001B2667">
        <w:rPr>
          <w:rFonts w:ascii="宋体" w:hAnsi="宋体" w:hint="eastAsia"/>
          <w:szCs w:val="21"/>
          <w:lang w:val="en-GB"/>
        </w:rPr>
        <w:t>2.应急维修时间安排；</w:t>
      </w:r>
    </w:p>
    <w:p w:rsidR="002E4D72" w:rsidRPr="001B2667" w:rsidRDefault="002E4D72">
      <w:pPr>
        <w:spacing w:line="360" w:lineRule="auto"/>
        <w:ind w:firstLineChars="200" w:firstLine="420"/>
        <w:rPr>
          <w:rFonts w:ascii="宋体" w:hAnsi="宋体"/>
          <w:szCs w:val="21"/>
          <w:lang w:val="en-GB"/>
        </w:rPr>
      </w:pPr>
      <w:r w:rsidRPr="001B2667">
        <w:rPr>
          <w:rFonts w:ascii="宋体" w:hAnsi="宋体" w:hint="eastAsia"/>
          <w:szCs w:val="21"/>
          <w:lang w:val="en-GB"/>
        </w:rPr>
        <w:t>3.维修地点、地址、联系电话及技术服务人员（包括厂商认证工程师等人员）；</w:t>
      </w:r>
    </w:p>
    <w:p w:rsidR="002E4D72" w:rsidRPr="001B2667" w:rsidRDefault="002E4D72">
      <w:pPr>
        <w:spacing w:line="360" w:lineRule="auto"/>
        <w:ind w:firstLineChars="200" w:firstLine="420"/>
        <w:rPr>
          <w:rFonts w:ascii="宋体" w:hAnsi="宋体"/>
          <w:szCs w:val="21"/>
          <w:lang w:val="en-GB"/>
        </w:rPr>
      </w:pPr>
      <w:r w:rsidRPr="001B2667">
        <w:rPr>
          <w:rFonts w:ascii="宋体" w:hAnsi="宋体" w:hint="eastAsia"/>
          <w:szCs w:val="21"/>
          <w:lang w:val="en-GB"/>
        </w:rPr>
        <w:t>4.维修服务收费标准；</w:t>
      </w:r>
    </w:p>
    <w:p w:rsidR="002E4D72" w:rsidRPr="001B2667" w:rsidRDefault="002E4D72">
      <w:pPr>
        <w:spacing w:line="360" w:lineRule="auto"/>
        <w:ind w:firstLineChars="200" w:firstLine="420"/>
        <w:rPr>
          <w:rFonts w:ascii="宋体" w:hAnsi="宋体"/>
          <w:szCs w:val="21"/>
          <w:lang w:val="en-GB"/>
        </w:rPr>
      </w:pPr>
      <w:r w:rsidRPr="001B2667">
        <w:rPr>
          <w:rFonts w:ascii="宋体" w:hAnsi="宋体" w:hint="eastAsia"/>
          <w:szCs w:val="21"/>
          <w:lang w:val="en-GB"/>
        </w:rPr>
        <w:t>5.制造商的技术支持；</w:t>
      </w:r>
    </w:p>
    <w:p w:rsidR="002E4D72" w:rsidRPr="001B2667" w:rsidRDefault="002E4D72">
      <w:pPr>
        <w:spacing w:line="360" w:lineRule="auto"/>
        <w:ind w:firstLineChars="200" w:firstLine="420"/>
        <w:rPr>
          <w:rFonts w:ascii="宋体" w:hAnsi="宋体"/>
          <w:szCs w:val="21"/>
          <w:lang w:val="en-GB"/>
        </w:rPr>
      </w:pPr>
      <w:r w:rsidRPr="001B2667">
        <w:rPr>
          <w:rFonts w:ascii="宋体" w:hAnsi="宋体" w:hint="eastAsia"/>
          <w:szCs w:val="21"/>
          <w:lang w:val="en-GB"/>
        </w:rPr>
        <w:t>6.其它服务承诺；</w:t>
      </w:r>
    </w:p>
    <w:p w:rsidR="002E4D72" w:rsidRPr="001B2667" w:rsidRDefault="002E4D72">
      <w:pPr>
        <w:spacing w:line="360" w:lineRule="auto"/>
        <w:ind w:firstLineChars="200" w:firstLine="420"/>
        <w:rPr>
          <w:rFonts w:ascii="宋体" w:hAnsi="宋体"/>
          <w:szCs w:val="21"/>
          <w:lang w:val="en-GB"/>
        </w:rPr>
      </w:pPr>
      <w:r w:rsidRPr="001B2667">
        <w:rPr>
          <w:rFonts w:ascii="宋体" w:hAnsi="宋体" w:hint="eastAsia"/>
          <w:szCs w:val="21"/>
          <w:lang w:val="en-GB"/>
        </w:rPr>
        <w:t>7.培训计划。</w:t>
      </w:r>
    </w:p>
    <w:p w:rsidR="002E4D72" w:rsidRPr="001B2667" w:rsidRDefault="002E4D72">
      <w:pPr>
        <w:adjustRightInd w:val="0"/>
        <w:snapToGrid w:val="0"/>
        <w:spacing w:line="360" w:lineRule="auto"/>
        <w:rPr>
          <w:rFonts w:ascii="宋体" w:hAnsi="宋体"/>
          <w:szCs w:val="21"/>
        </w:rPr>
      </w:pPr>
    </w:p>
    <w:p w:rsidR="002E4D72" w:rsidRPr="001B2667" w:rsidRDefault="002E4D72">
      <w:pPr>
        <w:tabs>
          <w:tab w:val="left" w:pos="540"/>
        </w:tabs>
        <w:spacing w:line="360" w:lineRule="auto"/>
        <w:rPr>
          <w:rFonts w:ascii="宋体" w:hAnsi="宋体"/>
          <w:b/>
          <w:szCs w:val="21"/>
          <w:lang w:val="en-GB"/>
        </w:rPr>
      </w:pPr>
    </w:p>
    <w:p w:rsidR="002E4D72" w:rsidRPr="001B2667" w:rsidRDefault="002E4D72">
      <w:pPr>
        <w:pStyle w:val="4"/>
        <w:tabs>
          <w:tab w:val="left" w:pos="851"/>
        </w:tabs>
        <w:spacing w:before="0" w:after="0" w:line="360" w:lineRule="auto"/>
        <w:rPr>
          <w:rFonts w:ascii="宋体" w:eastAsia="宋体" w:hAnsi="宋体"/>
          <w:sz w:val="21"/>
          <w:szCs w:val="21"/>
        </w:rPr>
      </w:pPr>
      <w:r w:rsidRPr="001B2667">
        <w:rPr>
          <w:rFonts w:ascii="宋体" w:eastAsia="宋体" w:hAnsi="宋体" w:hint="eastAsia"/>
          <w:sz w:val="21"/>
          <w:szCs w:val="21"/>
        </w:rPr>
        <w:t>8.5</w:t>
      </w:r>
      <w:r w:rsidRPr="001B2667">
        <w:rPr>
          <w:rFonts w:ascii="宋体" w:eastAsia="宋体" w:hAnsi="宋体" w:hint="eastAsia"/>
          <w:sz w:val="21"/>
          <w:szCs w:val="21"/>
        </w:rPr>
        <w:tab/>
        <w:t>其它重要事项说明及承诺</w:t>
      </w:r>
    </w:p>
    <w:p w:rsidR="002E4D72" w:rsidRPr="001B2667" w:rsidRDefault="002E4D72">
      <w:pPr>
        <w:tabs>
          <w:tab w:val="left" w:pos="540"/>
        </w:tabs>
        <w:spacing w:line="360" w:lineRule="auto"/>
        <w:ind w:firstLineChars="200" w:firstLine="420"/>
        <w:rPr>
          <w:rFonts w:ascii="宋体" w:hAnsi="宋体"/>
          <w:szCs w:val="21"/>
        </w:rPr>
      </w:pPr>
      <w:r w:rsidRPr="001B2667">
        <w:rPr>
          <w:rFonts w:ascii="宋体" w:hAnsi="宋体" w:hint="eastAsia"/>
          <w:szCs w:val="21"/>
        </w:rPr>
        <w:t>（如有，请扼要叙述）</w:t>
      </w:r>
    </w:p>
    <w:p w:rsidR="002E4D72" w:rsidRPr="001B2667" w:rsidRDefault="002E4D72">
      <w:pPr>
        <w:pStyle w:val="2"/>
        <w:keepLines w:val="0"/>
        <w:numPr>
          <w:ilvl w:val="0"/>
          <w:numId w:val="10"/>
        </w:numPr>
        <w:tabs>
          <w:tab w:val="left" w:pos="851"/>
        </w:tabs>
        <w:spacing w:before="0" w:after="0" w:line="360" w:lineRule="auto"/>
        <w:ind w:left="851" w:hanging="851"/>
        <w:rPr>
          <w:rFonts w:ascii="宋体" w:eastAsia="宋体" w:hAnsi="宋体"/>
          <w:sz w:val="21"/>
          <w:szCs w:val="21"/>
        </w:rPr>
      </w:pPr>
      <w:bookmarkStart w:id="31" w:name="_Toc256676965"/>
      <w:r w:rsidRPr="001B2667">
        <w:rPr>
          <w:rFonts w:ascii="宋体" w:eastAsia="宋体" w:hAnsi="宋体"/>
          <w:sz w:val="21"/>
          <w:szCs w:val="21"/>
        </w:rPr>
        <w:br w:type="page"/>
      </w:r>
      <w:bookmarkStart w:id="32" w:name="_Toc278274497"/>
      <w:bookmarkStart w:id="33" w:name="_Toc464664565"/>
      <w:r w:rsidRPr="001B2667">
        <w:rPr>
          <w:rFonts w:ascii="宋体" w:eastAsia="宋体" w:hAnsi="宋体" w:hint="eastAsia"/>
          <w:sz w:val="21"/>
          <w:szCs w:val="21"/>
        </w:rPr>
        <w:lastRenderedPageBreak/>
        <w:t>中标服务费支付承诺书格式</w:t>
      </w:r>
      <w:bookmarkEnd w:id="31"/>
      <w:bookmarkEnd w:id="32"/>
      <w:bookmarkEnd w:id="33"/>
    </w:p>
    <w:p w:rsidR="002E4D72" w:rsidRPr="001B2667" w:rsidRDefault="002E4D72">
      <w:pPr>
        <w:spacing w:line="360" w:lineRule="auto"/>
        <w:rPr>
          <w:rFonts w:ascii="宋体" w:hAnsi="宋体"/>
          <w:b/>
          <w:szCs w:val="21"/>
        </w:rPr>
      </w:pPr>
    </w:p>
    <w:p w:rsidR="002E4D72" w:rsidRPr="001B2667" w:rsidRDefault="002E4D72">
      <w:pPr>
        <w:spacing w:line="360" w:lineRule="auto"/>
        <w:jc w:val="center"/>
        <w:rPr>
          <w:rFonts w:ascii="宋体" w:hAnsi="宋体"/>
          <w:b/>
          <w:sz w:val="24"/>
        </w:rPr>
      </w:pPr>
      <w:r w:rsidRPr="001B2667">
        <w:rPr>
          <w:rFonts w:ascii="宋体" w:hAnsi="宋体" w:hint="eastAsia"/>
          <w:b/>
          <w:sz w:val="24"/>
        </w:rPr>
        <w:t>中标服务费支付承诺书</w:t>
      </w: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b/>
          <w:szCs w:val="21"/>
        </w:rPr>
      </w:pPr>
      <w:r w:rsidRPr="001B2667">
        <w:rPr>
          <w:rFonts w:ascii="宋体" w:hAnsi="宋体" w:hint="eastAsia"/>
          <w:szCs w:val="21"/>
        </w:rPr>
        <w:t>致：</w:t>
      </w:r>
      <w:r w:rsidRPr="001B2667">
        <w:rPr>
          <w:rFonts w:ascii="宋体" w:hAnsi="宋体" w:hint="eastAsia"/>
          <w:b/>
          <w:szCs w:val="21"/>
        </w:rPr>
        <w:t>广东省政府采购中心</w:t>
      </w:r>
    </w:p>
    <w:p w:rsidR="002E4D72" w:rsidRPr="001B2667" w:rsidRDefault="002E4D72">
      <w:pPr>
        <w:spacing w:line="360" w:lineRule="auto"/>
        <w:rPr>
          <w:rFonts w:ascii="宋体" w:hAnsi="宋体"/>
          <w:szCs w:val="21"/>
        </w:rPr>
      </w:pPr>
    </w:p>
    <w:p w:rsidR="002E4D72" w:rsidRPr="001B2667" w:rsidRDefault="002E4D72">
      <w:pPr>
        <w:spacing w:line="360" w:lineRule="auto"/>
        <w:ind w:firstLine="420"/>
        <w:rPr>
          <w:rFonts w:ascii="宋体" w:hAnsi="宋体"/>
          <w:szCs w:val="21"/>
        </w:rPr>
      </w:pPr>
      <w:r w:rsidRPr="001B2667">
        <w:rPr>
          <w:rFonts w:ascii="宋体" w:hAnsi="宋体" w:hint="eastAsia"/>
          <w:szCs w:val="21"/>
        </w:rPr>
        <w:t>如果我方在贵中心组织的</w:t>
      </w:r>
      <w:r w:rsidRPr="001B2667">
        <w:rPr>
          <w:rFonts w:ascii="宋体" w:hAnsi="宋体" w:hint="eastAsia"/>
          <w:kern w:val="28"/>
          <w:szCs w:val="21"/>
          <w:u w:val="single"/>
        </w:rPr>
        <w:t>广东轻工职业技术学院旅游系新建国际化会展实训室采购项目</w:t>
      </w:r>
      <w:r w:rsidRPr="001B2667">
        <w:rPr>
          <w:rFonts w:ascii="宋体" w:hAnsi="宋体" w:hint="eastAsia"/>
          <w:szCs w:val="21"/>
        </w:rPr>
        <w:t>招标中获中标（采购项目编号：</w:t>
      </w:r>
      <w:r w:rsidRPr="001B2667">
        <w:rPr>
          <w:rFonts w:ascii="宋体" w:hAnsi="宋体"/>
          <w:szCs w:val="21"/>
          <w:u w:val="single"/>
        </w:rPr>
        <w:t>GPCGD161156HG666F</w:t>
      </w:r>
      <w:r w:rsidRPr="001B2667">
        <w:rPr>
          <w:rFonts w:ascii="宋体" w:hAnsi="宋体" w:hint="eastAsia"/>
          <w:szCs w:val="21"/>
        </w:rPr>
        <w:t>），我方保证在收取《中标通知书》前，按招标文件规定向贵中心交纳中标服务费。</w:t>
      </w:r>
    </w:p>
    <w:p w:rsidR="002E4D72" w:rsidRPr="001B2667" w:rsidRDefault="002E4D72">
      <w:pPr>
        <w:spacing w:line="360" w:lineRule="auto"/>
        <w:ind w:firstLine="420"/>
        <w:rPr>
          <w:rFonts w:ascii="宋体" w:hAnsi="宋体"/>
          <w:szCs w:val="21"/>
        </w:rPr>
      </w:pPr>
      <w:r w:rsidRPr="001B2667">
        <w:rPr>
          <w:rFonts w:ascii="宋体" w:hAnsi="宋体" w:hint="eastAsia"/>
          <w:szCs w:val="21"/>
        </w:rPr>
        <w:t>我方如违约，愿凭贵中心开出的违约通知，从我方提交的投标保证金中支付，不足部分由采购人在支付我方的中标合同款中代为扣付；以银行保函（或《政府采购投标担保函》）方式提交投标保证金时，同意和要求投标保函开立银行（或开立《政府采购投标担保函》的担保机构）应</w:t>
      </w:r>
      <w:r w:rsidRPr="001B2667">
        <w:rPr>
          <w:rFonts w:ascii="宋体" w:hAnsi="宋体" w:hint="eastAsia"/>
          <w:b/>
          <w:szCs w:val="21"/>
        </w:rPr>
        <w:t>广东省政府采购中心</w:t>
      </w:r>
      <w:r w:rsidRPr="001B2667">
        <w:rPr>
          <w:rFonts w:ascii="宋体" w:hAnsi="宋体" w:hint="eastAsia"/>
          <w:szCs w:val="21"/>
        </w:rPr>
        <w:t>的要求办理支付手续。</w:t>
      </w:r>
    </w:p>
    <w:p w:rsidR="002E4D72" w:rsidRPr="001B2667" w:rsidRDefault="002E4D72">
      <w:pPr>
        <w:spacing w:line="360" w:lineRule="auto"/>
        <w:rPr>
          <w:rFonts w:ascii="宋体" w:hAnsi="宋体"/>
          <w:szCs w:val="21"/>
        </w:rPr>
      </w:pPr>
    </w:p>
    <w:p w:rsidR="002E4D72" w:rsidRPr="001B2667" w:rsidRDefault="002E4D72">
      <w:pPr>
        <w:spacing w:line="360" w:lineRule="auto"/>
        <w:ind w:firstLine="405"/>
        <w:rPr>
          <w:rFonts w:ascii="宋体" w:hAnsi="宋体"/>
          <w:szCs w:val="21"/>
        </w:rPr>
      </w:pPr>
      <w:r w:rsidRPr="001B2667">
        <w:rPr>
          <w:rFonts w:ascii="宋体" w:hAnsi="宋体" w:hint="eastAsia"/>
          <w:szCs w:val="21"/>
        </w:rPr>
        <w:t>特此承诺！</w:t>
      </w: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rsidP="007A71F4">
      <w:pPr>
        <w:spacing w:line="360" w:lineRule="auto"/>
        <w:ind w:leftChars="2238" w:left="4700"/>
        <w:rPr>
          <w:rFonts w:ascii="宋体" w:hAnsi="宋体"/>
          <w:szCs w:val="21"/>
        </w:rPr>
      </w:pPr>
      <w:r w:rsidRPr="001B2667">
        <w:rPr>
          <w:rFonts w:ascii="宋体" w:hAnsi="宋体" w:hint="eastAsia"/>
          <w:szCs w:val="21"/>
        </w:rPr>
        <w:t>投标供应商法定名称（公章）；</w:t>
      </w:r>
    </w:p>
    <w:p w:rsidR="002E4D72" w:rsidRPr="001B2667" w:rsidRDefault="002E4D72" w:rsidP="002E4D72">
      <w:pPr>
        <w:spacing w:line="360" w:lineRule="auto"/>
        <w:ind w:leftChars="2238" w:left="4700"/>
        <w:rPr>
          <w:rFonts w:ascii="宋体" w:hAnsi="宋体"/>
          <w:szCs w:val="21"/>
        </w:rPr>
      </w:pPr>
      <w:r w:rsidRPr="001B2667">
        <w:rPr>
          <w:rFonts w:ascii="宋体" w:hAnsi="宋体" w:hint="eastAsia"/>
          <w:szCs w:val="21"/>
        </w:rPr>
        <w:t>投标供应商法定地址：</w:t>
      </w:r>
    </w:p>
    <w:p w:rsidR="002E4D72" w:rsidRPr="001B2667" w:rsidRDefault="002E4D72" w:rsidP="002E4D72">
      <w:pPr>
        <w:spacing w:line="360" w:lineRule="auto"/>
        <w:ind w:leftChars="2238" w:left="4700"/>
        <w:rPr>
          <w:rFonts w:ascii="宋体" w:hAnsi="宋体"/>
          <w:szCs w:val="21"/>
        </w:rPr>
      </w:pPr>
      <w:r w:rsidRPr="001B2667">
        <w:rPr>
          <w:rFonts w:ascii="宋体" w:hAnsi="宋体" w:hint="eastAsia"/>
          <w:szCs w:val="21"/>
        </w:rPr>
        <w:t>投标供应商授权代表（签字或盖章）：</w:t>
      </w:r>
    </w:p>
    <w:p w:rsidR="002E4D72" w:rsidRPr="001B2667" w:rsidRDefault="002E4D72" w:rsidP="002E4D72">
      <w:pPr>
        <w:spacing w:line="360" w:lineRule="auto"/>
        <w:ind w:leftChars="2238" w:left="4700"/>
        <w:rPr>
          <w:rFonts w:ascii="宋体" w:hAnsi="宋体"/>
          <w:szCs w:val="21"/>
        </w:rPr>
      </w:pPr>
      <w:r w:rsidRPr="001B2667">
        <w:rPr>
          <w:rFonts w:ascii="宋体" w:hAnsi="宋体" w:hint="eastAsia"/>
          <w:szCs w:val="21"/>
        </w:rPr>
        <w:t>电    话：</w:t>
      </w:r>
    </w:p>
    <w:p w:rsidR="002E4D72" w:rsidRPr="001B2667" w:rsidRDefault="002E4D72" w:rsidP="002E4D72">
      <w:pPr>
        <w:spacing w:line="360" w:lineRule="auto"/>
        <w:ind w:leftChars="2238" w:left="4700"/>
        <w:rPr>
          <w:rFonts w:ascii="宋体" w:hAnsi="宋体"/>
          <w:szCs w:val="21"/>
        </w:rPr>
      </w:pPr>
      <w:r w:rsidRPr="001B2667">
        <w:rPr>
          <w:rFonts w:ascii="宋体" w:hAnsi="宋体" w:hint="eastAsia"/>
          <w:szCs w:val="21"/>
        </w:rPr>
        <w:t>传    真：</w:t>
      </w:r>
    </w:p>
    <w:p w:rsidR="002E4D72" w:rsidRPr="001B2667" w:rsidRDefault="002E4D72" w:rsidP="002E4D72">
      <w:pPr>
        <w:spacing w:line="360" w:lineRule="auto"/>
        <w:ind w:leftChars="2238" w:left="4700"/>
        <w:rPr>
          <w:rFonts w:ascii="宋体" w:hAnsi="宋体"/>
          <w:szCs w:val="21"/>
        </w:rPr>
      </w:pPr>
      <w:r w:rsidRPr="001B2667">
        <w:rPr>
          <w:rFonts w:ascii="宋体" w:hAnsi="宋体" w:hint="eastAsia"/>
          <w:szCs w:val="21"/>
        </w:rPr>
        <w:t>承诺日期：</w:t>
      </w: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pPr>
        <w:spacing w:line="360" w:lineRule="auto"/>
        <w:rPr>
          <w:rFonts w:ascii="宋体" w:hAnsi="宋体"/>
          <w:szCs w:val="21"/>
        </w:rPr>
      </w:pPr>
    </w:p>
    <w:p w:rsidR="002E4D72" w:rsidRPr="001B2667" w:rsidRDefault="002E4D72">
      <w:pPr>
        <w:spacing w:line="360" w:lineRule="auto"/>
        <w:ind w:left="424" w:hangingChars="202" w:hanging="424"/>
        <w:rPr>
          <w:rFonts w:ascii="宋体" w:hAnsi="宋体"/>
          <w:b/>
          <w:szCs w:val="21"/>
          <w:lang w:val="en-GB"/>
        </w:rPr>
      </w:pPr>
      <w:r w:rsidRPr="001B2667">
        <w:rPr>
          <w:rFonts w:ascii="宋体" w:hAnsi="宋体" w:hint="eastAsia"/>
          <w:szCs w:val="21"/>
        </w:rPr>
        <w:t>注：投标供应商请注意区分投标保证金及中标服务费收款帐号的区别，务必将保证金按招标文件的要求存入指定的保证金专用账户，中标服务费存入中标通知书中指定的服务费账户。切勿将款项转错账户，以免影响保证金退还的速度。</w:t>
      </w:r>
    </w:p>
    <w:p w:rsidR="002E4D72" w:rsidRPr="001B2667" w:rsidRDefault="002E4D72">
      <w:pPr>
        <w:pStyle w:val="2"/>
        <w:keepLines w:val="0"/>
        <w:numPr>
          <w:ilvl w:val="0"/>
          <w:numId w:val="10"/>
        </w:numPr>
        <w:tabs>
          <w:tab w:val="left" w:pos="851"/>
        </w:tabs>
        <w:spacing w:before="0" w:after="0" w:line="360" w:lineRule="auto"/>
        <w:ind w:left="851" w:hanging="851"/>
        <w:rPr>
          <w:rFonts w:ascii="宋体" w:eastAsia="宋体" w:hAnsi="宋体"/>
          <w:sz w:val="21"/>
          <w:szCs w:val="21"/>
        </w:rPr>
      </w:pPr>
      <w:r w:rsidRPr="001B2667">
        <w:rPr>
          <w:rFonts w:ascii="宋体" w:eastAsia="宋体" w:hAnsi="宋体"/>
          <w:sz w:val="21"/>
          <w:szCs w:val="21"/>
        </w:rPr>
        <w:br w:type="page"/>
      </w:r>
      <w:bookmarkStart w:id="34" w:name="_Toc278274498"/>
      <w:bookmarkStart w:id="35" w:name="_Toc464664566"/>
      <w:r w:rsidRPr="001B2667">
        <w:rPr>
          <w:rFonts w:ascii="宋体" w:eastAsia="宋体" w:hAnsi="宋体" w:hint="eastAsia"/>
          <w:sz w:val="21"/>
          <w:szCs w:val="21"/>
        </w:rPr>
        <w:lastRenderedPageBreak/>
        <w:t>唱标信封（独立封装）</w:t>
      </w:r>
      <w:bookmarkEnd w:id="34"/>
      <w:bookmarkEnd w:id="35"/>
    </w:p>
    <w:p w:rsidR="002E4D72" w:rsidRPr="001B2667" w:rsidRDefault="002E4D72">
      <w:pPr>
        <w:tabs>
          <w:tab w:val="left" w:pos="540"/>
        </w:tabs>
        <w:spacing w:line="360" w:lineRule="auto"/>
        <w:rPr>
          <w:rFonts w:ascii="宋体" w:hAnsi="宋体"/>
          <w:b/>
          <w:szCs w:val="21"/>
          <w:lang w:val="en-GB"/>
        </w:rPr>
      </w:pPr>
    </w:p>
    <w:p w:rsidR="002E4D72" w:rsidRPr="001B2667" w:rsidRDefault="002E4D72">
      <w:pPr>
        <w:widowControl/>
        <w:spacing w:line="360" w:lineRule="auto"/>
        <w:ind w:firstLineChars="202" w:firstLine="424"/>
        <w:jc w:val="left"/>
        <w:rPr>
          <w:rFonts w:ascii="宋体" w:hAnsi="宋体"/>
          <w:szCs w:val="21"/>
        </w:rPr>
      </w:pPr>
      <w:r w:rsidRPr="001B2667">
        <w:rPr>
          <w:rFonts w:ascii="宋体" w:hAnsi="宋体" w:hint="eastAsia"/>
          <w:szCs w:val="21"/>
        </w:rPr>
        <w:t>将下列内容单独密封装入“唱标信封”。</w:t>
      </w:r>
    </w:p>
    <w:p w:rsidR="002E4D72" w:rsidRPr="001B2667" w:rsidRDefault="002E4D72">
      <w:pPr>
        <w:widowControl/>
        <w:spacing w:line="360" w:lineRule="auto"/>
        <w:ind w:firstLineChars="202" w:firstLine="424"/>
        <w:jc w:val="left"/>
        <w:rPr>
          <w:rFonts w:ascii="宋体" w:hAnsi="宋体"/>
          <w:szCs w:val="21"/>
        </w:rPr>
      </w:pPr>
    </w:p>
    <w:p w:rsidR="002E4D72" w:rsidRPr="001B2667" w:rsidRDefault="002E4D72" w:rsidP="007A71F4">
      <w:pPr>
        <w:pStyle w:val="4"/>
        <w:tabs>
          <w:tab w:val="left" w:pos="851"/>
        </w:tabs>
        <w:spacing w:before="0" w:after="0" w:line="360" w:lineRule="auto"/>
        <w:ind w:left="850" w:hangingChars="403" w:hanging="850"/>
        <w:rPr>
          <w:rFonts w:ascii="宋体" w:eastAsia="宋体" w:hAnsi="宋体"/>
          <w:sz w:val="21"/>
          <w:szCs w:val="21"/>
        </w:rPr>
      </w:pPr>
      <w:r w:rsidRPr="001B2667">
        <w:rPr>
          <w:rFonts w:ascii="宋体" w:eastAsia="宋体" w:hAnsi="宋体" w:hint="eastAsia"/>
          <w:sz w:val="21"/>
          <w:szCs w:val="21"/>
        </w:rPr>
        <w:t>10.1</w:t>
      </w:r>
      <w:r w:rsidRPr="001B2667">
        <w:rPr>
          <w:rFonts w:ascii="宋体" w:eastAsia="宋体" w:hAnsi="宋体" w:hint="eastAsia"/>
          <w:sz w:val="21"/>
          <w:szCs w:val="21"/>
        </w:rPr>
        <w:tab/>
        <w:t>《报价一览表》(从投标文件正本中复印并盖章)</w:t>
      </w:r>
    </w:p>
    <w:p w:rsidR="002E4D72" w:rsidRPr="001B2667" w:rsidRDefault="002E4D72" w:rsidP="002E4D72">
      <w:pPr>
        <w:pStyle w:val="4"/>
        <w:tabs>
          <w:tab w:val="left" w:pos="851"/>
        </w:tabs>
        <w:spacing w:before="0" w:after="0" w:line="360" w:lineRule="auto"/>
        <w:ind w:left="850" w:hangingChars="403" w:hanging="850"/>
        <w:rPr>
          <w:rFonts w:ascii="宋体" w:eastAsia="宋体" w:hAnsi="宋体"/>
          <w:sz w:val="21"/>
          <w:szCs w:val="21"/>
        </w:rPr>
      </w:pPr>
      <w:r w:rsidRPr="001B2667">
        <w:rPr>
          <w:rFonts w:ascii="宋体" w:eastAsia="宋体" w:hAnsi="宋体" w:hint="eastAsia"/>
          <w:sz w:val="21"/>
          <w:szCs w:val="21"/>
        </w:rPr>
        <w:t>10.2</w:t>
      </w:r>
      <w:r w:rsidRPr="001B2667">
        <w:rPr>
          <w:rFonts w:ascii="宋体" w:eastAsia="宋体" w:hAnsi="宋体" w:hint="eastAsia"/>
          <w:sz w:val="21"/>
          <w:szCs w:val="21"/>
        </w:rPr>
        <w:tab/>
        <w:t>优惠或折扣说明（如有）</w:t>
      </w:r>
    </w:p>
    <w:p w:rsidR="002E4D72" w:rsidRPr="001B2667" w:rsidRDefault="002E4D72" w:rsidP="002E4D72">
      <w:pPr>
        <w:pStyle w:val="4"/>
        <w:tabs>
          <w:tab w:val="left" w:pos="851"/>
        </w:tabs>
        <w:spacing w:before="0" w:after="0" w:line="360" w:lineRule="auto"/>
        <w:ind w:left="850" w:hangingChars="403" w:hanging="850"/>
        <w:rPr>
          <w:rFonts w:ascii="宋体" w:eastAsia="宋体" w:hAnsi="宋体"/>
          <w:sz w:val="21"/>
          <w:szCs w:val="21"/>
        </w:rPr>
      </w:pPr>
      <w:r w:rsidRPr="001B2667">
        <w:rPr>
          <w:rFonts w:ascii="宋体" w:eastAsia="宋体" w:hAnsi="宋体" w:hint="eastAsia"/>
          <w:sz w:val="21"/>
          <w:szCs w:val="21"/>
        </w:rPr>
        <w:t>10.3</w:t>
      </w:r>
      <w:r w:rsidRPr="001B2667">
        <w:rPr>
          <w:rFonts w:ascii="宋体" w:eastAsia="宋体" w:hAnsi="宋体" w:hint="eastAsia"/>
          <w:sz w:val="21"/>
          <w:szCs w:val="21"/>
        </w:rPr>
        <w:tab/>
        <w:t>退保证金说明（原件）</w:t>
      </w:r>
    </w:p>
    <w:p w:rsidR="002E4D72" w:rsidRPr="001B2667" w:rsidRDefault="002E4D72" w:rsidP="002E4D72">
      <w:pPr>
        <w:pStyle w:val="4"/>
        <w:tabs>
          <w:tab w:val="left" w:pos="851"/>
        </w:tabs>
        <w:spacing w:before="0" w:after="0" w:line="360" w:lineRule="auto"/>
        <w:ind w:left="850" w:hangingChars="403" w:hanging="850"/>
        <w:rPr>
          <w:rFonts w:ascii="宋体" w:eastAsia="宋体" w:hAnsi="宋体"/>
          <w:sz w:val="21"/>
          <w:szCs w:val="21"/>
        </w:rPr>
      </w:pPr>
      <w:r w:rsidRPr="001B2667">
        <w:rPr>
          <w:rFonts w:ascii="宋体" w:eastAsia="宋体" w:hAnsi="宋体" w:hint="eastAsia"/>
          <w:sz w:val="21"/>
          <w:szCs w:val="21"/>
        </w:rPr>
        <w:t>10.4</w:t>
      </w:r>
      <w:r w:rsidRPr="001B2667">
        <w:rPr>
          <w:rFonts w:ascii="宋体" w:eastAsia="宋体" w:hAnsi="宋体" w:hint="eastAsia"/>
          <w:sz w:val="21"/>
          <w:szCs w:val="21"/>
        </w:rPr>
        <w:tab/>
        <w:t>《投标保函》原件，或《政府采购投标担保函》或交付投标保证金（非保函形式）的银行回单复印件</w:t>
      </w:r>
    </w:p>
    <w:p w:rsidR="002E4D72" w:rsidRPr="001B2667" w:rsidRDefault="002E4D72">
      <w:pPr>
        <w:widowControl/>
        <w:tabs>
          <w:tab w:val="left" w:pos="720"/>
        </w:tabs>
        <w:spacing w:line="360" w:lineRule="auto"/>
        <w:rPr>
          <w:rFonts w:ascii="宋体" w:hAnsi="宋体"/>
          <w:szCs w:val="21"/>
        </w:rPr>
      </w:pPr>
    </w:p>
    <w:p w:rsidR="002E4D72" w:rsidRPr="001B2667" w:rsidRDefault="002E4D72">
      <w:pPr>
        <w:spacing w:line="360" w:lineRule="auto"/>
        <w:jc w:val="center"/>
        <w:rPr>
          <w:rFonts w:ascii="宋体" w:hAnsi="宋体"/>
          <w:b/>
          <w:sz w:val="24"/>
        </w:rPr>
      </w:pPr>
      <w:r w:rsidRPr="001B2667">
        <w:rPr>
          <w:rFonts w:ascii="宋体" w:hAnsi="宋体"/>
          <w:szCs w:val="21"/>
        </w:rPr>
        <w:br w:type="page"/>
      </w:r>
      <w:r w:rsidRPr="001B2667">
        <w:rPr>
          <w:rFonts w:ascii="宋体" w:hAnsi="宋体" w:hint="eastAsia"/>
          <w:b/>
          <w:sz w:val="24"/>
        </w:rPr>
        <w:lastRenderedPageBreak/>
        <w:t>退保证金说明</w:t>
      </w:r>
    </w:p>
    <w:p w:rsidR="002E4D72" w:rsidRPr="001B2667" w:rsidRDefault="002E4D72">
      <w:pPr>
        <w:spacing w:line="360" w:lineRule="auto"/>
        <w:jc w:val="center"/>
        <w:rPr>
          <w:rFonts w:ascii="宋体" w:hAnsi="宋体"/>
          <w:sz w:val="18"/>
          <w:szCs w:val="18"/>
        </w:rPr>
      </w:pPr>
      <w:r w:rsidRPr="001B2667">
        <w:rPr>
          <w:rFonts w:ascii="宋体" w:hAnsi="宋体" w:hint="eastAsia"/>
          <w:sz w:val="18"/>
          <w:szCs w:val="18"/>
        </w:rPr>
        <w:t>（为使投标保证金得以顺利退还，请投标供应商仔细阅读以下表中说明并执行）</w:t>
      </w:r>
    </w:p>
    <w:p w:rsidR="002E4D72" w:rsidRPr="001B2667" w:rsidRDefault="002E4D72" w:rsidP="007A71F4">
      <w:pPr>
        <w:snapToGrid w:val="0"/>
        <w:spacing w:line="360" w:lineRule="auto"/>
        <w:ind w:leftChars="200" w:left="420" w:firstLineChars="200" w:firstLine="422"/>
        <w:rPr>
          <w:rFonts w:ascii="宋体" w:hAnsi="宋体"/>
          <w:b/>
          <w:szCs w:val="21"/>
        </w:rPr>
      </w:pPr>
      <w:r w:rsidRPr="001B2667">
        <w:rPr>
          <w:rFonts w:ascii="宋体" w:hAnsi="宋体" w:hint="eastAsia"/>
          <w:b/>
          <w:szCs w:val="21"/>
        </w:rPr>
        <w:t>◆请用“√”选择一种退回方式，并按照相应模块中的要求填写及签章。</w:t>
      </w:r>
    </w:p>
    <w:p w:rsidR="002E4D72" w:rsidRPr="001B2667" w:rsidRDefault="002E4D72" w:rsidP="002E4D72">
      <w:pPr>
        <w:snapToGrid w:val="0"/>
        <w:spacing w:line="360" w:lineRule="auto"/>
        <w:ind w:leftChars="200" w:left="420" w:firstLineChars="200" w:firstLine="422"/>
        <w:rPr>
          <w:rFonts w:ascii="宋体" w:hAnsi="宋体"/>
          <w:b/>
          <w:szCs w:val="21"/>
        </w:rPr>
      </w:pPr>
      <w:r w:rsidRPr="001B2667">
        <w:rPr>
          <w:rFonts w:ascii="宋体" w:hAnsi="宋体" w:hint="eastAsia"/>
          <w:b/>
          <w:szCs w:val="21"/>
        </w:rPr>
        <w:t>◆提交原件一式两份（一份放入唱标信封，一份装订在投标文件正本中）。</w:t>
      </w:r>
    </w:p>
    <w:p w:rsidR="002E4D72" w:rsidRPr="001B2667" w:rsidRDefault="002E4D72">
      <w:pPr>
        <w:snapToGrid w:val="0"/>
        <w:spacing w:line="360" w:lineRule="auto"/>
        <w:rPr>
          <w:rFonts w:ascii="宋体" w:hAnsi="宋体"/>
          <w:b/>
          <w:sz w:val="28"/>
          <w:szCs w:val="28"/>
        </w:rPr>
      </w:pPr>
      <w:r w:rsidRPr="001B2667">
        <w:rPr>
          <w:rFonts w:ascii="宋体" w:hAnsi="宋体" w:hint="eastAsia"/>
          <w:sz w:val="28"/>
          <w:szCs w:val="28"/>
        </w:rPr>
        <w:t>□</w:t>
      </w:r>
      <w:r w:rsidRPr="001B2667">
        <w:rPr>
          <w:rFonts w:ascii="宋体" w:hAnsi="宋体" w:hint="eastAsia"/>
          <w:b/>
          <w:sz w:val="28"/>
          <w:szCs w:val="28"/>
        </w:rPr>
        <w:t xml:space="preserve">　原路退回　</w:t>
      </w:r>
      <w:r w:rsidRPr="001B2667">
        <w:rPr>
          <w:rFonts w:ascii="宋体" w:hAnsi="宋体" w:hint="eastAsia"/>
          <w:sz w:val="28"/>
          <w:szCs w:val="28"/>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81"/>
        <w:gridCol w:w="4182"/>
      </w:tblGrid>
      <w:tr w:rsidR="002E4D72" w:rsidRPr="001B2667">
        <w:trPr>
          <w:trHeight w:val="2268"/>
        </w:trPr>
        <w:tc>
          <w:tcPr>
            <w:tcW w:w="4181"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napToGrid w:val="0"/>
              <w:spacing w:line="360" w:lineRule="auto"/>
              <w:rPr>
                <w:rFonts w:ascii="宋体" w:hAnsi="宋体"/>
                <w:szCs w:val="21"/>
              </w:rPr>
            </w:pPr>
            <w:r w:rsidRPr="001B2667">
              <w:rPr>
                <w:rFonts w:ascii="宋体" w:hAnsi="宋体" w:hint="eastAsia"/>
                <w:szCs w:val="21"/>
              </w:rPr>
              <w:t>投标供应商（盖章）：</w:t>
            </w: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r w:rsidRPr="001B2667">
              <w:rPr>
                <w:rFonts w:ascii="宋体" w:hAnsi="宋体" w:hint="eastAsia"/>
                <w:szCs w:val="21"/>
              </w:rPr>
              <w:t>日　　　期：</w:t>
            </w:r>
          </w:p>
        </w:tc>
        <w:tc>
          <w:tcPr>
            <w:tcW w:w="4182"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napToGrid w:val="0"/>
              <w:spacing w:line="360" w:lineRule="auto"/>
              <w:rPr>
                <w:rFonts w:ascii="宋体" w:hAnsi="宋体"/>
                <w:szCs w:val="21"/>
              </w:rPr>
            </w:pPr>
            <w:r w:rsidRPr="001B2667">
              <w:rPr>
                <w:rFonts w:ascii="宋体" w:hAnsi="宋体" w:hint="eastAsia"/>
                <w:szCs w:val="21"/>
              </w:rPr>
              <w:t>代交单位（盖章）：</w:t>
            </w: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r w:rsidRPr="001B2667">
              <w:rPr>
                <w:rFonts w:ascii="宋体" w:hAnsi="宋体" w:hint="eastAsia"/>
                <w:szCs w:val="21"/>
              </w:rPr>
              <w:t>日　　期：</w:t>
            </w:r>
          </w:p>
        </w:tc>
      </w:tr>
    </w:tbl>
    <w:p w:rsidR="002E4D72" w:rsidRPr="001B2667" w:rsidRDefault="002E4D72">
      <w:pPr>
        <w:autoSpaceDE w:val="0"/>
        <w:autoSpaceDN w:val="0"/>
        <w:adjustRightInd w:val="0"/>
        <w:spacing w:line="360" w:lineRule="auto"/>
        <w:ind w:leftChars="240" w:left="1134" w:hangingChars="300" w:hanging="630"/>
        <w:jc w:val="left"/>
        <w:rPr>
          <w:rFonts w:ascii="宋体" w:hAnsi="宋体"/>
          <w:szCs w:val="21"/>
        </w:rPr>
      </w:pPr>
      <w:r w:rsidRPr="001B2667">
        <w:rPr>
          <w:rFonts w:ascii="宋体" w:hAnsi="宋体" w:hint="eastAsia"/>
          <w:szCs w:val="21"/>
        </w:rPr>
        <w:t>备注：1.原路退回即按原来款单位、原来款银行、原来款账号退回保证金；</w:t>
      </w:r>
    </w:p>
    <w:p w:rsidR="002E4D72" w:rsidRPr="001B2667" w:rsidRDefault="002E4D72">
      <w:pPr>
        <w:autoSpaceDE w:val="0"/>
        <w:autoSpaceDN w:val="0"/>
        <w:adjustRightInd w:val="0"/>
        <w:spacing w:line="360" w:lineRule="auto"/>
        <w:ind w:leftChars="240" w:left="1134" w:hangingChars="300" w:hanging="630"/>
        <w:jc w:val="left"/>
        <w:rPr>
          <w:rFonts w:ascii="宋体" w:hAnsi="宋体"/>
          <w:szCs w:val="21"/>
        </w:rPr>
      </w:pPr>
      <w:r w:rsidRPr="001B2667">
        <w:rPr>
          <w:rFonts w:ascii="宋体" w:hAnsi="宋体" w:hint="eastAsia"/>
          <w:szCs w:val="21"/>
        </w:rPr>
        <w:t xml:space="preserve">　　　2.如投标保证金非投标供应商提交，凭本表并加盖投标供应商、代交单位公章办理退保，无需提交其他代交证明。</w:t>
      </w:r>
    </w:p>
    <w:p w:rsidR="002E4D72" w:rsidRPr="001B2667" w:rsidRDefault="002E4D72">
      <w:pPr>
        <w:snapToGrid w:val="0"/>
        <w:spacing w:line="360" w:lineRule="auto"/>
        <w:ind w:leftChars="200" w:left="840" w:hangingChars="200" w:hanging="420"/>
        <w:rPr>
          <w:rFonts w:ascii="宋体" w:hAnsi="宋体"/>
          <w:szCs w:val="21"/>
        </w:rPr>
      </w:pPr>
    </w:p>
    <w:p w:rsidR="002E4D72" w:rsidRPr="001B2667" w:rsidRDefault="002E4D72">
      <w:pPr>
        <w:snapToGrid w:val="0"/>
        <w:spacing w:line="360" w:lineRule="auto"/>
        <w:rPr>
          <w:rFonts w:ascii="宋体" w:hAnsi="宋体"/>
          <w:b/>
          <w:sz w:val="28"/>
          <w:szCs w:val="28"/>
        </w:rPr>
      </w:pPr>
      <w:r w:rsidRPr="001B2667">
        <w:rPr>
          <w:rFonts w:ascii="宋体" w:hAnsi="宋体" w:hint="eastAsia"/>
          <w:sz w:val="28"/>
          <w:szCs w:val="28"/>
        </w:rPr>
        <w:t>□</w:t>
      </w:r>
      <w:r w:rsidRPr="001B2667">
        <w:rPr>
          <w:rFonts w:ascii="宋体" w:hAnsi="宋体" w:hint="eastAsia"/>
          <w:b/>
          <w:sz w:val="28"/>
          <w:szCs w:val="28"/>
        </w:rPr>
        <w:t xml:space="preserve">　非原路退回　</w:t>
      </w:r>
      <w:r w:rsidRPr="001B2667">
        <w:rPr>
          <w:rFonts w:ascii="宋体" w:hAnsi="宋体" w:hint="eastAsia"/>
          <w:sz w:val="28"/>
          <w:szCs w:val="28"/>
        </w:rPr>
        <w:t>———————————————————————</w:t>
      </w:r>
    </w:p>
    <w:p w:rsidR="002E4D72" w:rsidRPr="001B2667" w:rsidRDefault="002E4D72">
      <w:pPr>
        <w:snapToGrid w:val="0"/>
        <w:spacing w:line="360" w:lineRule="auto"/>
        <w:rPr>
          <w:rFonts w:ascii="宋体" w:hAnsi="宋体"/>
          <w:szCs w:val="21"/>
        </w:rPr>
      </w:pPr>
      <w:r w:rsidRPr="001B2667">
        <w:rPr>
          <w:rFonts w:ascii="宋体" w:hAnsi="宋体" w:hint="eastAsia"/>
          <w:szCs w:val="21"/>
        </w:rPr>
        <w:t>致：广东省政府采购中心</w:t>
      </w:r>
    </w:p>
    <w:p w:rsidR="002E4D72" w:rsidRPr="001B2667" w:rsidRDefault="002E4D72">
      <w:pPr>
        <w:spacing w:line="360" w:lineRule="auto"/>
        <w:ind w:firstLine="420"/>
        <w:rPr>
          <w:rFonts w:ascii="宋体" w:hAnsi="宋体"/>
          <w:szCs w:val="21"/>
        </w:rPr>
      </w:pPr>
      <w:r w:rsidRPr="001B2667">
        <w:rPr>
          <w:rFonts w:ascii="宋体" w:hAnsi="宋体" w:hint="eastAsia"/>
          <w:szCs w:val="21"/>
        </w:rPr>
        <w:t>我方为</w:t>
      </w:r>
      <w:r w:rsidRPr="001B2667">
        <w:rPr>
          <w:rFonts w:ascii="宋体" w:hAnsi="宋体" w:hint="eastAsia"/>
          <w:szCs w:val="21"/>
          <w:u w:val="single"/>
        </w:rPr>
        <w:t xml:space="preserve">                     </w:t>
      </w:r>
      <w:r w:rsidRPr="001B2667">
        <w:rPr>
          <w:rFonts w:ascii="宋体" w:hAnsi="宋体" w:hint="eastAsia"/>
          <w:szCs w:val="21"/>
        </w:rPr>
        <w:t>项目投标[采购项目编号为：</w:t>
      </w:r>
      <w:r w:rsidRPr="001B2667">
        <w:rPr>
          <w:rFonts w:ascii="宋体" w:hAnsi="宋体" w:hint="eastAsia"/>
          <w:szCs w:val="21"/>
          <w:u w:val="single"/>
        </w:rPr>
        <w:t xml:space="preserve">                     </w:t>
      </w:r>
      <w:r w:rsidRPr="001B2667">
        <w:rPr>
          <w:rFonts w:ascii="宋体" w:hAnsi="宋体" w:hint="eastAsia"/>
          <w:szCs w:val="21"/>
        </w:rPr>
        <w:t>] [子包号：</w:t>
      </w:r>
      <w:r w:rsidRPr="001B2667">
        <w:rPr>
          <w:rFonts w:ascii="宋体" w:hAnsi="宋体" w:hint="eastAsia"/>
          <w:szCs w:val="21"/>
          <w:u w:val="single"/>
        </w:rPr>
        <w:t xml:space="preserve">           </w:t>
      </w:r>
      <w:r w:rsidRPr="001B2667">
        <w:rPr>
          <w:rFonts w:ascii="宋体" w:hAnsi="宋体" w:hint="eastAsia"/>
          <w:szCs w:val="21"/>
        </w:rPr>
        <w:t>]所提交的保证金</w:t>
      </w:r>
      <w:r w:rsidRPr="001B2667">
        <w:rPr>
          <w:rFonts w:ascii="宋体" w:hAnsi="宋体" w:hint="eastAsia"/>
          <w:szCs w:val="21"/>
          <w:u w:val="single"/>
        </w:rPr>
        <w:t xml:space="preserve">                    </w:t>
      </w:r>
      <w:r w:rsidRPr="001B2667">
        <w:rPr>
          <w:rFonts w:ascii="宋体" w:hAnsi="宋体" w:hint="eastAsia"/>
          <w:szCs w:val="21"/>
        </w:rPr>
        <w:t>元，请贵中心退还时划到以下账户：</w:t>
      </w:r>
    </w:p>
    <w:tbl>
      <w:tblPr>
        <w:tblW w:w="0" w:type="auto"/>
        <w:tblInd w:w="108" w:type="dxa"/>
        <w:tblLayout w:type="fixed"/>
        <w:tblLook w:val="0000"/>
      </w:tblPr>
      <w:tblGrid>
        <w:gridCol w:w="427"/>
        <w:gridCol w:w="2409"/>
        <w:gridCol w:w="2835"/>
        <w:gridCol w:w="1276"/>
        <w:gridCol w:w="1843"/>
      </w:tblGrid>
      <w:tr w:rsidR="002E4D72" w:rsidRPr="001B2667">
        <w:trPr>
          <w:cantSplit/>
          <w:trHeight w:val="397"/>
        </w:trPr>
        <w:tc>
          <w:tcPr>
            <w:tcW w:w="427" w:type="dxa"/>
            <w:vMerge w:val="restart"/>
            <w:tcBorders>
              <w:top w:val="single" w:sz="4" w:space="0" w:color="auto"/>
              <w:left w:val="single" w:sz="4" w:space="0" w:color="auto"/>
              <w:bottom w:val="single" w:sz="4" w:space="0" w:color="auto"/>
              <w:right w:val="single" w:sz="4" w:space="0" w:color="auto"/>
            </w:tcBorders>
            <w:textDirection w:val="tbRlV"/>
            <w:vAlign w:val="center"/>
          </w:tcPr>
          <w:p w:rsidR="002E4D72" w:rsidRPr="001B2667" w:rsidRDefault="002E4D72">
            <w:pPr>
              <w:widowControl/>
              <w:ind w:left="113" w:right="113"/>
              <w:jc w:val="center"/>
              <w:rPr>
                <w:rFonts w:ascii="宋体" w:hAnsi="宋体" w:cs="宋体"/>
                <w:kern w:val="0"/>
                <w:szCs w:val="21"/>
              </w:rPr>
            </w:pPr>
            <w:r w:rsidRPr="001B2667">
              <w:rPr>
                <w:rFonts w:ascii="宋体" w:hAnsi="宋体" w:cs="宋体" w:hint="eastAsia"/>
                <w:kern w:val="0"/>
                <w:szCs w:val="21"/>
              </w:rPr>
              <w:t>收款单位</w:t>
            </w:r>
          </w:p>
        </w:tc>
        <w:tc>
          <w:tcPr>
            <w:tcW w:w="2409" w:type="dxa"/>
            <w:tcBorders>
              <w:top w:val="single" w:sz="4" w:space="0" w:color="auto"/>
              <w:left w:val="nil"/>
              <w:bottom w:val="single" w:sz="4" w:space="0" w:color="auto"/>
              <w:right w:val="single" w:sz="4" w:space="0" w:color="auto"/>
            </w:tcBorders>
            <w:vAlign w:val="center"/>
          </w:tcPr>
          <w:p w:rsidR="002E4D72" w:rsidRPr="001B2667" w:rsidRDefault="002E4D72">
            <w:pPr>
              <w:widowControl/>
              <w:jc w:val="center"/>
              <w:rPr>
                <w:rFonts w:ascii="宋体" w:hAnsi="宋体" w:cs="宋体"/>
                <w:kern w:val="0"/>
                <w:szCs w:val="21"/>
              </w:rPr>
            </w:pPr>
            <w:r w:rsidRPr="001B2667">
              <w:rPr>
                <w:rFonts w:ascii="宋体" w:hAnsi="宋体" w:cs="宋体" w:hint="eastAsia"/>
                <w:kern w:val="0"/>
                <w:szCs w:val="21"/>
              </w:rPr>
              <w:t>收款单位名称（全称）</w:t>
            </w:r>
          </w:p>
        </w:tc>
        <w:tc>
          <w:tcPr>
            <w:tcW w:w="5954" w:type="dxa"/>
            <w:gridSpan w:val="3"/>
            <w:tcBorders>
              <w:top w:val="single" w:sz="4" w:space="0" w:color="auto"/>
              <w:left w:val="nil"/>
              <w:bottom w:val="single" w:sz="4" w:space="0" w:color="auto"/>
              <w:right w:val="single" w:sz="4" w:space="0" w:color="auto"/>
            </w:tcBorders>
            <w:vAlign w:val="center"/>
          </w:tcPr>
          <w:p w:rsidR="002E4D72" w:rsidRPr="001B2667" w:rsidRDefault="002E4D72">
            <w:pPr>
              <w:widowControl/>
              <w:rPr>
                <w:rFonts w:ascii="宋体" w:hAnsi="宋体" w:cs="宋体"/>
                <w:kern w:val="0"/>
                <w:szCs w:val="21"/>
              </w:rPr>
            </w:pPr>
          </w:p>
        </w:tc>
      </w:tr>
      <w:tr w:rsidR="002E4D72" w:rsidRPr="001B2667">
        <w:trPr>
          <w:cantSplit/>
          <w:trHeight w:val="397"/>
        </w:trPr>
        <w:tc>
          <w:tcPr>
            <w:tcW w:w="427" w:type="dxa"/>
            <w:vMerge/>
            <w:tcBorders>
              <w:top w:val="single" w:sz="4" w:space="0" w:color="auto"/>
              <w:left w:val="single" w:sz="4" w:space="0" w:color="auto"/>
              <w:bottom w:val="single" w:sz="4" w:space="0" w:color="auto"/>
              <w:right w:val="single" w:sz="4" w:space="0" w:color="auto"/>
            </w:tcBorders>
            <w:vAlign w:val="center"/>
          </w:tcPr>
          <w:p w:rsidR="002E4D72" w:rsidRPr="001B2667" w:rsidRDefault="002E4D72">
            <w:pPr>
              <w:widowControl/>
              <w:jc w:val="left"/>
              <w:rPr>
                <w:rFonts w:ascii="宋体" w:hAnsi="宋体" w:cs="宋体"/>
                <w:kern w:val="0"/>
                <w:szCs w:val="21"/>
              </w:rPr>
            </w:pPr>
          </w:p>
        </w:tc>
        <w:tc>
          <w:tcPr>
            <w:tcW w:w="2409" w:type="dxa"/>
            <w:tcBorders>
              <w:top w:val="nil"/>
              <w:left w:val="nil"/>
              <w:bottom w:val="single" w:sz="4" w:space="0" w:color="auto"/>
              <w:right w:val="single" w:sz="4" w:space="0" w:color="auto"/>
            </w:tcBorders>
            <w:vAlign w:val="center"/>
          </w:tcPr>
          <w:p w:rsidR="002E4D72" w:rsidRPr="001B2667" w:rsidRDefault="002E4D72">
            <w:pPr>
              <w:widowControl/>
              <w:jc w:val="center"/>
              <w:rPr>
                <w:rFonts w:ascii="宋体" w:hAnsi="宋体" w:cs="宋体"/>
                <w:kern w:val="0"/>
                <w:szCs w:val="21"/>
              </w:rPr>
            </w:pPr>
            <w:r w:rsidRPr="001B2667">
              <w:rPr>
                <w:rFonts w:ascii="宋体" w:hAnsi="宋体" w:cs="宋体" w:hint="eastAsia"/>
                <w:kern w:val="0"/>
                <w:szCs w:val="21"/>
              </w:rPr>
              <w:t>收款单位地址</w:t>
            </w:r>
          </w:p>
        </w:tc>
        <w:tc>
          <w:tcPr>
            <w:tcW w:w="5954" w:type="dxa"/>
            <w:gridSpan w:val="3"/>
            <w:tcBorders>
              <w:top w:val="single" w:sz="4" w:space="0" w:color="auto"/>
              <w:left w:val="nil"/>
              <w:bottom w:val="single" w:sz="4" w:space="0" w:color="auto"/>
              <w:right w:val="single" w:sz="4" w:space="0" w:color="auto"/>
            </w:tcBorders>
            <w:vAlign w:val="center"/>
          </w:tcPr>
          <w:p w:rsidR="002E4D72" w:rsidRPr="001B2667" w:rsidRDefault="002E4D72">
            <w:pPr>
              <w:widowControl/>
              <w:rPr>
                <w:rFonts w:ascii="宋体" w:hAnsi="宋体" w:cs="Tahoma"/>
                <w:kern w:val="0"/>
                <w:szCs w:val="21"/>
              </w:rPr>
            </w:pPr>
          </w:p>
        </w:tc>
      </w:tr>
      <w:tr w:rsidR="002E4D72" w:rsidRPr="001B2667">
        <w:trPr>
          <w:cantSplit/>
          <w:trHeight w:val="397"/>
        </w:trPr>
        <w:tc>
          <w:tcPr>
            <w:tcW w:w="427" w:type="dxa"/>
            <w:vMerge/>
            <w:tcBorders>
              <w:top w:val="single" w:sz="4" w:space="0" w:color="auto"/>
              <w:left w:val="single" w:sz="4" w:space="0" w:color="auto"/>
              <w:bottom w:val="single" w:sz="4" w:space="0" w:color="auto"/>
              <w:right w:val="single" w:sz="4" w:space="0" w:color="auto"/>
            </w:tcBorders>
            <w:vAlign w:val="center"/>
          </w:tcPr>
          <w:p w:rsidR="002E4D72" w:rsidRPr="001B2667" w:rsidRDefault="002E4D72">
            <w:pPr>
              <w:widowControl/>
              <w:jc w:val="left"/>
              <w:rPr>
                <w:rFonts w:ascii="宋体" w:hAnsi="宋体" w:cs="宋体"/>
                <w:kern w:val="0"/>
                <w:szCs w:val="21"/>
              </w:rPr>
            </w:pPr>
          </w:p>
        </w:tc>
        <w:tc>
          <w:tcPr>
            <w:tcW w:w="2409" w:type="dxa"/>
            <w:tcBorders>
              <w:top w:val="nil"/>
              <w:left w:val="nil"/>
              <w:bottom w:val="single" w:sz="4" w:space="0" w:color="auto"/>
              <w:right w:val="single" w:sz="4" w:space="0" w:color="auto"/>
            </w:tcBorders>
            <w:vAlign w:val="center"/>
          </w:tcPr>
          <w:p w:rsidR="002E4D72" w:rsidRPr="001B2667" w:rsidRDefault="002E4D72">
            <w:pPr>
              <w:widowControl/>
              <w:jc w:val="center"/>
              <w:rPr>
                <w:rFonts w:ascii="宋体" w:hAnsi="宋体" w:cs="宋体"/>
                <w:kern w:val="0"/>
                <w:szCs w:val="21"/>
              </w:rPr>
            </w:pPr>
            <w:r w:rsidRPr="001B2667">
              <w:rPr>
                <w:rFonts w:ascii="宋体" w:hAnsi="宋体" w:cs="宋体" w:hint="eastAsia"/>
                <w:kern w:val="0"/>
                <w:szCs w:val="21"/>
              </w:rPr>
              <w:t>开户银行（含汇入地点）</w:t>
            </w:r>
          </w:p>
        </w:tc>
        <w:tc>
          <w:tcPr>
            <w:tcW w:w="5954" w:type="dxa"/>
            <w:gridSpan w:val="3"/>
            <w:tcBorders>
              <w:top w:val="single" w:sz="4" w:space="0" w:color="auto"/>
              <w:left w:val="nil"/>
              <w:bottom w:val="single" w:sz="4" w:space="0" w:color="auto"/>
              <w:right w:val="single" w:sz="4" w:space="0" w:color="auto"/>
            </w:tcBorders>
            <w:vAlign w:val="center"/>
          </w:tcPr>
          <w:p w:rsidR="002E4D72" w:rsidRPr="001B2667" w:rsidRDefault="002E4D72">
            <w:pPr>
              <w:widowControl/>
              <w:rPr>
                <w:rFonts w:ascii="宋体" w:hAnsi="宋体" w:cs="Tahoma"/>
                <w:kern w:val="0"/>
                <w:szCs w:val="21"/>
              </w:rPr>
            </w:pPr>
            <w:r w:rsidRPr="001B2667">
              <w:rPr>
                <w:rFonts w:ascii="宋体" w:hAnsi="宋体" w:cs="Tahoma" w:hint="eastAsia"/>
                <w:kern w:val="0"/>
                <w:szCs w:val="21"/>
              </w:rPr>
              <w:t xml:space="preserve">　　省　　市（县）　　　银行　　　　支行（分理处）</w:t>
            </w:r>
          </w:p>
        </w:tc>
      </w:tr>
      <w:tr w:rsidR="002E4D72" w:rsidRPr="001B2667">
        <w:trPr>
          <w:cantSplit/>
          <w:trHeight w:val="397"/>
        </w:trPr>
        <w:tc>
          <w:tcPr>
            <w:tcW w:w="427" w:type="dxa"/>
            <w:vMerge/>
            <w:tcBorders>
              <w:top w:val="single" w:sz="4" w:space="0" w:color="auto"/>
              <w:left w:val="single" w:sz="4" w:space="0" w:color="auto"/>
              <w:bottom w:val="single" w:sz="4" w:space="0" w:color="auto"/>
              <w:right w:val="single" w:sz="4" w:space="0" w:color="auto"/>
            </w:tcBorders>
            <w:vAlign w:val="center"/>
          </w:tcPr>
          <w:p w:rsidR="002E4D72" w:rsidRPr="001B2667" w:rsidRDefault="002E4D72">
            <w:pPr>
              <w:widowControl/>
              <w:jc w:val="left"/>
              <w:rPr>
                <w:rFonts w:ascii="宋体" w:hAnsi="宋体" w:cs="宋体"/>
                <w:kern w:val="0"/>
                <w:szCs w:val="21"/>
              </w:rPr>
            </w:pPr>
          </w:p>
        </w:tc>
        <w:tc>
          <w:tcPr>
            <w:tcW w:w="2409" w:type="dxa"/>
            <w:tcBorders>
              <w:top w:val="nil"/>
              <w:left w:val="nil"/>
              <w:bottom w:val="single" w:sz="4" w:space="0" w:color="auto"/>
              <w:right w:val="single" w:sz="4" w:space="0" w:color="auto"/>
            </w:tcBorders>
            <w:vAlign w:val="center"/>
          </w:tcPr>
          <w:p w:rsidR="002E4D72" w:rsidRPr="001B2667" w:rsidRDefault="002E4D72">
            <w:pPr>
              <w:widowControl/>
              <w:jc w:val="center"/>
              <w:rPr>
                <w:rFonts w:ascii="宋体" w:hAnsi="宋体" w:cs="宋体"/>
                <w:kern w:val="0"/>
                <w:szCs w:val="21"/>
              </w:rPr>
            </w:pPr>
            <w:r w:rsidRPr="001B2667">
              <w:rPr>
                <w:rFonts w:ascii="宋体" w:hAnsi="宋体" w:cs="宋体" w:hint="eastAsia"/>
                <w:kern w:val="0"/>
                <w:szCs w:val="21"/>
              </w:rPr>
              <w:t>账号</w:t>
            </w:r>
          </w:p>
        </w:tc>
        <w:tc>
          <w:tcPr>
            <w:tcW w:w="5954" w:type="dxa"/>
            <w:gridSpan w:val="3"/>
            <w:tcBorders>
              <w:top w:val="single" w:sz="4" w:space="0" w:color="auto"/>
              <w:left w:val="nil"/>
              <w:bottom w:val="single" w:sz="4" w:space="0" w:color="auto"/>
              <w:right w:val="single" w:sz="4" w:space="0" w:color="auto"/>
            </w:tcBorders>
            <w:vAlign w:val="center"/>
          </w:tcPr>
          <w:p w:rsidR="002E4D72" w:rsidRPr="001B2667" w:rsidRDefault="002E4D72">
            <w:pPr>
              <w:widowControl/>
              <w:rPr>
                <w:rFonts w:ascii="宋体" w:hAnsi="宋体" w:cs="Tahoma"/>
                <w:kern w:val="0"/>
                <w:szCs w:val="21"/>
              </w:rPr>
            </w:pPr>
          </w:p>
        </w:tc>
      </w:tr>
      <w:tr w:rsidR="002E4D72" w:rsidRPr="001B2667">
        <w:trPr>
          <w:cantSplit/>
          <w:trHeight w:val="397"/>
        </w:trPr>
        <w:tc>
          <w:tcPr>
            <w:tcW w:w="427" w:type="dxa"/>
            <w:vMerge/>
            <w:tcBorders>
              <w:top w:val="single" w:sz="4" w:space="0" w:color="auto"/>
              <w:left w:val="single" w:sz="4" w:space="0" w:color="auto"/>
              <w:bottom w:val="single" w:sz="4" w:space="0" w:color="auto"/>
              <w:right w:val="single" w:sz="4" w:space="0" w:color="auto"/>
            </w:tcBorders>
            <w:vAlign w:val="center"/>
          </w:tcPr>
          <w:p w:rsidR="002E4D72" w:rsidRPr="001B2667" w:rsidRDefault="002E4D72">
            <w:pPr>
              <w:widowControl/>
              <w:jc w:val="left"/>
              <w:rPr>
                <w:rFonts w:ascii="宋体" w:hAnsi="宋体" w:cs="宋体"/>
                <w:kern w:val="0"/>
                <w:szCs w:val="21"/>
              </w:rPr>
            </w:pPr>
          </w:p>
        </w:tc>
        <w:tc>
          <w:tcPr>
            <w:tcW w:w="2409" w:type="dxa"/>
            <w:tcBorders>
              <w:top w:val="nil"/>
              <w:left w:val="nil"/>
              <w:bottom w:val="single" w:sz="4" w:space="0" w:color="auto"/>
              <w:right w:val="single" w:sz="4" w:space="0" w:color="auto"/>
            </w:tcBorders>
            <w:vAlign w:val="center"/>
          </w:tcPr>
          <w:p w:rsidR="002E4D72" w:rsidRPr="001B2667" w:rsidRDefault="002E4D72">
            <w:pPr>
              <w:widowControl/>
              <w:jc w:val="center"/>
              <w:rPr>
                <w:rFonts w:ascii="宋体" w:hAnsi="宋体" w:cs="宋体"/>
                <w:kern w:val="0"/>
                <w:szCs w:val="21"/>
              </w:rPr>
            </w:pPr>
            <w:r w:rsidRPr="001B2667">
              <w:rPr>
                <w:rFonts w:ascii="宋体" w:hAnsi="宋体" w:cs="宋体" w:hint="eastAsia"/>
                <w:kern w:val="0"/>
                <w:szCs w:val="21"/>
              </w:rPr>
              <w:t>联系人</w:t>
            </w:r>
          </w:p>
        </w:tc>
        <w:tc>
          <w:tcPr>
            <w:tcW w:w="2835" w:type="dxa"/>
            <w:tcBorders>
              <w:top w:val="single" w:sz="4" w:space="0" w:color="auto"/>
              <w:left w:val="nil"/>
              <w:bottom w:val="single" w:sz="4" w:space="0" w:color="auto"/>
              <w:right w:val="single" w:sz="4" w:space="0" w:color="auto"/>
            </w:tcBorders>
            <w:vAlign w:val="center"/>
          </w:tcPr>
          <w:p w:rsidR="002E4D72" w:rsidRPr="001B2667" w:rsidRDefault="002E4D72">
            <w:pPr>
              <w:widowControl/>
              <w:rPr>
                <w:rFonts w:ascii="宋体" w:hAnsi="宋体" w:cs="Tahoma"/>
                <w:kern w:val="0"/>
                <w:szCs w:val="21"/>
              </w:rPr>
            </w:pPr>
          </w:p>
        </w:tc>
        <w:tc>
          <w:tcPr>
            <w:tcW w:w="1276" w:type="dxa"/>
            <w:tcBorders>
              <w:top w:val="single" w:sz="4" w:space="0" w:color="auto"/>
              <w:left w:val="nil"/>
              <w:bottom w:val="single" w:sz="4" w:space="0" w:color="auto"/>
              <w:right w:val="single" w:sz="4" w:space="0" w:color="auto"/>
            </w:tcBorders>
            <w:vAlign w:val="center"/>
          </w:tcPr>
          <w:p w:rsidR="002E4D72" w:rsidRPr="001B2667" w:rsidRDefault="002E4D72">
            <w:pPr>
              <w:widowControl/>
              <w:jc w:val="center"/>
              <w:rPr>
                <w:rFonts w:ascii="宋体" w:hAnsi="宋体" w:cs="Tahoma"/>
                <w:kern w:val="0"/>
                <w:szCs w:val="21"/>
              </w:rPr>
            </w:pPr>
            <w:r w:rsidRPr="001B2667">
              <w:rPr>
                <w:rFonts w:ascii="宋体" w:hAnsi="宋体" w:cs="Tahoma" w:hint="eastAsia"/>
                <w:kern w:val="0"/>
                <w:szCs w:val="21"/>
              </w:rPr>
              <w:t>手机号码</w:t>
            </w:r>
          </w:p>
        </w:tc>
        <w:tc>
          <w:tcPr>
            <w:tcW w:w="1843" w:type="dxa"/>
            <w:tcBorders>
              <w:top w:val="single" w:sz="4" w:space="0" w:color="auto"/>
              <w:left w:val="nil"/>
              <w:bottom w:val="single" w:sz="4" w:space="0" w:color="auto"/>
              <w:right w:val="single" w:sz="4" w:space="0" w:color="auto"/>
            </w:tcBorders>
            <w:vAlign w:val="center"/>
          </w:tcPr>
          <w:p w:rsidR="002E4D72" w:rsidRPr="001B2667" w:rsidRDefault="002E4D72">
            <w:pPr>
              <w:widowControl/>
              <w:rPr>
                <w:rFonts w:ascii="宋体" w:hAnsi="宋体" w:cs="Tahoma"/>
                <w:kern w:val="0"/>
                <w:szCs w:val="21"/>
              </w:rPr>
            </w:pPr>
          </w:p>
        </w:tc>
      </w:tr>
      <w:tr w:rsidR="002E4D72" w:rsidRPr="001B2667">
        <w:trPr>
          <w:trHeight w:val="3119"/>
        </w:trPr>
        <w:tc>
          <w:tcPr>
            <w:tcW w:w="2836" w:type="dxa"/>
            <w:gridSpan w:val="2"/>
            <w:tcBorders>
              <w:top w:val="single" w:sz="4" w:space="0" w:color="auto"/>
              <w:left w:val="single" w:sz="4" w:space="0" w:color="auto"/>
              <w:bottom w:val="single" w:sz="4" w:space="0" w:color="auto"/>
              <w:right w:val="single" w:sz="4" w:space="0" w:color="auto"/>
            </w:tcBorders>
            <w:vAlign w:val="center"/>
          </w:tcPr>
          <w:p w:rsidR="002E4D72" w:rsidRPr="001B2667" w:rsidRDefault="002E4D72">
            <w:pPr>
              <w:snapToGrid w:val="0"/>
              <w:spacing w:line="360" w:lineRule="auto"/>
              <w:rPr>
                <w:rFonts w:ascii="宋体" w:hAnsi="宋体"/>
                <w:szCs w:val="21"/>
              </w:rPr>
            </w:pPr>
            <w:r w:rsidRPr="001B2667">
              <w:rPr>
                <w:rFonts w:ascii="宋体" w:hAnsi="宋体" w:hint="eastAsia"/>
                <w:szCs w:val="21"/>
              </w:rPr>
              <w:t>投标供应商（盖章）：</w:t>
            </w: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r w:rsidRPr="001B2667">
              <w:rPr>
                <w:rFonts w:ascii="宋体" w:hAnsi="宋体" w:hint="eastAsia"/>
                <w:szCs w:val="21"/>
              </w:rPr>
              <w:t>日　　　期：</w:t>
            </w:r>
          </w:p>
        </w:tc>
        <w:tc>
          <w:tcPr>
            <w:tcW w:w="2835" w:type="dxa"/>
            <w:tcBorders>
              <w:top w:val="single" w:sz="4" w:space="0" w:color="auto"/>
              <w:left w:val="single" w:sz="4" w:space="0" w:color="auto"/>
              <w:bottom w:val="single" w:sz="4" w:space="0" w:color="auto"/>
              <w:right w:val="single" w:sz="4" w:space="0" w:color="auto"/>
            </w:tcBorders>
            <w:vAlign w:val="center"/>
          </w:tcPr>
          <w:p w:rsidR="002E4D72" w:rsidRPr="001B2667" w:rsidRDefault="002E4D72">
            <w:pPr>
              <w:snapToGrid w:val="0"/>
              <w:spacing w:line="360" w:lineRule="auto"/>
              <w:rPr>
                <w:rFonts w:ascii="宋体" w:hAnsi="宋体"/>
                <w:szCs w:val="21"/>
              </w:rPr>
            </w:pPr>
            <w:r w:rsidRPr="001B2667">
              <w:rPr>
                <w:rFonts w:ascii="宋体" w:hAnsi="宋体" w:hint="eastAsia"/>
                <w:szCs w:val="21"/>
              </w:rPr>
              <w:t>代交单位（盖章）：</w:t>
            </w: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r w:rsidRPr="001B2667">
              <w:rPr>
                <w:rFonts w:ascii="宋体" w:hAnsi="宋体" w:hint="eastAsia"/>
                <w:szCs w:val="21"/>
              </w:rPr>
              <w:t>日　　期：</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2E4D72" w:rsidRPr="001B2667" w:rsidRDefault="002E4D72">
            <w:pPr>
              <w:snapToGrid w:val="0"/>
              <w:spacing w:line="360" w:lineRule="auto"/>
              <w:rPr>
                <w:rFonts w:ascii="宋体" w:hAnsi="宋体"/>
                <w:szCs w:val="21"/>
              </w:rPr>
            </w:pPr>
            <w:r w:rsidRPr="001B2667">
              <w:rPr>
                <w:rFonts w:ascii="宋体" w:hAnsi="宋体" w:hint="eastAsia"/>
                <w:szCs w:val="21"/>
              </w:rPr>
              <w:t>代交人身份证复印件粘帖处</w:t>
            </w: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p>
          <w:p w:rsidR="002E4D72" w:rsidRPr="001B2667" w:rsidRDefault="002E4D72">
            <w:pPr>
              <w:snapToGrid w:val="0"/>
              <w:spacing w:line="360" w:lineRule="auto"/>
              <w:rPr>
                <w:rFonts w:ascii="宋体" w:hAnsi="宋体"/>
                <w:szCs w:val="21"/>
              </w:rPr>
            </w:pPr>
            <w:r w:rsidRPr="001B2667">
              <w:rPr>
                <w:rFonts w:ascii="宋体" w:hAnsi="宋体" w:hint="eastAsia"/>
                <w:szCs w:val="21"/>
              </w:rPr>
              <w:t>签　　名：</w:t>
            </w:r>
          </w:p>
          <w:p w:rsidR="002E4D72" w:rsidRPr="001B2667" w:rsidRDefault="002E4D72">
            <w:pPr>
              <w:snapToGrid w:val="0"/>
              <w:spacing w:line="360" w:lineRule="auto"/>
              <w:rPr>
                <w:rFonts w:ascii="宋体" w:hAnsi="宋体"/>
                <w:szCs w:val="21"/>
              </w:rPr>
            </w:pPr>
            <w:r w:rsidRPr="001B2667">
              <w:rPr>
                <w:rFonts w:ascii="宋体" w:hAnsi="宋体" w:hint="eastAsia"/>
                <w:szCs w:val="21"/>
              </w:rPr>
              <w:t>联系电</w:t>
            </w:r>
            <w:r w:rsidRPr="001B2667">
              <w:rPr>
                <w:rFonts w:hint="eastAsia"/>
                <w:szCs w:val="21"/>
              </w:rPr>
              <w:t>话：</w:t>
            </w:r>
          </w:p>
        </w:tc>
      </w:tr>
    </w:tbl>
    <w:p w:rsidR="002E4D72" w:rsidRPr="001B2667" w:rsidRDefault="002E4D72">
      <w:pPr>
        <w:autoSpaceDE w:val="0"/>
        <w:autoSpaceDN w:val="0"/>
        <w:adjustRightInd w:val="0"/>
        <w:spacing w:line="360" w:lineRule="auto"/>
        <w:ind w:leftChars="240" w:left="1134" w:hangingChars="300" w:hanging="630"/>
        <w:jc w:val="left"/>
        <w:rPr>
          <w:rFonts w:ascii="宋体" w:hAnsi="宋体"/>
          <w:szCs w:val="21"/>
        </w:rPr>
      </w:pPr>
      <w:r w:rsidRPr="001B2667">
        <w:rPr>
          <w:rFonts w:ascii="宋体" w:hAnsi="宋体" w:hint="eastAsia"/>
          <w:szCs w:val="21"/>
        </w:rPr>
        <w:t>备注：1.如投标保证金非投标供应商提交，凭本表并加盖投标供应商、代交单位公章（个人代交则提供身份证复印件并签名）办理退保，无需提交其他代交证明。</w:t>
      </w:r>
    </w:p>
    <w:p w:rsidR="002E4D72" w:rsidRPr="001B2667" w:rsidRDefault="002E4D72">
      <w:pPr>
        <w:autoSpaceDE w:val="0"/>
        <w:autoSpaceDN w:val="0"/>
        <w:adjustRightInd w:val="0"/>
        <w:spacing w:line="360" w:lineRule="auto"/>
        <w:ind w:leftChars="240" w:left="1134" w:hangingChars="300" w:hanging="630"/>
        <w:jc w:val="left"/>
      </w:pPr>
      <w:r w:rsidRPr="001B2667">
        <w:rPr>
          <w:rFonts w:ascii="宋体" w:hAnsi="宋体" w:hint="eastAsia"/>
          <w:szCs w:val="21"/>
        </w:rPr>
        <w:t xml:space="preserve">　　　2.投标保证金如为个人代交的，不能退回个人账户。</w:t>
      </w:r>
    </w:p>
    <w:p w:rsidR="002E4D72" w:rsidRPr="001B2667" w:rsidRDefault="002E4D72">
      <w:pPr>
        <w:widowControl/>
        <w:spacing w:line="360" w:lineRule="auto"/>
        <w:ind w:firstLineChars="202" w:firstLine="424"/>
        <w:jc w:val="left"/>
      </w:pPr>
    </w:p>
    <w:p w:rsidR="002E4D72" w:rsidRPr="001B2667" w:rsidRDefault="002E4D72">
      <w:pPr>
        <w:pStyle w:val="ad"/>
        <w:snapToGrid w:val="0"/>
        <w:spacing w:before="0" w:beforeAutospacing="0" w:after="0" w:afterAutospacing="0" w:line="360" w:lineRule="auto"/>
        <w:jc w:val="both"/>
        <w:rPr>
          <w:color w:val="auto"/>
          <w:szCs w:val="21"/>
        </w:rPr>
      </w:pPr>
      <w:r w:rsidRPr="001B2667">
        <w:rPr>
          <w:rFonts w:hint="eastAsia"/>
          <w:color w:val="auto"/>
          <w:szCs w:val="21"/>
        </w:rPr>
        <w:lastRenderedPageBreak/>
        <w:t>附件（以下格式文件由供应商根据需要选用）</w:t>
      </w:r>
    </w:p>
    <w:p w:rsidR="002E4D72" w:rsidRPr="001B2667" w:rsidRDefault="002E4D72">
      <w:pPr>
        <w:snapToGrid w:val="0"/>
        <w:spacing w:line="360" w:lineRule="auto"/>
        <w:jc w:val="center"/>
        <w:rPr>
          <w:rFonts w:ascii="宋体" w:hAnsi="宋体"/>
          <w:szCs w:val="21"/>
        </w:rPr>
      </w:pPr>
    </w:p>
    <w:p w:rsidR="002E4D72" w:rsidRPr="001B2667" w:rsidRDefault="002E4D72">
      <w:pPr>
        <w:widowControl/>
        <w:tabs>
          <w:tab w:val="left" w:pos="720"/>
        </w:tabs>
        <w:spacing w:line="360" w:lineRule="auto"/>
        <w:jc w:val="center"/>
        <w:rPr>
          <w:rFonts w:ascii="宋体" w:hAnsi="宋体"/>
          <w:b/>
          <w:sz w:val="24"/>
        </w:rPr>
      </w:pPr>
      <w:r w:rsidRPr="001B2667">
        <w:rPr>
          <w:rFonts w:ascii="宋体" w:hAnsi="宋体" w:hint="eastAsia"/>
          <w:b/>
          <w:sz w:val="24"/>
        </w:rPr>
        <w:t>投标保函</w:t>
      </w:r>
    </w:p>
    <w:p w:rsidR="002E4D72" w:rsidRPr="001B2667" w:rsidRDefault="002E4D72">
      <w:pPr>
        <w:snapToGrid w:val="0"/>
        <w:spacing w:line="360" w:lineRule="auto"/>
        <w:jc w:val="center"/>
        <w:rPr>
          <w:rFonts w:ascii="宋体" w:hAnsi="宋体"/>
          <w:szCs w:val="21"/>
        </w:rPr>
      </w:pPr>
      <w:r w:rsidRPr="001B2667">
        <w:rPr>
          <w:rFonts w:ascii="宋体" w:hAnsi="宋体" w:hint="eastAsia"/>
          <w:szCs w:val="21"/>
        </w:rPr>
        <w:t>（不符合招标文件要求的保函有被拒收的风险）</w:t>
      </w:r>
    </w:p>
    <w:p w:rsidR="002E4D72" w:rsidRPr="001B2667" w:rsidRDefault="002E4D72">
      <w:pPr>
        <w:widowControl/>
        <w:tabs>
          <w:tab w:val="left" w:pos="720"/>
        </w:tabs>
        <w:spacing w:line="360" w:lineRule="auto"/>
        <w:rPr>
          <w:rFonts w:ascii="宋体" w:hAnsi="宋体"/>
          <w:szCs w:val="21"/>
        </w:rPr>
      </w:pPr>
    </w:p>
    <w:p w:rsidR="002E4D72" w:rsidRPr="001B2667" w:rsidRDefault="002E4D72">
      <w:pPr>
        <w:pStyle w:val="a4"/>
        <w:adjustRightInd w:val="0"/>
        <w:snapToGrid w:val="0"/>
        <w:spacing w:line="360" w:lineRule="auto"/>
        <w:ind w:firstLine="0"/>
        <w:rPr>
          <w:rFonts w:ascii="宋体" w:hAnsi="宋体" w:cs="Tahoma"/>
          <w:szCs w:val="21"/>
        </w:rPr>
      </w:pPr>
      <w:r w:rsidRPr="001B2667">
        <w:rPr>
          <w:rFonts w:ascii="宋体" w:hAnsi="宋体" w:cs="Tahoma"/>
          <w:szCs w:val="21"/>
        </w:rPr>
        <w:t>开具日期：</w:t>
      </w:r>
      <w:r w:rsidRPr="001B2667">
        <w:rPr>
          <w:rFonts w:ascii="宋体" w:hAnsi="宋体" w:cs="Tahoma" w:hint="eastAsia"/>
          <w:szCs w:val="21"/>
        </w:rPr>
        <w:t xml:space="preserve">     年    月   日</w:t>
      </w:r>
    </w:p>
    <w:p w:rsidR="002E4D72" w:rsidRPr="001B2667" w:rsidRDefault="002E4D72">
      <w:pPr>
        <w:pStyle w:val="af"/>
        <w:jc w:val="right"/>
        <w:rPr>
          <w:rFonts w:ascii="宋体" w:hAnsi="宋体"/>
          <w:szCs w:val="21"/>
        </w:rPr>
      </w:pPr>
      <w:r w:rsidRPr="001B2667">
        <w:rPr>
          <w:rFonts w:ascii="宋体" w:hAnsi="宋体" w:hint="eastAsia"/>
          <w:szCs w:val="21"/>
        </w:rPr>
        <w:t>不可撤销保函第</w:t>
      </w:r>
      <w:r w:rsidRPr="001B2667">
        <w:rPr>
          <w:rFonts w:ascii="宋体" w:hAnsi="宋体" w:hint="eastAsia"/>
          <w:szCs w:val="21"/>
          <w:u w:val="single"/>
        </w:rPr>
        <w:t xml:space="preserve">            </w:t>
      </w:r>
      <w:r w:rsidRPr="001B2667">
        <w:rPr>
          <w:rFonts w:ascii="宋体" w:hAnsi="宋体" w:hint="eastAsia"/>
          <w:szCs w:val="21"/>
        </w:rPr>
        <w:t>号</w:t>
      </w:r>
    </w:p>
    <w:p w:rsidR="002E4D72" w:rsidRPr="001B2667" w:rsidRDefault="002E4D72">
      <w:pPr>
        <w:adjustRightInd w:val="0"/>
        <w:snapToGrid w:val="0"/>
        <w:spacing w:line="360" w:lineRule="auto"/>
        <w:rPr>
          <w:rFonts w:ascii="宋体" w:hAnsi="宋体" w:cs="Tahoma"/>
          <w:b/>
          <w:szCs w:val="21"/>
        </w:rPr>
      </w:pPr>
      <w:r w:rsidRPr="001B2667">
        <w:rPr>
          <w:rFonts w:ascii="宋体" w:hAnsi="宋体" w:cs="Tahoma"/>
          <w:szCs w:val="21"/>
        </w:rPr>
        <w:t>致</w:t>
      </w:r>
      <w:r w:rsidRPr="001B2667">
        <w:rPr>
          <w:rFonts w:ascii="宋体" w:hAnsi="宋体" w:cs="Tahoma" w:hint="eastAsia"/>
          <w:szCs w:val="21"/>
        </w:rPr>
        <w:t>：</w:t>
      </w:r>
      <w:r w:rsidRPr="001B2667">
        <w:rPr>
          <w:rFonts w:ascii="宋体" w:hAnsi="宋体" w:cs="Tahoma"/>
          <w:b/>
          <w:szCs w:val="21"/>
        </w:rPr>
        <w:t>广东省政府采购中心</w:t>
      </w:r>
    </w:p>
    <w:p w:rsidR="002E4D72" w:rsidRPr="001B2667" w:rsidRDefault="002E4D72">
      <w:pPr>
        <w:spacing w:line="360" w:lineRule="auto"/>
        <w:ind w:firstLineChars="200" w:firstLine="420"/>
        <w:jc w:val="distribute"/>
        <w:rPr>
          <w:rFonts w:ascii="宋体" w:hAnsi="宋体"/>
          <w:szCs w:val="21"/>
        </w:rPr>
      </w:pPr>
      <w:r w:rsidRPr="001B2667">
        <w:rPr>
          <w:rFonts w:ascii="宋体" w:hAnsi="宋体"/>
          <w:szCs w:val="21"/>
        </w:rPr>
        <w:t>本保函作为</w:t>
      </w:r>
      <w:r w:rsidRPr="001B2667">
        <w:rPr>
          <w:rFonts w:ascii="宋体" w:hAnsi="宋体"/>
          <w:szCs w:val="21"/>
          <w:u w:val="single"/>
        </w:rPr>
        <w:t xml:space="preserve"> </w:t>
      </w:r>
      <w:r w:rsidRPr="001B2667">
        <w:rPr>
          <w:rFonts w:ascii="宋体" w:hAnsi="宋体" w:hint="eastAsia"/>
          <w:szCs w:val="21"/>
          <w:u w:val="single"/>
        </w:rPr>
        <w:t xml:space="preserve">            </w:t>
      </w:r>
      <w:r w:rsidRPr="001B2667">
        <w:rPr>
          <w:rFonts w:ascii="宋体" w:hAnsi="宋体"/>
          <w:i/>
          <w:szCs w:val="21"/>
          <w:u w:val="single"/>
        </w:rPr>
        <w:t>(投标供应商名称</w:t>
      </w:r>
      <w:r w:rsidRPr="001B2667">
        <w:rPr>
          <w:rFonts w:ascii="宋体" w:hAnsi="宋体" w:hint="eastAsia"/>
          <w:i/>
          <w:szCs w:val="21"/>
          <w:u w:val="single"/>
        </w:rPr>
        <w:t xml:space="preserve">)             </w:t>
      </w:r>
      <w:r w:rsidRPr="001B2667">
        <w:rPr>
          <w:rFonts w:ascii="宋体" w:hAnsi="宋体" w:hint="eastAsia"/>
          <w:szCs w:val="21"/>
        </w:rPr>
        <w:t>（</w:t>
      </w:r>
      <w:r w:rsidRPr="001B2667">
        <w:rPr>
          <w:rFonts w:ascii="宋体" w:hAnsi="宋体"/>
          <w:szCs w:val="21"/>
        </w:rPr>
        <w:t>以下简称投标供应商)</w:t>
      </w:r>
      <w:r w:rsidRPr="001B2667">
        <w:rPr>
          <w:rFonts w:ascii="宋体" w:hAnsi="宋体" w:hint="eastAsia"/>
          <w:szCs w:val="21"/>
        </w:rPr>
        <w:t>响应采购项目</w:t>
      </w:r>
      <w:r w:rsidRPr="001B2667">
        <w:rPr>
          <w:rFonts w:ascii="宋体" w:hAnsi="宋体"/>
          <w:szCs w:val="21"/>
        </w:rPr>
        <w:t>编号</w:t>
      </w:r>
      <w:r w:rsidRPr="001B2667">
        <w:rPr>
          <w:rFonts w:ascii="宋体" w:hAnsi="宋体"/>
          <w:szCs w:val="21"/>
          <w:u w:val="single"/>
        </w:rPr>
        <w:t>GPCGD161156HG666F</w:t>
      </w:r>
      <w:r w:rsidRPr="001B2667">
        <w:rPr>
          <w:rFonts w:ascii="宋体" w:hAnsi="宋体"/>
          <w:szCs w:val="21"/>
        </w:rPr>
        <w:t>的</w:t>
      </w:r>
      <w:r w:rsidRPr="001B2667">
        <w:rPr>
          <w:rFonts w:ascii="宋体" w:hAnsi="宋体" w:hint="eastAsia"/>
          <w:szCs w:val="21"/>
          <w:u w:val="single"/>
        </w:rPr>
        <w:t>广东轻工职业技术学院旅游系新建国际化会展实训室采购项目</w:t>
      </w:r>
      <w:r w:rsidRPr="001B2667">
        <w:rPr>
          <w:rFonts w:ascii="宋体" w:hAnsi="宋体" w:hint="eastAsia"/>
          <w:szCs w:val="21"/>
        </w:rPr>
        <w:t>采购项目的</w:t>
      </w:r>
      <w:r w:rsidRPr="001B2667">
        <w:rPr>
          <w:rFonts w:ascii="宋体" w:hAnsi="宋体"/>
          <w:szCs w:val="21"/>
        </w:rPr>
        <w:t>投标邀请提供的投标保证金</w:t>
      </w:r>
      <w:r w:rsidRPr="001B2667">
        <w:rPr>
          <w:rFonts w:ascii="宋体" w:hAnsi="宋体" w:hint="eastAsia"/>
          <w:szCs w:val="21"/>
        </w:rPr>
        <w:t>，</w:t>
      </w:r>
      <w:r w:rsidRPr="001B2667">
        <w:rPr>
          <w:rFonts w:ascii="宋体" w:hAnsi="宋体" w:hint="eastAsia"/>
          <w:szCs w:val="21"/>
          <w:u w:val="single"/>
        </w:rPr>
        <w:t xml:space="preserve">  （</w:t>
      </w:r>
      <w:r w:rsidRPr="001B2667">
        <w:rPr>
          <w:rFonts w:ascii="宋体" w:hAnsi="宋体"/>
          <w:i/>
          <w:szCs w:val="21"/>
          <w:u w:val="single"/>
        </w:rPr>
        <w:t>开具银行名称</w:t>
      </w:r>
      <w:r w:rsidRPr="001B2667">
        <w:rPr>
          <w:rFonts w:ascii="宋体" w:hAnsi="宋体" w:hint="eastAsia"/>
          <w:szCs w:val="21"/>
          <w:u w:val="single"/>
        </w:rPr>
        <w:t xml:space="preserve">）  </w:t>
      </w:r>
      <w:r w:rsidRPr="001B2667">
        <w:rPr>
          <w:rFonts w:ascii="宋体" w:hAnsi="宋体" w:hint="eastAsia"/>
          <w:szCs w:val="21"/>
        </w:rPr>
        <w:t>在此</w:t>
      </w:r>
      <w:r w:rsidRPr="001B2667">
        <w:rPr>
          <w:rFonts w:ascii="宋体" w:hAnsi="宋体"/>
          <w:szCs w:val="21"/>
        </w:rPr>
        <w:t>无条件</w:t>
      </w:r>
      <w:r w:rsidRPr="001B2667">
        <w:rPr>
          <w:rFonts w:ascii="宋体" w:hAnsi="宋体" w:hint="eastAsia"/>
          <w:szCs w:val="21"/>
        </w:rPr>
        <w:t>及</w:t>
      </w:r>
      <w:r w:rsidRPr="001B2667">
        <w:rPr>
          <w:rFonts w:ascii="宋体" w:hAnsi="宋体"/>
          <w:szCs w:val="21"/>
        </w:rPr>
        <w:t>不可撤销地具结保证</w:t>
      </w:r>
      <w:r w:rsidRPr="001B2667">
        <w:rPr>
          <w:rFonts w:ascii="宋体" w:hAnsi="宋体" w:hint="eastAsia"/>
          <w:szCs w:val="21"/>
        </w:rPr>
        <w:t>并承诺，</w:t>
      </w:r>
      <w:r w:rsidRPr="001B2667">
        <w:rPr>
          <w:rFonts w:ascii="宋体" w:hAnsi="宋体"/>
          <w:szCs w:val="21"/>
        </w:rPr>
        <w:t>本行或其后继者</w:t>
      </w:r>
      <w:r w:rsidRPr="001B2667">
        <w:rPr>
          <w:rFonts w:ascii="宋体" w:hAnsi="宋体" w:hint="eastAsia"/>
          <w:szCs w:val="21"/>
        </w:rPr>
        <w:t>或</w:t>
      </w:r>
      <w:r w:rsidRPr="001B2667">
        <w:rPr>
          <w:rFonts w:ascii="宋体" w:hAnsi="宋体"/>
          <w:szCs w:val="21"/>
        </w:rPr>
        <w:t>受让人一旦收到贵方提出的下述任何一种</w:t>
      </w:r>
      <w:r w:rsidRPr="001B2667">
        <w:rPr>
          <w:rFonts w:ascii="宋体" w:hAnsi="宋体" w:hint="eastAsia"/>
          <w:szCs w:val="21"/>
        </w:rPr>
        <w:t>情况</w:t>
      </w:r>
      <w:r w:rsidRPr="001B2667">
        <w:rPr>
          <w:rFonts w:ascii="宋体" w:hAnsi="宋体"/>
          <w:szCs w:val="21"/>
        </w:rPr>
        <w:t>的书面通知</w:t>
      </w:r>
      <w:r w:rsidRPr="001B2667">
        <w:rPr>
          <w:rFonts w:ascii="宋体" w:hAnsi="宋体" w:hint="eastAsia"/>
          <w:szCs w:val="21"/>
        </w:rPr>
        <w:t>（贵方不需要说明理由，不需要提供证明）</w:t>
      </w:r>
      <w:r w:rsidRPr="001B2667">
        <w:rPr>
          <w:rFonts w:ascii="宋体" w:hAnsi="宋体"/>
          <w:szCs w:val="21"/>
        </w:rPr>
        <w:t>，立即无</w:t>
      </w:r>
      <w:r w:rsidRPr="001B2667">
        <w:rPr>
          <w:rFonts w:ascii="宋体" w:hAnsi="宋体" w:hint="eastAsia"/>
          <w:szCs w:val="21"/>
        </w:rPr>
        <w:t>条件</w:t>
      </w:r>
      <w:r w:rsidRPr="001B2667">
        <w:rPr>
          <w:rFonts w:ascii="宋体" w:hAnsi="宋体"/>
          <w:szCs w:val="21"/>
        </w:rPr>
        <w:t>地向贵方支付人民币（大写）</w:t>
      </w:r>
      <w:r w:rsidRPr="001B2667">
        <w:rPr>
          <w:rFonts w:ascii="宋体" w:hAnsi="宋体" w:hint="eastAsia"/>
          <w:szCs w:val="21"/>
          <w:u w:val="single"/>
        </w:rPr>
        <w:t xml:space="preserve">                </w:t>
      </w:r>
      <w:r w:rsidRPr="001B2667">
        <w:rPr>
          <w:rFonts w:ascii="宋体" w:hAnsi="宋体" w:hint="eastAsia"/>
          <w:szCs w:val="21"/>
        </w:rPr>
        <w:t xml:space="preserve">元整 </w:t>
      </w:r>
      <w:r w:rsidRPr="001B2667">
        <w:rPr>
          <w:rFonts w:ascii="宋体" w:hAnsi="宋体"/>
          <w:szCs w:val="21"/>
        </w:rPr>
        <w:t>[保证金金额]</w:t>
      </w:r>
      <w:r w:rsidRPr="001B2667">
        <w:rPr>
          <w:rFonts w:ascii="宋体" w:hAnsi="宋体" w:hint="eastAsia"/>
          <w:szCs w:val="21"/>
        </w:rPr>
        <w:t>（</w:t>
      </w:r>
      <w:r w:rsidRPr="001B2667">
        <w:rPr>
          <w:rFonts w:ascii="宋体" w:hAnsi="宋体"/>
          <w:szCs w:val="21"/>
        </w:rPr>
        <w:t>（</w:t>
      </w:r>
      <w:r w:rsidRPr="001B2667">
        <w:rPr>
          <w:rFonts w:ascii="宋体" w:hAnsi="宋体" w:hint="eastAsia"/>
          <w:szCs w:val="21"/>
        </w:rPr>
        <w:t>小</w:t>
      </w:r>
      <w:r w:rsidRPr="001B2667">
        <w:rPr>
          <w:rFonts w:ascii="宋体" w:hAnsi="宋体"/>
          <w:szCs w:val="21"/>
        </w:rPr>
        <w:t>写）</w:t>
      </w:r>
      <w:r w:rsidRPr="001B2667">
        <w:rPr>
          <w:rFonts w:ascii="宋体" w:hAnsi="宋体" w:hint="eastAsia"/>
          <w:szCs w:val="21"/>
        </w:rPr>
        <w:t>￥</w:t>
      </w:r>
      <w:r w:rsidRPr="001B2667">
        <w:rPr>
          <w:rFonts w:ascii="宋体" w:hAnsi="宋体" w:hint="eastAsia"/>
          <w:szCs w:val="21"/>
          <w:u w:val="single"/>
        </w:rPr>
        <w:t xml:space="preserve">       </w:t>
      </w:r>
      <w:r w:rsidRPr="001B2667">
        <w:rPr>
          <w:rFonts w:ascii="宋体" w:hAnsi="宋体" w:hint="eastAsia"/>
          <w:szCs w:val="21"/>
        </w:rPr>
        <w:t>元）：</w:t>
      </w:r>
    </w:p>
    <w:p w:rsidR="002E4D72" w:rsidRPr="001B2667" w:rsidRDefault="002E4D72">
      <w:pPr>
        <w:spacing w:line="360" w:lineRule="auto"/>
        <w:ind w:firstLineChars="200" w:firstLine="420"/>
        <w:rPr>
          <w:rFonts w:ascii="宋体" w:hAnsi="宋体"/>
          <w:szCs w:val="21"/>
        </w:rPr>
      </w:pPr>
      <w:r w:rsidRPr="001B2667">
        <w:rPr>
          <w:rFonts w:ascii="宋体" w:hAnsi="宋体"/>
          <w:szCs w:val="21"/>
        </w:rPr>
        <w:t>1.</w:t>
      </w:r>
      <w:r w:rsidRPr="001B2667">
        <w:rPr>
          <w:rFonts w:ascii="宋体" w:hAnsi="宋体" w:hint="eastAsia"/>
          <w:szCs w:val="21"/>
        </w:rPr>
        <w:t xml:space="preserve"> </w:t>
      </w:r>
      <w:r w:rsidRPr="001B2667">
        <w:rPr>
          <w:rFonts w:ascii="宋体" w:hAnsi="宋体"/>
          <w:szCs w:val="21"/>
        </w:rPr>
        <w:t>从开标</w:t>
      </w:r>
      <w:r w:rsidRPr="001B2667">
        <w:rPr>
          <w:rFonts w:ascii="宋体" w:hAnsi="宋体" w:hint="eastAsia"/>
          <w:szCs w:val="21"/>
        </w:rPr>
        <w:t>之日</w:t>
      </w:r>
      <w:r w:rsidRPr="001B2667">
        <w:rPr>
          <w:rFonts w:ascii="宋体" w:hAnsi="宋体"/>
          <w:szCs w:val="21"/>
        </w:rPr>
        <w:t>起到投标有效期满前，投标供应商撤回投标；</w:t>
      </w:r>
    </w:p>
    <w:p w:rsidR="002E4D72" w:rsidRPr="001B2667" w:rsidRDefault="002E4D72">
      <w:pPr>
        <w:spacing w:line="360" w:lineRule="auto"/>
        <w:ind w:firstLineChars="200" w:firstLine="420"/>
        <w:rPr>
          <w:rFonts w:ascii="宋体" w:hAnsi="宋体"/>
          <w:szCs w:val="21"/>
        </w:rPr>
      </w:pPr>
      <w:r w:rsidRPr="001B2667">
        <w:rPr>
          <w:rFonts w:ascii="宋体" w:hAnsi="宋体"/>
          <w:szCs w:val="21"/>
        </w:rPr>
        <w:t>2.</w:t>
      </w:r>
      <w:r w:rsidRPr="001B2667">
        <w:rPr>
          <w:rFonts w:ascii="宋体" w:hAnsi="宋体" w:hint="eastAsia"/>
          <w:szCs w:val="21"/>
        </w:rPr>
        <w:t xml:space="preserve"> </w:t>
      </w:r>
      <w:r w:rsidRPr="001B2667">
        <w:rPr>
          <w:rFonts w:ascii="宋体" w:hAnsi="宋体"/>
          <w:szCs w:val="21"/>
        </w:rPr>
        <w:t>投标供应商未能按中标通知书的要求与</w:t>
      </w:r>
      <w:r w:rsidRPr="001B2667">
        <w:rPr>
          <w:rFonts w:ascii="宋体" w:hAnsi="宋体" w:hint="eastAsia"/>
          <w:szCs w:val="21"/>
        </w:rPr>
        <w:t>采购人</w:t>
      </w:r>
      <w:r w:rsidRPr="001B2667">
        <w:rPr>
          <w:rFonts w:ascii="宋体" w:hAnsi="宋体"/>
          <w:szCs w:val="21"/>
        </w:rPr>
        <w:t>签订合同；</w:t>
      </w:r>
      <w:r w:rsidRPr="001B2667">
        <w:rPr>
          <w:rFonts w:ascii="宋体" w:hAnsi="宋体" w:hint="eastAsia"/>
          <w:szCs w:val="21"/>
        </w:rPr>
        <w:t xml:space="preserve"> </w:t>
      </w:r>
    </w:p>
    <w:p w:rsidR="002E4D72" w:rsidRPr="001B2667" w:rsidRDefault="002E4D72">
      <w:pPr>
        <w:spacing w:line="360" w:lineRule="auto"/>
        <w:ind w:firstLineChars="200" w:firstLine="420"/>
        <w:rPr>
          <w:rFonts w:ascii="宋体" w:hAnsi="宋体"/>
          <w:szCs w:val="21"/>
        </w:rPr>
      </w:pPr>
      <w:r w:rsidRPr="001B2667">
        <w:rPr>
          <w:rFonts w:ascii="宋体" w:hAnsi="宋体"/>
          <w:szCs w:val="21"/>
        </w:rPr>
        <w:t>3.</w:t>
      </w:r>
      <w:r w:rsidRPr="001B2667">
        <w:rPr>
          <w:rFonts w:ascii="宋体" w:hAnsi="宋体" w:hint="eastAsia"/>
          <w:szCs w:val="21"/>
        </w:rPr>
        <w:t xml:space="preserve"> </w:t>
      </w:r>
      <w:r w:rsidRPr="001B2667">
        <w:rPr>
          <w:rFonts w:ascii="宋体" w:hAnsi="宋体"/>
          <w:szCs w:val="21"/>
        </w:rPr>
        <w:t>投标供应商未能及时按招标文件</w:t>
      </w:r>
      <w:r w:rsidRPr="001B2667">
        <w:rPr>
          <w:rFonts w:ascii="宋体" w:hAnsi="宋体" w:hint="eastAsia"/>
          <w:szCs w:val="21"/>
        </w:rPr>
        <w:t>及</w:t>
      </w:r>
      <w:r w:rsidRPr="001B2667">
        <w:rPr>
          <w:rFonts w:ascii="宋体" w:hAnsi="宋体"/>
          <w:szCs w:val="21"/>
        </w:rPr>
        <w:t>中标通知书的要求交纳中标服务费</w:t>
      </w:r>
      <w:r w:rsidRPr="001B2667">
        <w:rPr>
          <w:rFonts w:ascii="宋体" w:hAnsi="宋体" w:hint="eastAsia"/>
          <w:szCs w:val="21"/>
        </w:rPr>
        <w:t>；</w:t>
      </w:r>
    </w:p>
    <w:p w:rsidR="002E4D72" w:rsidRPr="001B2667" w:rsidRDefault="002E4D72">
      <w:pPr>
        <w:spacing w:line="360" w:lineRule="auto"/>
        <w:ind w:firstLineChars="200" w:firstLine="420"/>
        <w:rPr>
          <w:rFonts w:ascii="宋体" w:hAnsi="宋体"/>
          <w:szCs w:val="21"/>
        </w:rPr>
      </w:pPr>
      <w:r w:rsidRPr="001B2667">
        <w:rPr>
          <w:rFonts w:ascii="宋体" w:hAnsi="宋体" w:hint="eastAsia"/>
          <w:szCs w:val="21"/>
        </w:rPr>
        <w:t>4.</w:t>
      </w:r>
      <w:r w:rsidRPr="001B2667">
        <w:rPr>
          <w:rFonts w:ascii="宋体" w:hAnsi="宋体"/>
          <w:szCs w:val="21"/>
        </w:rPr>
        <w:t xml:space="preserve"> </w:t>
      </w:r>
      <w:r w:rsidRPr="001B2667">
        <w:rPr>
          <w:rFonts w:ascii="宋体" w:hAnsi="宋体" w:hint="eastAsia"/>
          <w:szCs w:val="21"/>
        </w:rPr>
        <w:t>中标供应商未能按《投标供应商须知》的要求在规定期限内提交履约保证金。</w:t>
      </w:r>
    </w:p>
    <w:p w:rsidR="002E4D72" w:rsidRPr="001B2667" w:rsidRDefault="002E4D72">
      <w:pPr>
        <w:spacing w:line="360" w:lineRule="auto"/>
        <w:ind w:firstLineChars="200" w:firstLine="420"/>
        <w:rPr>
          <w:rFonts w:ascii="宋体" w:hAnsi="宋体" w:cs="Tahoma"/>
          <w:szCs w:val="21"/>
        </w:rPr>
      </w:pPr>
      <w:r w:rsidRPr="001B2667">
        <w:rPr>
          <w:rFonts w:ascii="宋体" w:hAnsi="宋体"/>
          <w:szCs w:val="21"/>
        </w:rPr>
        <w:t>本保函自</w:t>
      </w:r>
      <w:r w:rsidRPr="001B2667">
        <w:rPr>
          <w:rFonts w:ascii="宋体" w:hAnsi="宋体" w:hint="eastAsia"/>
          <w:szCs w:val="21"/>
        </w:rPr>
        <w:t>出具之</w:t>
      </w:r>
      <w:r w:rsidRPr="001B2667">
        <w:rPr>
          <w:rFonts w:ascii="宋体" w:hAnsi="宋体"/>
          <w:szCs w:val="21"/>
        </w:rPr>
        <w:t>日起</w:t>
      </w:r>
      <w:r w:rsidRPr="001B2667">
        <w:rPr>
          <w:rFonts w:ascii="宋体" w:hAnsi="宋体" w:hint="eastAsia"/>
          <w:szCs w:val="21"/>
        </w:rPr>
        <w:t>至该投标有效期满后30天内持续有效</w:t>
      </w:r>
      <w:r w:rsidRPr="001B2667">
        <w:rPr>
          <w:rFonts w:ascii="宋体" w:hAnsi="宋体"/>
          <w:szCs w:val="21"/>
        </w:rPr>
        <w:t>，除非贵方提前终止或解除本保函。</w:t>
      </w:r>
      <w:r w:rsidRPr="001B2667">
        <w:rPr>
          <w:rFonts w:ascii="宋体" w:hAnsi="宋体" w:hint="eastAsia"/>
          <w:szCs w:val="21"/>
        </w:rPr>
        <w:t>如果</w:t>
      </w:r>
      <w:r w:rsidRPr="001B2667">
        <w:rPr>
          <w:rFonts w:ascii="宋体" w:hAnsi="宋体"/>
          <w:szCs w:val="21"/>
        </w:rPr>
        <w:t>贵方和投标供应商同意需延长本保函有效期，</w:t>
      </w:r>
      <w:r w:rsidRPr="001B2667">
        <w:rPr>
          <w:rFonts w:ascii="宋体" w:hAnsi="宋体" w:hint="eastAsia"/>
          <w:szCs w:val="21"/>
        </w:rPr>
        <w:t>只需在到期日前书面</w:t>
      </w:r>
      <w:r w:rsidRPr="001B2667">
        <w:rPr>
          <w:rFonts w:ascii="宋体" w:hAnsi="宋体"/>
          <w:szCs w:val="21"/>
        </w:rPr>
        <w:t>通知本行</w:t>
      </w:r>
      <w:r w:rsidRPr="001B2667">
        <w:rPr>
          <w:rFonts w:ascii="宋体" w:hAnsi="宋体" w:hint="eastAsia"/>
          <w:szCs w:val="21"/>
        </w:rPr>
        <w:t>，</w:t>
      </w:r>
      <w:r w:rsidRPr="001B2667">
        <w:rPr>
          <w:rFonts w:ascii="宋体" w:hAnsi="宋体"/>
          <w:szCs w:val="21"/>
        </w:rPr>
        <w:t>本保函</w:t>
      </w:r>
      <w:r w:rsidRPr="001B2667">
        <w:rPr>
          <w:rFonts w:ascii="宋体" w:hAnsi="宋体" w:hint="eastAsia"/>
          <w:szCs w:val="21"/>
        </w:rPr>
        <w:t>在任何</w:t>
      </w:r>
      <w:r w:rsidRPr="001B2667">
        <w:rPr>
          <w:rFonts w:ascii="宋体" w:hAnsi="宋体"/>
          <w:szCs w:val="21"/>
        </w:rPr>
        <w:t>延长</w:t>
      </w:r>
      <w:r w:rsidRPr="001B2667">
        <w:rPr>
          <w:rFonts w:ascii="宋体" w:hAnsi="宋体" w:hint="eastAsia"/>
          <w:szCs w:val="21"/>
        </w:rPr>
        <w:t>的</w:t>
      </w:r>
      <w:r w:rsidRPr="001B2667">
        <w:rPr>
          <w:rFonts w:ascii="宋体" w:hAnsi="宋体"/>
          <w:szCs w:val="21"/>
        </w:rPr>
        <w:t>有效期</w:t>
      </w:r>
      <w:r w:rsidRPr="001B2667">
        <w:rPr>
          <w:rFonts w:ascii="宋体" w:hAnsi="宋体" w:hint="eastAsia"/>
          <w:szCs w:val="21"/>
        </w:rPr>
        <w:t>内保持有效。本保函适用于中华人民共和国法律并按其进行解释。</w:t>
      </w:r>
    </w:p>
    <w:p w:rsidR="002E4D72" w:rsidRPr="001B2667" w:rsidRDefault="002E4D72">
      <w:pPr>
        <w:pStyle w:val="a4"/>
        <w:adjustRightInd w:val="0"/>
        <w:snapToGrid w:val="0"/>
        <w:spacing w:line="360" w:lineRule="auto"/>
        <w:rPr>
          <w:rFonts w:ascii="宋体" w:hAnsi="宋体" w:cs="Tahoma"/>
          <w:szCs w:val="21"/>
        </w:rPr>
      </w:pPr>
    </w:p>
    <w:p w:rsidR="002E4D72" w:rsidRPr="001B2667" w:rsidRDefault="002E4D72">
      <w:pPr>
        <w:pStyle w:val="a4"/>
        <w:adjustRightInd w:val="0"/>
        <w:snapToGrid w:val="0"/>
        <w:spacing w:line="360" w:lineRule="auto"/>
        <w:ind w:firstLine="0"/>
        <w:rPr>
          <w:rFonts w:ascii="宋体" w:hAnsi="宋体" w:cs="Tahoma"/>
          <w:szCs w:val="21"/>
        </w:rPr>
      </w:pPr>
      <w:r w:rsidRPr="001B2667">
        <w:rPr>
          <w:rFonts w:ascii="宋体" w:hAnsi="宋体" w:cs="Tahoma"/>
          <w:szCs w:val="21"/>
        </w:rPr>
        <w:t>银行名称</w:t>
      </w:r>
      <w:r w:rsidRPr="001B2667">
        <w:rPr>
          <w:rFonts w:ascii="宋体" w:hAnsi="宋体" w:cs="Tahoma" w:hint="eastAsia"/>
          <w:szCs w:val="21"/>
        </w:rPr>
        <w:t>（打印）(</w:t>
      </w:r>
      <w:r w:rsidRPr="001B2667">
        <w:rPr>
          <w:rFonts w:ascii="宋体" w:hAnsi="宋体" w:cs="Tahoma"/>
          <w:szCs w:val="21"/>
        </w:rPr>
        <w:t>公章</w:t>
      </w:r>
      <w:r w:rsidRPr="001B2667">
        <w:rPr>
          <w:rFonts w:ascii="宋体" w:hAnsi="宋体" w:cs="Tahoma" w:hint="eastAsia"/>
          <w:szCs w:val="21"/>
        </w:rPr>
        <w:t>)</w:t>
      </w:r>
      <w:r w:rsidRPr="001B2667">
        <w:rPr>
          <w:rFonts w:ascii="宋体" w:hAnsi="宋体" w:cs="Tahoma"/>
          <w:szCs w:val="21"/>
        </w:rPr>
        <w:t>：</w:t>
      </w:r>
      <w:r w:rsidRPr="001B2667">
        <w:rPr>
          <w:rFonts w:ascii="宋体" w:hAnsi="宋体" w:cs="Tahoma" w:hint="eastAsia"/>
          <w:szCs w:val="21"/>
        </w:rPr>
        <w:t xml:space="preserve">                               </w:t>
      </w:r>
    </w:p>
    <w:p w:rsidR="002E4D72" w:rsidRPr="001B2667" w:rsidRDefault="002E4D72">
      <w:pPr>
        <w:pStyle w:val="af"/>
        <w:rPr>
          <w:rFonts w:ascii="宋体" w:hAnsi="宋体"/>
          <w:szCs w:val="21"/>
        </w:rPr>
      </w:pPr>
      <w:r w:rsidRPr="001B2667">
        <w:rPr>
          <w:rFonts w:ascii="宋体" w:hAnsi="宋体" w:cs="Tahoma"/>
          <w:szCs w:val="21"/>
        </w:rPr>
        <w:t>银行</w:t>
      </w:r>
      <w:r w:rsidRPr="001B2667">
        <w:rPr>
          <w:rFonts w:ascii="宋体" w:hAnsi="宋体" w:cs="Tahoma" w:hint="eastAsia"/>
          <w:szCs w:val="21"/>
        </w:rPr>
        <w:t>地址</w:t>
      </w:r>
      <w:r w:rsidRPr="001B2667">
        <w:rPr>
          <w:rFonts w:ascii="宋体" w:hAnsi="宋体" w:cs="Tahoma"/>
          <w:szCs w:val="21"/>
        </w:rPr>
        <w:t>：</w:t>
      </w:r>
      <w:r w:rsidRPr="001B2667">
        <w:rPr>
          <w:rFonts w:ascii="宋体" w:hAnsi="宋体" w:cs="Tahoma" w:hint="eastAsia"/>
          <w:szCs w:val="21"/>
        </w:rPr>
        <w:t xml:space="preserve">                                                邮政编码：</w:t>
      </w:r>
    </w:p>
    <w:p w:rsidR="002E4D72" w:rsidRPr="001B2667" w:rsidRDefault="002E4D72">
      <w:pPr>
        <w:pStyle w:val="af"/>
        <w:rPr>
          <w:rFonts w:ascii="宋体" w:hAnsi="宋体"/>
          <w:szCs w:val="21"/>
        </w:rPr>
      </w:pPr>
      <w:r w:rsidRPr="001B2667">
        <w:rPr>
          <w:rFonts w:ascii="宋体" w:hAnsi="宋体" w:hint="eastAsia"/>
          <w:szCs w:val="21"/>
        </w:rPr>
        <w:t>联系电话：                                                传真号：</w:t>
      </w:r>
    </w:p>
    <w:p w:rsidR="002E4D72" w:rsidRPr="001B2667" w:rsidRDefault="002E4D72">
      <w:pPr>
        <w:pStyle w:val="a4"/>
        <w:adjustRightInd w:val="0"/>
        <w:snapToGrid w:val="0"/>
        <w:spacing w:line="360" w:lineRule="auto"/>
        <w:ind w:firstLine="0"/>
        <w:rPr>
          <w:rFonts w:ascii="宋体" w:hAnsi="宋体" w:cs="Tahoma"/>
          <w:szCs w:val="21"/>
        </w:rPr>
      </w:pPr>
      <w:r w:rsidRPr="001B2667">
        <w:rPr>
          <w:rFonts w:ascii="宋体" w:hAnsi="宋体" w:cs="Tahoma" w:hint="eastAsia"/>
          <w:szCs w:val="21"/>
        </w:rPr>
        <w:t>法定代表人或其授权的代理人亲笔签字：</w:t>
      </w:r>
    </w:p>
    <w:p w:rsidR="002E4D72" w:rsidRPr="001B2667" w:rsidRDefault="002E4D72">
      <w:pPr>
        <w:pStyle w:val="a4"/>
        <w:adjustRightInd w:val="0"/>
        <w:snapToGrid w:val="0"/>
        <w:spacing w:line="360" w:lineRule="auto"/>
        <w:ind w:firstLine="0"/>
        <w:rPr>
          <w:rFonts w:ascii="宋体" w:hAnsi="宋体" w:cs="Tahoma"/>
          <w:szCs w:val="21"/>
          <w:u w:val="single"/>
        </w:rPr>
      </w:pPr>
      <w:r w:rsidRPr="001B2667">
        <w:rPr>
          <w:rFonts w:ascii="宋体" w:hAnsi="宋体" w:cs="Tahoma" w:hint="eastAsia"/>
          <w:szCs w:val="21"/>
        </w:rPr>
        <w:t>法定代表人或其授权的代理人</w:t>
      </w:r>
      <w:r w:rsidRPr="001B2667">
        <w:rPr>
          <w:rFonts w:ascii="宋体" w:hAnsi="宋体" w:cs="Tahoma"/>
          <w:szCs w:val="21"/>
        </w:rPr>
        <w:t>姓名和职务</w:t>
      </w:r>
      <w:r w:rsidRPr="001B2667">
        <w:rPr>
          <w:rFonts w:ascii="宋体" w:hAnsi="宋体" w:cs="Tahoma" w:hint="eastAsia"/>
          <w:szCs w:val="21"/>
        </w:rPr>
        <w:t>（打印）</w:t>
      </w:r>
      <w:r w:rsidRPr="001B2667">
        <w:rPr>
          <w:rFonts w:ascii="宋体" w:hAnsi="宋体" w:cs="Tahoma"/>
          <w:szCs w:val="21"/>
        </w:rPr>
        <w:t>：</w:t>
      </w:r>
      <w:r w:rsidRPr="001B2667">
        <w:rPr>
          <w:rFonts w:ascii="宋体" w:hAnsi="宋体" w:cs="Tahoma" w:hint="eastAsia"/>
          <w:szCs w:val="21"/>
        </w:rPr>
        <w:t>姓名</w:t>
      </w:r>
      <w:r w:rsidRPr="001B2667">
        <w:rPr>
          <w:rFonts w:ascii="宋体" w:hAnsi="宋体" w:cs="Tahoma" w:hint="eastAsia"/>
          <w:szCs w:val="21"/>
          <w:u w:val="single"/>
        </w:rPr>
        <w:t xml:space="preserve">               </w:t>
      </w:r>
      <w:r w:rsidRPr="001B2667">
        <w:rPr>
          <w:rFonts w:ascii="宋体" w:hAnsi="宋体" w:cs="Tahoma" w:hint="eastAsia"/>
          <w:szCs w:val="21"/>
        </w:rPr>
        <w:t>职务</w:t>
      </w:r>
      <w:r w:rsidRPr="001B2667">
        <w:rPr>
          <w:rFonts w:ascii="宋体" w:hAnsi="宋体" w:cs="Tahoma" w:hint="eastAsia"/>
          <w:szCs w:val="21"/>
          <w:u w:val="single"/>
        </w:rPr>
        <w:t xml:space="preserve">              </w:t>
      </w:r>
    </w:p>
    <w:p w:rsidR="002E4D72" w:rsidRPr="001B2667" w:rsidRDefault="002E4D72">
      <w:pPr>
        <w:pStyle w:val="a4"/>
        <w:adjustRightInd w:val="0"/>
        <w:snapToGrid w:val="0"/>
        <w:spacing w:line="360" w:lineRule="auto"/>
        <w:ind w:firstLine="0"/>
        <w:rPr>
          <w:rFonts w:ascii="宋体" w:hAnsi="宋体" w:cs="Tahoma"/>
          <w:szCs w:val="21"/>
          <w:u w:val="single"/>
        </w:rPr>
      </w:pPr>
      <w:r w:rsidRPr="001B2667">
        <w:rPr>
          <w:rFonts w:ascii="宋体" w:hAnsi="宋体" w:cs="Tahoma"/>
          <w:szCs w:val="21"/>
          <w:u w:val="single"/>
        </w:rPr>
        <w:br w:type="page"/>
      </w:r>
    </w:p>
    <w:p w:rsidR="002E4D72" w:rsidRPr="001B2667" w:rsidRDefault="002E4D72">
      <w:pPr>
        <w:widowControl/>
        <w:tabs>
          <w:tab w:val="left" w:pos="720"/>
        </w:tabs>
        <w:spacing w:line="360" w:lineRule="auto"/>
        <w:jc w:val="center"/>
        <w:rPr>
          <w:rFonts w:ascii="宋体" w:hAnsi="宋体"/>
          <w:b/>
          <w:sz w:val="24"/>
        </w:rPr>
      </w:pPr>
      <w:r w:rsidRPr="001B2667">
        <w:rPr>
          <w:rFonts w:ascii="宋体" w:hAnsi="宋体" w:hint="eastAsia"/>
          <w:b/>
          <w:sz w:val="24"/>
        </w:rPr>
        <w:lastRenderedPageBreak/>
        <w:t>政府采购投标（报价）担保函</w:t>
      </w:r>
    </w:p>
    <w:p w:rsidR="002E4D72" w:rsidRPr="001B2667" w:rsidRDefault="002E4D72">
      <w:pPr>
        <w:pStyle w:val="a3"/>
        <w:spacing w:line="400" w:lineRule="exact"/>
        <w:ind w:leftChars="0" w:left="0"/>
        <w:jc w:val="center"/>
        <w:rPr>
          <w:rFonts w:ascii="仿宋_GB2312" w:eastAsia="仿宋_GB2312"/>
          <w:color w:val="auto"/>
          <w:sz w:val="36"/>
          <w:szCs w:val="36"/>
        </w:rPr>
      </w:pPr>
    </w:p>
    <w:p w:rsidR="002E4D72" w:rsidRPr="001B2667" w:rsidRDefault="002E4D72">
      <w:pPr>
        <w:pStyle w:val="a3"/>
        <w:spacing w:line="400" w:lineRule="exact"/>
        <w:ind w:leftChars="0" w:left="0"/>
        <w:jc w:val="right"/>
        <w:rPr>
          <w:color w:val="auto"/>
          <w:sz w:val="21"/>
          <w:szCs w:val="21"/>
        </w:rPr>
      </w:pPr>
      <w:r w:rsidRPr="001B2667">
        <w:rPr>
          <w:rFonts w:hint="eastAsia"/>
          <w:color w:val="auto"/>
          <w:sz w:val="21"/>
          <w:szCs w:val="21"/>
        </w:rPr>
        <w:t>编号：（201 ）盈腾投保字第           号</w:t>
      </w:r>
    </w:p>
    <w:p w:rsidR="002E4D72" w:rsidRPr="001B2667" w:rsidRDefault="002E4D72">
      <w:pPr>
        <w:pStyle w:val="a3"/>
        <w:spacing w:line="400" w:lineRule="exact"/>
        <w:ind w:leftChars="0" w:left="0" w:right="480"/>
        <w:rPr>
          <w:color w:val="auto"/>
          <w:sz w:val="21"/>
          <w:szCs w:val="21"/>
        </w:rPr>
      </w:pPr>
      <w:r w:rsidRPr="001B2667">
        <w:rPr>
          <w:rFonts w:hint="eastAsia"/>
          <w:color w:val="auto"/>
          <w:sz w:val="21"/>
          <w:szCs w:val="21"/>
        </w:rPr>
        <w:t>广东省政府采购中心：</w:t>
      </w:r>
    </w:p>
    <w:p w:rsidR="002E4D72" w:rsidRPr="001B2667" w:rsidRDefault="002E4D72">
      <w:pPr>
        <w:pStyle w:val="a3"/>
        <w:spacing w:line="400" w:lineRule="exact"/>
        <w:ind w:leftChars="0" w:left="0" w:right="480"/>
        <w:rPr>
          <w:color w:val="auto"/>
          <w:sz w:val="21"/>
          <w:szCs w:val="21"/>
        </w:rPr>
      </w:pPr>
    </w:p>
    <w:p w:rsidR="002E4D72" w:rsidRPr="001B2667" w:rsidRDefault="002E4D72">
      <w:pPr>
        <w:pStyle w:val="a3"/>
        <w:spacing w:line="400" w:lineRule="exact"/>
        <w:ind w:leftChars="0" w:left="0" w:right="480"/>
        <w:rPr>
          <w:color w:val="auto"/>
          <w:sz w:val="21"/>
          <w:szCs w:val="21"/>
        </w:rPr>
      </w:pPr>
      <w:r w:rsidRPr="001B2667">
        <w:rPr>
          <w:rFonts w:hint="eastAsia"/>
          <w:color w:val="auto"/>
          <w:sz w:val="21"/>
          <w:szCs w:val="21"/>
        </w:rPr>
        <w:t xml:space="preserve">     鉴于</w:t>
      </w:r>
      <w:r w:rsidRPr="001B2667">
        <w:rPr>
          <w:rFonts w:hint="eastAsia"/>
          <w:color w:val="auto"/>
          <w:sz w:val="21"/>
          <w:szCs w:val="21"/>
          <w:u w:val="single"/>
        </w:rPr>
        <w:t xml:space="preserve">            </w:t>
      </w:r>
      <w:r w:rsidRPr="001B2667">
        <w:rPr>
          <w:rFonts w:hint="eastAsia"/>
          <w:color w:val="auto"/>
          <w:sz w:val="21"/>
          <w:szCs w:val="21"/>
        </w:rPr>
        <w:t>（以下简称“投标（报价）人”）拟参加编号为</w:t>
      </w:r>
      <w:r w:rsidRPr="001B2667">
        <w:rPr>
          <w:rFonts w:hint="eastAsia"/>
          <w:color w:val="auto"/>
          <w:sz w:val="21"/>
          <w:szCs w:val="21"/>
          <w:u w:val="single"/>
        </w:rPr>
        <w:t xml:space="preserve">                  </w:t>
      </w:r>
      <w:r w:rsidRPr="001B2667">
        <w:rPr>
          <w:rFonts w:hint="eastAsia"/>
          <w:color w:val="auto"/>
          <w:sz w:val="21"/>
          <w:szCs w:val="21"/>
        </w:rPr>
        <w:t>的</w:t>
      </w:r>
      <w:r w:rsidRPr="001B2667">
        <w:rPr>
          <w:rFonts w:hint="eastAsia"/>
          <w:color w:val="auto"/>
          <w:sz w:val="21"/>
          <w:szCs w:val="21"/>
          <w:u w:val="single"/>
        </w:rPr>
        <w:t xml:space="preserve">             </w:t>
      </w:r>
      <w:r w:rsidRPr="001B2667">
        <w:rPr>
          <w:rFonts w:hint="eastAsia"/>
          <w:color w:val="auto"/>
          <w:sz w:val="21"/>
          <w:szCs w:val="21"/>
        </w:rPr>
        <w:t>项目（以下简称“本项目”）的投标（报价），根据本项目采购文件，供应商参加投标（报价）时应向你方交纳投标（报价）保证金，且可以政府采购投标担保函的形交纳投标（报价）保证金。应供应商的申请，我方以保证的方式向您方提供如下投标（报价）保证金担保：</w:t>
      </w:r>
    </w:p>
    <w:p w:rsidR="002E4D72" w:rsidRPr="001B2667" w:rsidRDefault="002E4D72">
      <w:pPr>
        <w:pStyle w:val="a3"/>
        <w:spacing w:line="400" w:lineRule="exact"/>
        <w:ind w:leftChars="0" w:left="0" w:right="480"/>
        <w:rPr>
          <w:color w:val="auto"/>
          <w:sz w:val="21"/>
          <w:szCs w:val="21"/>
        </w:rPr>
      </w:pPr>
      <w:r w:rsidRPr="001B2667">
        <w:rPr>
          <w:rFonts w:hint="eastAsia"/>
          <w:color w:val="auto"/>
          <w:sz w:val="21"/>
          <w:szCs w:val="21"/>
        </w:rPr>
        <w:t xml:space="preserve">    一、保证责任的情形及保证金额</w:t>
      </w:r>
    </w:p>
    <w:p w:rsidR="002E4D72" w:rsidRPr="001B2667" w:rsidRDefault="002E4D72">
      <w:pPr>
        <w:pStyle w:val="a3"/>
        <w:spacing w:line="400" w:lineRule="exact"/>
        <w:ind w:leftChars="0" w:left="0" w:right="480" w:firstLine="480"/>
        <w:rPr>
          <w:color w:val="auto"/>
          <w:sz w:val="21"/>
          <w:szCs w:val="21"/>
        </w:rPr>
      </w:pPr>
      <w:r w:rsidRPr="001B2667">
        <w:rPr>
          <w:rFonts w:hint="eastAsia"/>
          <w:color w:val="auto"/>
          <w:sz w:val="21"/>
          <w:szCs w:val="21"/>
        </w:rPr>
        <w:t>（一）在投标（报价）人出现下列情形之一时，我方承担保证责任：</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1.中标后投标（报价）人无正当理由不与采购人签订《政府采购合同》；</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2.采购文件规定的投标（报价）应当缴纳投标（报价）保证金的其他情形。</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（二）我方承担保证责任的最高金额为人民币</w:t>
      </w:r>
      <w:r w:rsidRPr="001B2667">
        <w:rPr>
          <w:rFonts w:hint="eastAsia"/>
          <w:color w:val="auto"/>
          <w:sz w:val="21"/>
          <w:szCs w:val="21"/>
          <w:u w:val="single"/>
        </w:rPr>
        <w:t xml:space="preserve">         </w:t>
      </w:r>
      <w:r w:rsidRPr="001B2667">
        <w:rPr>
          <w:rFonts w:hint="eastAsia"/>
          <w:color w:val="auto"/>
          <w:sz w:val="21"/>
          <w:szCs w:val="21"/>
        </w:rPr>
        <w:t>元（大写</w:t>
      </w:r>
      <w:r w:rsidRPr="001B2667">
        <w:rPr>
          <w:rFonts w:hint="eastAsia"/>
          <w:color w:val="auto"/>
          <w:sz w:val="21"/>
          <w:szCs w:val="21"/>
          <w:u w:val="single"/>
        </w:rPr>
        <w:t xml:space="preserve">        </w:t>
      </w:r>
      <w:r w:rsidRPr="001B2667">
        <w:rPr>
          <w:rFonts w:hint="eastAsia"/>
          <w:color w:val="auto"/>
          <w:sz w:val="21"/>
          <w:szCs w:val="21"/>
        </w:rPr>
        <w:t>元整），即本项目的投标（报价）保证金金额。</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二、保证的方式及保证期间</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我方保证的方式为：连带责任保证。</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我方的保证期间为：自本保函生效之日起至超过投标有效期30天（如项目采购失败重招，则延长至重招之日起至超过投标有效期30天）。</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三、承担保证责任的程序</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1.你方要求我方承担上述第一款保证责任时，应在本保函保证期间内向我方发出书面索赔通知。索赔通知应写明要求索赔的金额，支付款项应到达的账号，并附有证明投标（报价）人发生我方应承担保责任情形的事实材料。</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2.我方在收到索赔通知及相关证明材料后，在五个工作日内进行审查，符合应承担保证责任情形的，我方应按照你方的要求代投标（报价）人向你方支付投标（报价）保证金。</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四、保证责任的终止</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1.保证期间届满你方未向我方书面主张保证责任的，自保证期间届满次日起，我方保证责任自动终止。</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2.我方按照本保函向你贵方履行了保证责任后，自我方向你贵方支付款项（支付款项从我方账户划出）之日起，保证责任终止。</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3.按照法律法规的规定或出现我方保证责任终止的其它情形的，我方在本保函项目的保证责任亦终止。</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五、免责条款</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1.依照法律规定或你方与投标（报价）人的另行约定，全部或者部分免除投标（报价）人投标（报价）保证金义务时，我方亦免除相应的保证责任。</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2.因你方原因致使投标人发生本保函第一条第（一）款约定情形的，我方不承担保证</w:t>
      </w:r>
      <w:r w:rsidRPr="001B2667">
        <w:rPr>
          <w:rFonts w:hint="eastAsia"/>
          <w:color w:val="auto"/>
          <w:sz w:val="21"/>
          <w:szCs w:val="21"/>
        </w:rPr>
        <w:lastRenderedPageBreak/>
        <w:t>责任。</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3.因不可抗力造成投标人发生本保函第一条约定情形的，我方不承担保证责任。</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4.你方或其他有权机关对采购文件进行任何澄清或修改，加重我方保证责任的，我方对加重部分不承担保证责任，但该澄清或修改经我方事先书面同意的除外。</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六、争议的解决</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因本保函发生的纠纷，由你我双方协商解决，协商不成的，通过诉讼程序解决，诉讼管辖地法院为</w:t>
      </w:r>
      <w:r w:rsidRPr="001B2667">
        <w:rPr>
          <w:rFonts w:hint="eastAsia"/>
          <w:color w:val="auto"/>
          <w:sz w:val="21"/>
          <w:szCs w:val="21"/>
          <w:u w:val="single"/>
        </w:rPr>
        <w:t>顺德区人民法院</w:t>
      </w:r>
      <w:r w:rsidRPr="001B2667">
        <w:rPr>
          <w:rFonts w:hint="eastAsia"/>
          <w:color w:val="auto"/>
          <w:sz w:val="21"/>
          <w:szCs w:val="21"/>
        </w:rPr>
        <w:t>。</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七、保函的生效</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本保函自我方加盖公章之日起生效。</w:t>
      </w:r>
    </w:p>
    <w:p w:rsidR="002E4D72" w:rsidRPr="001B2667" w:rsidRDefault="002E4D72">
      <w:pPr>
        <w:pStyle w:val="a3"/>
        <w:spacing w:line="400" w:lineRule="exact"/>
        <w:ind w:leftChars="0" w:left="0" w:right="480" w:firstLineChars="250" w:firstLine="525"/>
        <w:rPr>
          <w:color w:val="auto"/>
          <w:sz w:val="21"/>
          <w:szCs w:val="21"/>
        </w:rPr>
      </w:pPr>
    </w:p>
    <w:p w:rsidR="002E4D72" w:rsidRPr="001B2667" w:rsidRDefault="002E4D72">
      <w:pPr>
        <w:pStyle w:val="a3"/>
        <w:spacing w:line="400" w:lineRule="exact"/>
        <w:ind w:leftChars="0" w:left="0" w:right="480" w:firstLineChars="250" w:firstLine="525"/>
        <w:rPr>
          <w:color w:val="auto"/>
          <w:sz w:val="21"/>
          <w:szCs w:val="21"/>
        </w:rPr>
      </w:pP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 xml:space="preserve">                            保证人：广东盈腾融资担保有限公司</w:t>
      </w:r>
    </w:p>
    <w:p w:rsidR="002E4D72" w:rsidRPr="001B2667" w:rsidRDefault="002E4D72">
      <w:pPr>
        <w:pStyle w:val="a3"/>
        <w:spacing w:line="400" w:lineRule="exact"/>
        <w:ind w:leftChars="0" w:left="0" w:right="480" w:firstLineChars="250" w:firstLine="525"/>
        <w:rPr>
          <w:color w:val="auto"/>
          <w:sz w:val="21"/>
          <w:szCs w:val="21"/>
        </w:rPr>
      </w:pP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 xml:space="preserve">                            法定代表人：</w:t>
      </w:r>
    </w:p>
    <w:p w:rsidR="002E4D72" w:rsidRPr="001B2667" w:rsidRDefault="002E4D72">
      <w:pPr>
        <w:pStyle w:val="a3"/>
        <w:spacing w:line="400" w:lineRule="exact"/>
        <w:ind w:leftChars="0" w:left="0" w:right="480" w:firstLineChars="250" w:firstLine="525"/>
        <w:rPr>
          <w:color w:val="auto"/>
          <w:sz w:val="21"/>
          <w:szCs w:val="21"/>
        </w:rPr>
      </w:pPr>
      <w:r w:rsidRPr="001B2667">
        <w:rPr>
          <w:rFonts w:hint="eastAsia"/>
          <w:color w:val="auto"/>
          <w:sz w:val="21"/>
          <w:szCs w:val="21"/>
        </w:rPr>
        <w:t xml:space="preserve">                                       年   月   日</w:t>
      </w:r>
    </w:p>
    <w:p w:rsidR="002E4D72" w:rsidRPr="001B2667" w:rsidRDefault="002E4D72">
      <w:pPr>
        <w:pStyle w:val="a4"/>
        <w:adjustRightInd w:val="0"/>
        <w:snapToGrid w:val="0"/>
        <w:spacing w:line="360" w:lineRule="auto"/>
        <w:ind w:firstLine="0"/>
        <w:rPr>
          <w:rFonts w:ascii="宋体" w:hAnsi="宋体" w:cs="Tahoma"/>
          <w:szCs w:val="21"/>
        </w:rPr>
      </w:pPr>
    </w:p>
    <w:bookmarkEnd w:id="13"/>
    <w:p w:rsidR="002E4D72" w:rsidRPr="001B2667" w:rsidRDefault="002E4D72">
      <w:r w:rsidRPr="001B2667">
        <w:rPr>
          <w:szCs w:val="21"/>
        </w:rPr>
        <w:br w:type="page"/>
      </w:r>
    </w:p>
    <w:p w:rsidR="002E4D72" w:rsidRPr="001B2667" w:rsidRDefault="002E4D72">
      <w:pPr>
        <w:pStyle w:val="ad"/>
        <w:snapToGrid w:val="0"/>
        <w:spacing w:before="0" w:beforeAutospacing="0" w:after="0" w:afterAutospacing="0" w:line="360" w:lineRule="auto"/>
        <w:jc w:val="both"/>
        <w:rPr>
          <w:color w:val="auto"/>
          <w:szCs w:val="21"/>
        </w:rPr>
      </w:pPr>
    </w:p>
    <w:p w:rsidR="002E4D72" w:rsidRPr="001B2667" w:rsidRDefault="002E4D72">
      <w:pPr>
        <w:spacing w:line="360" w:lineRule="auto"/>
        <w:jc w:val="center"/>
        <w:rPr>
          <w:rFonts w:ascii="宋体" w:hAnsi="宋体"/>
          <w:b/>
          <w:sz w:val="24"/>
        </w:rPr>
      </w:pPr>
      <w:r w:rsidRPr="001B2667">
        <w:rPr>
          <w:rFonts w:ascii="宋体" w:hAnsi="宋体" w:hint="eastAsia"/>
          <w:b/>
          <w:sz w:val="24"/>
        </w:rPr>
        <w:t>询问函、质疑函、投诉书格式</w:t>
      </w:r>
    </w:p>
    <w:p w:rsidR="002E4D72" w:rsidRPr="001B2667" w:rsidRDefault="002E4D72">
      <w:pPr>
        <w:pStyle w:val="ad"/>
        <w:snapToGrid w:val="0"/>
        <w:spacing w:before="0" w:beforeAutospacing="0" w:after="0" w:afterAutospacing="0" w:line="360" w:lineRule="auto"/>
        <w:jc w:val="both"/>
        <w:rPr>
          <w:color w:val="auto"/>
          <w:szCs w:val="21"/>
        </w:rPr>
      </w:pPr>
    </w:p>
    <w:p w:rsidR="002E4D72" w:rsidRPr="001B2667" w:rsidRDefault="002E4D72" w:rsidP="007A71F4">
      <w:pPr>
        <w:snapToGrid w:val="0"/>
        <w:spacing w:line="360" w:lineRule="auto"/>
        <w:ind w:firstLineChars="201" w:firstLine="424"/>
        <w:rPr>
          <w:rFonts w:ascii="宋体" w:hAnsi="宋体"/>
          <w:b/>
          <w:szCs w:val="21"/>
        </w:rPr>
      </w:pPr>
      <w:r w:rsidRPr="001B2667">
        <w:rPr>
          <w:rFonts w:ascii="宋体" w:hAnsi="宋体" w:hint="eastAsia"/>
          <w:b/>
          <w:szCs w:val="21"/>
        </w:rPr>
        <w:t>说明：本部分格式为投标供应商提交询问函、质疑函、投诉函时使用，不属于投标文件格式的组成部分。</w:t>
      </w:r>
    </w:p>
    <w:p w:rsidR="002E4D72" w:rsidRPr="001B2667" w:rsidRDefault="002E4D72">
      <w:pPr>
        <w:pStyle w:val="ad"/>
        <w:snapToGrid w:val="0"/>
        <w:spacing w:before="0" w:beforeAutospacing="0" w:after="0" w:afterAutospacing="0" w:line="360" w:lineRule="auto"/>
        <w:jc w:val="both"/>
        <w:rPr>
          <w:color w:val="auto"/>
          <w:szCs w:val="21"/>
        </w:rPr>
      </w:pPr>
    </w:p>
    <w:p w:rsidR="002E4D72" w:rsidRPr="001B2667" w:rsidRDefault="002E4D72">
      <w:pPr>
        <w:pStyle w:val="ad"/>
        <w:snapToGrid w:val="0"/>
        <w:spacing w:before="0" w:beforeAutospacing="0" w:after="0" w:afterAutospacing="0" w:line="360" w:lineRule="auto"/>
        <w:jc w:val="both"/>
        <w:rPr>
          <w:rFonts w:ascii="仿宋_GB2312" w:eastAsia="仿宋_GB2312"/>
          <w:color w:val="auto"/>
        </w:rPr>
      </w:pPr>
      <w:r w:rsidRPr="001B2667">
        <w:rPr>
          <w:rFonts w:ascii="仿宋_GB2312" w:eastAsia="仿宋_GB2312" w:hint="eastAsia"/>
          <w:color w:val="auto"/>
        </w:rPr>
        <w:t>1：询问函格式</w:t>
      </w:r>
    </w:p>
    <w:p w:rsidR="002E4D72" w:rsidRPr="001B2667" w:rsidRDefault="002E4D72">
      <w:pPr>
        <w:pStyle w:val="ad"/>
        <w:spacing w:before="0" w:beforeAutospacing="0" w:after="0" w:afterAutospacing="0" w:line="360" w:lineRule="auto"/>
        <w:jc w:val="center"/>
        <w:rPr>
          <w:rStyle w:val="a7"/>
          <w:rFonts w:ascii="华文中宋" w:eastAsia="华文中宋" w:hAnsi="华文中宋"/>
          <w:color w:val="auto"/>
        </w:rPr>
      </w:pPr>
      <w:r w:rsidRPr="001B2667">
        <w:rPr>
          <w:rStyle w:val="a7"/>
          <w:rFonts w:ascii="华文中宋" w:eastAsia="华文中宋" w:hAnsi="华文中宋" w:hint="eastAsia"/>
          <w:b w:val="0"/>
          <w:color w:val="auto"/>
        </w:rPr>
        <w:t>询问函</w:t>
      </w:r>
    </w:p>
    <w:p w:rsidR="002E4D72" w:rsidRPr="001B2667" w:rsidRDefault="002E4D72">
      <w:pPr>
        <w:widowControl/>
        <w:tabs>
          <w:tab w:val="left" w:pos="6300"/>
        </w:tabs>
        <w:snapToGrid w:val="0"/>
        <w:spacing w:line="360" w:lineRule="auto"/>
        <w:jc w:val="left"/>
        <w:rPr>
          <w:rFonts w:ascii="仿宋_GB2312" w:eastAsia="仿宋_GB2312" w:hAnsi="宋体"/>
          <w:sz w:val="24"/>
        </w:rPr>
      </w:pPr>
      <w:r w:rsidRPr="001B2667">
        <w:rPr>
          <w:rFonts w:ascii="仿宋_GB2312" w:eastAsia="仿宋_GB2312" w:hAnsi="宋体" w:hint="eastAsia"/>
          <w:sz w:val="24"/>
        </w:rPr>
        <w:t>广东省政府采购中心：</w:t>
      </w:r>
    </w:p>
    <w:p w:rsidR="002E4D72" w:rsidRPr="001B2667" w:rsidRDefault="002E4D72">
      <w:pPr>
        <w:widowControl/>
        <w:tabs>
          <w:tab w:val="left" w:pos="6300"/>
        </w:tabs>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我单位已报名并准备参与</w:t>
      </w:r>
      <w:r w:rsidRPr="001B2667">
        <w:rPr>
          <w:rFonts w:ascii="仿宋_GB2312" w:eastAsia="仿宋_GB2312" w:hAnsi="宋体" w:hint="eastAsia"/>
          <w:i/>
          <w:sz w:val="24"/>
          <w:u w:val="single"/>
        </w:rPr>
        <w:t>（项目名称）</w:t>
      </w:r>
      <w:r w:rsidRPr="001B2667">
        <w:rPr>
          <w:rFonts w:ascii="仿宋_GB2312" w:eastAsia="仿宋_GB2312" w:hAnsi="宋体" w:hint="eastAsia"/>
          <w:sz w:val="24"/>
        </w:rPr>
        <w:t>项目（采购文件编号：</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）的投标（或报价）活动，现有以下几个内容（或条款）存在疑问（或无法理解），特提出询问。</w:t>
      </w:r>
    </w:p>
    <w:p w:rsidR="002E4D72" w:rsidRPr="001B2667" w:rsidRDefault="002E4D72">
      <w:pPr>
        <w:widowControl/>
        <w:tabs>
          <w:tab w:val="left" w:pos="6300"/>
        </w:tabs>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一、_____________________（事项一）</w:t>
      </w:r>
    </w:p>
    <w:p w:rsidR="002E4D72" w:rsidRPr="001B2667" w:rsidRDefault="002E4D72">
      <w:pPr>
        <w:widowControl/>
        <w:tabs>
          <w:tab w:val="left" w:pos="6300"/>
        </w:tabs>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（1）____________________（问题或条款内容）</w:t>
      </w:r>
    </w:p>
    <w:p w:rsidR="002E4D72" w:rsidRPr="001B2667" w:rsidRDefault="002E4D72">
      <w:pPr>
        <w:widowControl/>
        <w:tabs>
          <w:tab w:val="left" w:pos="6300"/>
        </w:tabs>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（2）____________________（说明疑问或无法理解原因）</w:t>
      </w:r>
    </w:p>
    <w:p w:rsidR="002E4D72" w:rsidRPr="001B2667" w:rsidRDefault="002E4D72">
      <w:pPr>
        <w:widowControl/>
        <w:tabs>
          <w:tab w:val="left" w:pos="6300"/>
        </w:tabs>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（3）____________________（建议）</w:t>
      </w:r>
    </w:p>
    <w:p w:rsidR="002E4D72" w:rsidRPr="001B2667" w:rsidRDefault="002E4D72">
      <w:pPr>
        <w:widowControl/>
        <w:tabs>
          <w:tab w:val="left" w:pos="6300"/>
        </w:tabs>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二、_____________________（事项二）</w:t>
      </w:r>
    </w:p>
    <w:p w:rsidR="002E4D72" w:rsidRPr="001B2667" w:rsidRDefault="002E4D72">
      <w:pPr>
        <w:widowControl/>
        <w:tabs>
          <w:tab w:val="left" w:pos="6300"/>
        </w:tabs>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w:t>
      </w:r>
    </w:p>
    <w:p w:rsidR="002E4D72" w:rsidRPr="001B2667" w:rsidRDefault="002E4D72">
      <w:pPr>
        <w:widowControl/>
        <w:tabs>
          <w:tab w:val="left" w:pos="6300"/>
        </w:tabs>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随附相关证明材料如下：（目录）。</w:t>
      </w:r>
    </w:p>
    <w:p w:rsidR="002E4D72" w:rsidRPr="001B2667" w:rsidRDefault="002E4D72">
      <w:pPr>
        <w:widowControl/>
        <w:tabs>
          <w:tab w:val="left" w:pos="6300"/>
        </w:tabs>
        <w:snapToGrid w:val="0"/>
        <w:spacing w:line="360" w:lineRule="auto"/>
        <w:ind w:firstLineChars="600" w:firstLine="1440"/>
        <w:jc w:val="left"/>
        <w:rPr>
          <w:rFonts w:ascii="仿宋_GB2312" w:eastAsia="仿宋_GB2312" w:hAnsi="宋体"/>
          <w:sz w:val="24"/>
        </w:rPr>
      </w:pPr>
      <w:r w:rsidRPr="001B2667">
        <w:rPr>
          <w:rFonts w:ascii="仿宋_GB2312" w:eastAsia="仿宋_GB2312" w:hAnsi="宋体" w:hint="eastAsia"/>
          <w:sz w:val="24"/>
        </w:rPr>
        <w:t>询问人：（公章）</w:t>
      </w:r>
    </w:p>
    <w:p w:rsidR="002E4D72" w:rsidRPr="001B2667" w:rsidRDefault="002E4D72">
      <w:pPr>
        <w:widowControl/>
        <w:tabs>
          <w:tab w:val="left" w:pos="6300"/>
        </w:tabs>
        <w:snapToGrid w:val="0"/>
        <w:spacing w:line="360" w:lineRule="auto"/>
        <w:ind w:firstLineChars="600" w:firstLine="1440"/>
        <w:jc w:val="left"/>
        <w:rPr>
          <w:rFonts w:ascii="仿宋_GB2312" w:eastAsia="仿宋_GB2312" w:hAnsi="宋体"/>
          <w:sz w:val="24"/>
        </w:rPr>
      </w:pPr>
      <w:r w:rsidRPr="001B2667">
        <w:rPr>
          <w:rFonts w:ascii="仿宋_GB2312" w:eastAsia="仿宋_GB2312" w:hAnsi="宋体" w:hint="eastAsia"/>
          <w:sz w:val="24"/>
        </w:rPr>
        <w:t>法定代表人（授权代表）：</w:t>
      </w:r>
    </w:p>
    <w:p w:rsidR="002E4D72" w:rsidRPr="001B2667" w:rsidRDefault="002E4D72">
      <w:pPr>
        <w:tabs>
          <w:tab w:val="left" w:pos="6300"/>
        </w:tabs>
        <w:snapToGrid w:val="0"/>
        <w:spacing w:line="360" w:lineRule="auto"/>
        <w:ind w:firstLineChars="600" w:firstLine="1440"/>
        <w:jc w:val="left"/>
        <w:rPr>
          <w:rFonts w:ascii="仿宋_GB2312" w:eastAsia="仿宋_GB2312" w:hAnsi="宋体"/>
          <w:sz w:val="24"/>
        </w:rPr>
      </w:pPr>
      <w:r w:rsidRPr="001B2667">
        <w:rPr>
          <w:rFonts w:ascii="仿宋_GB2312" w:eastAsia="仿宋_GB2312" w:hAnsi="宋体" w:hint="eastAsia"/>
          <w:sz w:val="24"/>
        </w:rPr>
        <w:t>地址/邮编：</w:t>
      </w:r>
    </w:p>
    <w:p w:rsidR="002E4D72" w:rsidRPr="001B2667" w:rsidRDefault="002E4D72">
      <w:pPr>
        <w:tabs>
          <w:tab w:val="left" w:pos="6300"/>
        </w:tabs>
        <w:snapToGrid w:val="0"/>
        <w:spacing w:line="360" w:lineRule="auto"/>
        <w:ind w:firstLineChars="600" w:firstLine="1440"/>
        <w:jc w:val="left"/>
        <w:rPr>
          <w:rFonts w:ascii="仿宋_GB2312" w:eastAsia="仿宋_GB2312" w:hAnsi="宋体"/>
          <w:sz w:val="24"/>
        </w:rPr>
      </w:pPr>
      <w:r w:rsidRPr="001B2667">
        <w:rPr>
          <w:rFonts w:ascii="仿宋_GB2312" w:eastAsia="仿宋_GB2312" w:hAnsi="宋体" w:hint="eastAsia"/>
          <w:sz w:val="24"/>
        </w:rPr>
        <w:t>电话/传真：</w:t>
      </w:r>
    </w:p>
    <w:p w:rsidR="002E4D72" w:rsidRPr="001B2667" w:rsidRDefault="002E4D72">
      <w:pPr>
        <w:spacing w:line="360" w:lineRule="auto"/>
        <w:jc w:val="right"/>
        <w:rPr>
          <w:rFonts w:ascii="仿宋_GB2312" w:eastAsia="仿宋_GB2312" w:hAnsi="宋体"/>
          <w:sz w:val="24"/>
        </w:rPr>
      </w:pPr>
      <w:r w:rsidRPr="001B2667">
        <w:rPr>
          <w:rFonts w:ascii="仿宋_GB2312" w:eastAsia="仿宋_GB2312" w:hAnsi="仿宋" w:hint="eastAsia"/>
          <w:sz w:val="24"/>
        </w:rPr>
        <w:t xml:space="preserve"> </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年</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月</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日</w:t>
      </w:r>
    </w:p>
    <w:p w:rsidR="002E4D72" w:rsidRPr="001B2667" w:rsidRDefault="002E4D72">
      <w:pPr>
        <w:snapToGrid w:val="0"/>
        <w:spacing w:line="360" w:lineRule="auto"/>
        <w:ind w:firstLineChars="180" w:firstLine="432"/>
        <w:rPr>
          <w:rFonts w:ascii="仿宋_GB2312" w:eastAsia="仿宋_GB2312"/>
          <w:sz w:val="24"/>
        </w:rPr>
      </w:pPr>
    </w:p>
    <w:p w:rsidR="002E4D72" w:rsidRPr="001B2667" w:rsidRDefault="002E4D72">
      <w:pPr>
        <w:pStyle w:val="ad"/>
        <w:adjustRightInd w:val="0"/>
        <w:snapToGrid w:val="0"/>
        <w:spacing w:before="0" w:beforeAutospacing="0" w:after="0" w:afterAutospacing="0" w:line="360" w:lineRule="auto"/>
        <w:jc w:val="both"/>
        <w:rPr>
          <w:rFonts w:ascii="仿宋_GB2312" w:eastAsia="仿宋_GB2312"/>
          <w:color w:val="auto"/>
        </w:rPr>
      </w:pPr>
      <w:r w:rsidRPr="001B2667">
        <w:rPr>
          <w:rFonts w:ascii="仿宋_GB2312" w:eastAsia="仿宋_GB2312"/>
          <w:color w:val="auto"/>
        </w:rPr>
        <w:br w:type="page"/>
      </w:r>
      <w:r w:rsidRPr="001B2667">
        <w:rPr>
          <w:rFonts w:ascii="仿宋_GB2312" w:eastAsia="仿宋_GB2312" w:hint="eastAsia"/>
          <w:color w:val="auto"/>
        </w:rPr>
        <w:lastRenderedPageBreak/>
        <w:t>2：质疑函格式</w:t>
      </w:r>
    </w:p>
    <w:p w:rsidR="002E4D72" w:rsidRPr="001B2667" w:rsidRDefault="002E4D72">
      <w:pPr>
        <w:pStyle w:val="ad"/>
        <w:spacing w:before="0" w:beforeAutospacing="0" w:after="0" w:afterAutospacing="0" w:line="360" w:lineRule="auto"/>
        <w:jc w:val="center"/>
        <w:rPr>
          <w:rStyle w:val="a7"/>
          <w:rFonts w:ascii="华文中宋" w:eastAsia="华文中宋" w:hAnsi="华文中宋"/>
          <w:color w:val="auto"/>
        </w:rPr>
      </w:pPr>
      <w:r w:rsidRPr="001B2667">
        <w:rPr>
          <w:rStyle w:val="a7"/>
          <w:rFonts w:ascii="华文中宋" w:eastAsia="华文中宋" w:hAnsi="华文中宋"/>
          <w:b w:val="0"/>
          <w:color w:val="auto"/>
        </w:rPr>
        <w:t>质疑</w:t>
      </w:r>
      <w:r w:rsidRPr="001B2667">
        <w:rPr>
          <w:rStyle w:val="a7"/>
          <w:rFonts w:ascii="华文中宋" w:eastAsia="华文中宋" w:hAnsi="华文中宋" w:hint="eastAsia"/>
          <w:b w:val="0"/>
          <w:color w:val="auto"/>
        </w:rPr>
        <w:t>函</w:t>
      </w:r>
    </w:p>
    <w:p w:rsidR="002E4D72" w:rsidRPr="001B2667" w:rsidRDefault="002E4D72">
      <w:pPr>
        <w:widowControl/>
        <w:spacing w:line="360" w:lineRule="auto"/>
        <w:jc w:val="center"/>
        <w:rPr>
          <w:rFonts w:ascii="华文中宋" w:eastAsia="华文中宋" w:hAnsi="华文中宋" w:cs="Tahoma"/>
          <w:b/>
          <w:bCs/>
          <w:spacing w:val="10"/>
          <w:kern w:val="0"/>
          <w:sz w:val="24"/>
          <w:szCs w:val="22"/>
        </w:rPr>
      </w:pPr>
      <w:r w:rsidRPr="001B2667">
        <w:rPr>
          <w:rFonts w:ascii="华文中宋" w:eastAsia="华文中宋" w:hAnsi="华文中宋" w:cs="Tahoma" w:hint="eastAsia"/>
          <w:spacing w:val="10"/>
          <w:kern w:val="0"/>
          <w:sz w:val="24"/>
        </w:rPr>
        <w:t>(可根据质疑内容增加或删减)</w:t>
      </w:r>
    </w:p>
    <w:p w:rsidR="002E4D72" w:rsidRPr="001B2667" w:rsidRDefault="002E4D72">
      <w:pPr>
        <w:widowControl/>
        <w:snapToGrid w:val="0"/>
        <w:spacing w:line="360" w:lineRule="auto"/>
        <w:jc w:val="left"/>
        <w:rPr>
          <w:rFonts w:ascii="仿宋_GB2312" w:eastAsia="仿宋_GB2312" w:hAnsi="宋体"/>
          <w:szCs w:val="21"/>
        </w:rPr>
      </w:pPr>
      <w:r w:rsidRPr="001B2667">
        <w:rPr>
          <w:rFonts w:ascii="仿宋_GB2312" w:eastAsia="仿宋_GB2312" w:hAnsi="宋体" w:hint="eastAsia"/>
          <w:sz w:val="24"/>
        </w:rPr>
        <w:t>广东省政府采购中心：</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我公司依法参与了</w:t>
      </w:r>
      <w:r w:rsidRPr="001B2667">
        <w:rPr>
          <w:rFonts w:ascii="仿宋_GB2312" w:eastAsia="仿宋_GB2312" w:hAnsi="宋体" w:hint="eastAsia"/>
          <w:sz w:val="24"/>
          <w:u w:val="single"/>
        </w:rPr>
        <w:t>（集中采购机构或采购人）</w:t>
      </w:r>
      <w:r w:rsidRPr="001B2667">
        <w:rPr>
          <w:rFonts w:ascii="仿宋_GB2312" w:eastAsia="仿宋_GB2312" w:hAnsi="宋体" w:hint="eastAsia"/>
          <w:sz w:val="24"/>
        </w:rPr>
        <w:t>于</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年</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月</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日组织的政府采购活动。根据《政府采购法》和《政府采购供应商投诉处理办法》等规定，我公司认为</w:t>
      </w:r>
      <w:r w:rsidRPr="001B2667">
        <w:rPr>
          <w:rFonts w:ascii="仿宋_GB2312" w:eastAsia="仿宋_GB2312" w:hAnsi="宋体" w:hint="eastAsia"/>
          <w:sz w:val="24"/>
          <w:u w:val="single"/>
        </w:rPr>
        <w:t xml:space="preserve"> （采购项目名称）（采购项目编号：     ）</w:t>
      </w:r>
      <w:r w:rsidRPr="001B2667">
        <w:rPr>
          <w:rFonts w:ascii="仿宋_GB2312" w:eastAsia="仿宋_GB2312" w:hAnsi="宋体" w:hint="eastAsia"/>
          <w:sz w:val="24"/>
        </w:rPr>
        <w:t>项目的采购活动中，</w:t>
      </w:r>
      <w:r w:rsidRPr="001B2667">
        <w:rPr>
          <w:rFonts w:ascii="仿宋_GB2312" w:eastAsia="仿宋_GB2312" w:hAnsi="宋体" w:hint="eastAsia"/>
          <w:sz w:val="24"/>
          <w:u w:val="single"/>
        </w:rPr>
        <w:t>（采购文件、采购过程、中标/成交结果）</w:t>
      </w:r>
      <w:r w:rsidRPr="001B2667">
        <w:rPr>
          <w:rFonts w:ascii="仿宋_GB2312" w:eastAsia="仿宋_GB2312" w:hAnsi="宋体" w:hint="eastAsia"/>
          <w:sz w:val="24"/>
        </w:rPr>
        <w:t>损害了我公司权益，特提出质疑。</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一、我公司认为项目的</w:t>
      </w:r>
      <w:r w:rsidRPr="001B2667">
        <w:rPr>
          <w:rFonts w:ascii="仿宋_GB2312" w:eastAsia="仿宋_GB2312" w:hAnsi="宋体" w:hint="eastAsia"/>
          <w:sz w:val="24"/>
          <w:u w:val="single"/>
        </w:rPr>
        <w:t>（采购文件、采购过程、中标/成交结果）</w:t>
      </w:r>
      <w:r w:rsidRPr="001B2667">
        <w:rPr>
          <w:rFonts w:ascii="仿宋_GB2312" w:eastAsia="仿宋_GB2312" w:hAnsi="宋体" w:hint="eastAsia"/>
          <w:sz w:val="24"/>
        </w:rPr>
        <w:t>损害了我司权益，具体事项如下（每个质疑事项应有与之相对应的证据予以支持。质疑事项属于涉密的，应提供信息来源或有效证据）：</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  ）质疑采购文件</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1．质疑内容采购文件</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 xml:space="preserve">页，内容“ </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 xml:space="preserve"> ” 损害了我公司权益</w:t>
      </w:r>
    </w:p>
    <w:p w:rsidR="002E4D72" w:rsidRPr="001B2667" w:rsidRDefault="002E4D72" w:rsidP="007A71F4">
      <w:pPr>
        <w:widowControl/>
        <w:spacing w:line="360" w:lineRule="auto"/>
        <w:ind w:firstLineChars="354" w:firstLine="850"/>
        <w:jc w:val="left"/>
        <w:rPr>
          <w:rFonts w:ascii="仿宋_GB2312" w:eastAsia="仿宋_GB2312" w:hAnsi="宋体"/>
          <w:sz w:val="24"/>
        </w:rPr>
      </w:pPr>
      <w:r w:rsidRPr="001B2667">
        <w:rPr>
          <w:rFonts w:ascii="仿宋_GB2312" w:eastAsia="仿宋_GB2312" w:hAnsi="宋体" w:hint="eastAsia"/>
          <w:sz w:val="24"/>
        </w:rPr>
        <w:t xml:space="preserve">事实依据： </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证据见附件第页）</w:t>
      </w:r>
    </w:p>
    <w:p w:rsidR="002E4D72" w:rsidRPr="001B2667" w:rsidRDefault="002E4D72" w:rsidP="002E4D72">
      <w:pPr>
        <w:widowControl/>
        <w:spacing w:line="360" w:lineRule="auto"/>
        <w:ind w:firstLineChars="354" w:firstLine="850"/>
        <w:jc w:val="left"/>
        <w:rPr>
          <w:rFonts w:ascii="Arial" w:hAnsi="Arial" w:cs="Arial"/>
          <w:kern w:val="0"/>
          <w:sz w:val="29"/>
          <w:szCs w:val="29"/>
        </w:rPr>
      </w:pPr>
      <w:r w:rsidRPr="001B2667">
        <w:rPr>
          <w:rFonts w:ascii="仿宋_GB2312" w:eastAsia="仿宋_GB2312" w:hAnsi="宋体" w:hint="eastAsia"/>
          <w:sz w:val="24"/>
        </w:rPr>
        <w:t>法律依据</w:t>
      </w:r>
      <w:r w:rsidRPr="001B2667">
        <w:rPr>
          <w:rFonts w:ascii="Arial" w:hAnsi="Arial" w:cs="Arial" w:hint="eastAsia"/>
          <w:kern w:val="0"/>
          <w:sz w:val="29"/>
          <w:szCs w:val="29"/>
        </w:rPr>
        <w:t>：</w:t>
      </w:r>
      <w:r w:rsidRPr="001B2667">
        <w:rPr>
          <w:rFonts w:ascii="仿宋_GB2312" w:eastAsia="仿宋_GB2312" w:hAnsi="宋体" w:hint="eastAsia"/>
          <w:sz w:val="24"/>
          <w:u w:val="single"/>
        </w:rPr>
        <w:t xml:space="preserve">                                        </w:t>
      </w:r>
    </w:p>
    <w:p w:rsidR="002E4D72" w:rsidRPr="001B2667" w:rsidRDefault="002E4D72" w:rsidP="002E4D72">
      <w:pPr>
        <w:widowControl/>
        <w:spacing w:line="360" w:lineRule="auto"/>
        <w:ind w:firstLineChars="354" w:firstLine="850"/>
        <w:jc w:val="left"/>
        <w:rPr>
          <w:rFonts w:ascii="仿宋_GB2312" w:eastAsia="仿宋_GB2312" w:hAnsi="宋体"/>
          <w:sz w:val="24"/>
          <w:u w:val="single"/>
        </w:rPr>
      </w:pPr>
      <w:r w:rsidRPr="001B2667">
        <w:rPr>
          <w:rFonts w:ascii="仿宋_GB2312" w:eastAsia="仿宋_GB2312" w:hAnsi="宋体" w:hint="eastAsia"/>
          <w:sz w:val="24"/>
        </w:rPr>
        <w:t>我方请求采购文件做如下修改：</w:t>
      </w:r>
      <w:r w:rsidRPr="001B2667">
        <w:rPr>
          <w:rFonts w:ascii="仿宋_GB2312" w:eastAsia="仿宋_GB2312" w:hAnsi="宋体" w:hint="eastAsia"/>
          <w:sz w:val="24"/>
          <w:u w:val="single"/>
        </w:rPr>
        <w:t xml:space="preserve">                          </w:t>
      </w:r>
    </w:p>
    <w:p w:rsidR="002E4D72" w:rsidRPr="001B2667" w:rsidRDefault="002E4D72" w:rsidP="002E4D72">
      <w:pPr>
        <w:widowControl/>
        <w:spacing w:line="360" w:lineRule="auto"/>
        <w:ind w:firstLineChars="354" w:firstLine="850"/>
        <w:jc w:val="left"/>
        <w:rPr>
          <w:rFonts w:ascii="仿宋_GB2312" w:eastAsia="仿宋_GB2312" w:hAnsi="宋体"/>
          <w:sz w:val="24"/>
        </w:rPr>
      </w:pPr>
      <w:r w:rsidRPr="001B2667">
        <w:rPr>
          <w:rFonts w:ascii="仿宋_GB2312" w:eastAsia="仿宋_GB2312" w:hAnsi="宋体" w:hint="eastAsia"/>
          <w:sz w:val="24"/>
        </w:rPr>
        <w:t>我方对采购文件其他内容无质疑。</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  ）质疑采购过程</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1．于</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年</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月</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日，在</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进行的（收取采购文件（样品）、开标、谈判）过程，发生损害了我公司权益的事项，</w:t>
      </w:r>
    </w:p>
    <w:p w:rsidR="002E4D72" w:rsidRPr="001B2667" w:rsidRDefault="002E4D72" w:rsidP="007A71F4">
      <w:pPr>
        <w:widowControl/>
        <w:spacing w:line="360" w:lineRule="auto"/>
        <w:ind w:firstLineChars="354" w:firstLine="850"/>
        <w:jc w:val="left"/>
        <w:rPr>
          <w:rFonts w:ascii="仿宋_GB2312" w:eastAsia="仿宋_GB2312" w:hAnsi="宋体"/>
          <w:sz w:val="24"/>
        </w:rPr>
      </w:pPr>
      <w:r w:rsidRPr="001B2667">
        <w:rPr>
          <w:rFonts w:ascii="仿宋_GB2312" w:eastAsia="仿宋_GB2312" w:hAnsi="宋体" w:hint="eastAsia"/>
          <w:sz w:val="24"/>
        </w:rPr>
        <w:t xml:space="preserve">事实依据： </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证据见附件第页）</w:t>
      </w:r>
    </w:p>
    <w:p w:rsidR="002E4D72" w:rsidRPr="001B2667" w:rsidRDefault="002E4D72" w:rsidP="002E4D72">
      <w:pPr>
        <w:widowControl/>
        <w:spacing w:line="360" w:lineRule="auto"/>
        <w:ind w:firstLineChars="354" w:firstLine="850"/>
        <w:jc w:val="left"/>
        <w:rPr>
          <w:rFonts w:ascii="Arial" w:hAnsi="Arial" w:cs="Arial"/>
          <w:kern w:val="0"/>
          <w:sz w:val="29"/>
          <w:szCs w:val="29"/>
        </w:rPr>
      </w:pPr>
      <w:r w:rsidRPr="001B2667">
        <w:rPr>
          <w:rFonts w:ascii="仿宋_GB2312" w:eastAsia="仿宋_GB2312" w:hAnsi="宋体" w:hint="eastAsia"/>
          <w:sz w:val="24"/>
        </w:rPr>
        <w:t>法律依据</w:t>
      </w:r>
      <w:r w:rsidRPr="001B2667">
        <w:rPr>
          <w:rFonts w:ascii="Arial" w:hAnsi="Arial" w:cs="Arial" w:hint="eastAsia"/>
          <w:kern w:val="0"/>
          <w:sz w:val="29"/>
          <w:szCs w:val="29"/>
        </w:rPr>
        <w:t>：</w:t>
      </w:r>
      <w:r w:rsidRPr="001B2667">
        <w:rPr>
          <w:rFonts w:ascii="仿宋_GB2312" w:eastAsia="仿宋_GB2312" w:hAnsi="宋体" w:hint="eastAsia"/>
          <w:sz w:val="24"/>
          <w:u w:val="single"/>
        </w:rPr>
        <w:t xml:space="preserve">                                        </w:t>
      </w:r>
    </w:p>
    <w:p w:rsidR="002E4D72" w:rsidRPr="001B2667" w:rsidRDefault="002E4D72" w:rsidP="002E4D72">
      <w:pPr>
        <w:widowControl/>
        <w:spacing w:line="360" w:lineRule="auto"/>
        <w:ind w:firstLineChars="354" w:firstLine="850"/>
        <w:jc w:val="left"/>
        <w:rPr>
          <w:rFonts w:ascii="仿宋_GB2312" w:eastAsia="仿宋_GB2312" w:hAnsi="宋体"/>
          <w:sz w:val="24"/>
          <w:u w:val="single"/>
        </w:rPr>
      </w:pPr>
      <w:r w:rsidRPr="001B2667">
        <w:rPr>
          <w:rFonts w:ascii="仿宋_GB2312" w:eastAsia="仿宋_GB2312" w:hAnsi="宋体" w:hint="eastAsia"/>
          <w:sz w:val="24"/>
        </w:rPr>
        <w:t>我方请求：</w:t>
      </w:r>
      <w:r w:rsidRPr="001B2667">
        <w:rPr>
          <w:rFonts w:ascii="仿宋_GB2312" w:eastAsia="仿宋_GB2312" w:hAnsi="宋体" w:hint="eastAsia"/>
          <w:sz w:val="24"/>
          <w:u w:val="single"/>
        </w:rPr>
        <w:t xml:space="preserve">                          </w:t>
      </w:r>
    </w:p>
    <w:p w:rsidR="002E4D72" w:rsidRPr="001B2667" w:rsidRDefault="002E4D72" w:rsidP="002E4D72">
      <w:pPr>
        <w:widowControl/>
        <w:spacing w:line="360" w:lineRule="auto"/>
        <w:ind w:firstLineChars="354" w:firstLine="850"/>
        <w:jc w:val="left"/>
        <w:rPr>
          <w:rFonts w:ascii="仿宋_GB2312" w:eastAsia="仿宋_GB2312" w:hAnsi="宋体"/>
          <w:sz w:val="24"/>
        </w:rPr>
      </w:pPr>
      <w:r w:rsidRPr="001B2667">
        <w:rPr>
          <w:rFonts w:ascii="仿宋_GB2312" w:eastAsia="仿宋_GB2312" w:hAnsi="宋体" w:hint="eastAsia"/>
          <w:sz w:val="24"/>
        </w:rPr>
        <w:t>我方对其他采购过程无质疑。</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  ）质疑采购结果</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1．于</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年</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月</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日公布的中标（成交）结果，发生损害了我公司权益的事项，</w:t>
      </w:r>
    </w:p>
    <w:p w:rsidR="002E4D72" w:rsidRPr="001B2667" w:rsidRDefault="002E4D72" w:rsidP="007A71F4">
      <w:pPr>
        <w:widowControl/>
        <w:spacing w:line="360" w:lineRule="auto"/>
        <w:ind w:firstLineChars="354" w:firstLine="850"/>
        <w:jc w:val="left"/>
        <w:rPr>
          <w:rFonts w:ascii="仿宋_GB2312" w:eastAsia="仿宋_GB2312" w:hAnsi="宋体"/>
          <w:sz w:val="24"/>
        </w:rPr>
      </w:pPr>
      <w:r w:rsidRPr="001B2667">
        <w:rPr>
          <w:rFonts w:ascii="仿宋_GB2312" w:eastAsia="仿宋_GB2312" w:hAnsi="宋体" w:hint="eastAsia"/>
          <w:sz w:val="24"/>
        </w:rPr>
        <w:t xml:space="preserve">事实依据： </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证据见附件第页）</w:t>
      </w:r>
    </w:p>
    <w:p w:rsidR="002E4D72" w:rsidRPr="001B2667" w:rsidRDefault="002E4D72" w:rsidP="002E4D72">
      <w:pPr>
        <w:widowControl/>
        <w:spacing w:line="360" w:lineRule="auto"/>
        <w:ind w:firstLineChars="354" w:firstLine="850"/>
        <w:jc w:val="left"/>
        <w:rPr>
          <w:rFonts w:ascii="Arial" w:hAnsi="Arial" w:cs="Arial"/>
          <w:kern w:val="0"/>
          <w:sz w:val="29"/>
          <w:szCs w:val="29"/>
        </w:rPr>
      </w:pPr>
      <w:r w:rsidRPr="001B2667">
        <w:rPr>
          <w:rFonts w:ascii="仿宋_GB2312" w:eastAsia="仿宋_GB2312" w:hAnsi="宋体" w:hint="eastAsia"/>
          <w:sz w:val="24"/>
        </w:rPr>
        <w:t>法律依据</w:t>
      </w:r>
      <w:r w:rsidRPr="001B2667">
        <w:rPr>
          <w:rFonts w:ascii="Arial" w:hAnsi="Arial" w:cs="Arial" w:hint="eastAsia"/>
          <w:kern w:val="0"/>
          <w:sz w:val="29"/>
          <w:szCs w:val="29"/>
        </w:rPr>
        <w:t>：</w:t>
      </w:r>
      <w:r w:rsidRPr="001B2667">
        <w:rPr>
          <w:rFonts w:ascii="仿宋_GB2312" w:eastAsia="仿宋_GB2312" w:hAnsi="宋体" w:hint="eastAsia"/>
          <w:sz w:val="24"/>
          <w:u w:val="single"/>
        </w:rPr>
        <w:t xml:space="preserve">                                        </w:t>
      </w:r>
    </w:p>
    <w:p w:rsidR="002E4D72" w:rsidRPr="001B2667" w:rsidRDefault="002E4D72" w:rsidP="002E4D72">
      <w:pPr>
        <w:widowControl/>
        <w:spacing w:line="360" w:lineRule="auto"/>
        <w:ind w:firstLineChars="354" w:firstLine="850"/>
        <w:jc w:val="left"/>
        <w:rPr>
          <w:rFonts w:ascii="仿宋_GB2312" w:eastAsia="仿宋_GB2312" w:hAnsi="宋体"/>
          <w:sz w:val="24"/>
          <w:u w:val="single"/>
        </w:rPr>
      </w:pPr>
      <w:r w:rsidRPr="001B2667">
        <w:rPr>
          <w:rFonts w:ascii="仿宋_GB2312" w:eastAsia="仿宋_GB2312" w:hAnsi="宋体" w:hint="eastAsia"/>
          <w:sz w:val="24"/>
        </w:rPr>
        <w:t>我方请求：</w:t>
      </w:r>
      <w:r w:rsidRPr="001B2667">
        <w:rPr>
          <w:rFonts w:ascii="仿宋_GB2312" w:eastAsia="仿宋_GB2312" w:hAnsi="宋体" w:hint="eastAsia"/>
          <w:sz w:val="24"/>
          <w:u w:val="single"/>
        </w:rPr>
        <w:t xml:space="preserve">                          </w:t>
      </w:r>
    </w:p>
    <w:p w:rsidR="002E4D72" w:rsidRPr="001B2667" w:rsidRDefault="002E4D72" w:rsidP="002E4D72">
      <w:pPr>
        <w:widowControl/>
        <w:spacing w:line="360" w:lineRule="auto"/>
        <w:ind w:firstLineChars="354" w:firstLine="850"/>
        <w:jc w:val="left"/>
        <w:rPr>
          <w:rFonts w:ascii="仿宋_GB2312" w:eastAsia="仿宋_GB2312" w:hAnsi="宋体"/>
          <w:sz w:val="24"/>
        </w:rPr>
      </w:pPr>
      <w:r w:rsidRPr="001B2667">
        <w:rPr>
          <w:rFonts w:ascii="仿宋_GB2312" w:eastAsia="仿宋_GB2312" w:hAnsi="宋体" w:hint="eastAsia"/>
          <w:sz w:val="24"/>
        </w:rPr>
        <w:lastRenderedPageBreak/>
        <w:t>我方对中标（成交）结果公告其他内容无质疑。</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 xml:space="preserve"> </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二、为维护我公司的合法权益，现要求贵方就上述质疑事项依照政府采购有关规定在限期内作出回复。</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质疑供应商</w:t>
      </w:r>
      <w:r w:rsidRPr="001B2667">
        <w:rPr>
          <w:rFonts w:ascii="仿宋_GB2312" w:eastAsia="仿宋_GB2312" w:hAnsi="宋体" w:hint="eastAsia"/>
          <w:sz w:val="24"/>
          <w:u w:val="single"/>
        </w:rPr>
        <w:t xml:space="preserve">： （签章）  </w:t>
      </w:r>
      <w:r w:rsidRPr="001B2667">
        <w:rPr>
          <w:rFonts w:ascii="仿宋_GB2312" w:eastAsia="仿宋_GB2312" w:hAnsi="宋体" w:hint="eastAsia"/>
          <w:sz w:val="24"/>
        </w:rPr>
        <w:t xml:space="preserve">     法定代表人：</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（签名或盖章）</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主要负责人 ：</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（签名或盖章），职位：</w:t>
      </w:r>
      <w:r w:rsidRPr="001B2667">
        <w:rPr>
          <w:rFonts w:ascii="仿宋_GB2312" w:eastAsia="仿宋_GB2312" w:hAnsi="宋体" w:hint="eastAsia"/>
          <w:sz w:val="24"/>
          <w:u w:val="single"/>
        </w:rPr>
        <w:t xml:space="preserve">        </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项目联系人：</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 xml:space="preserve">   电话（手机/座机）：</w:t>
      </w:r>
      <w:r w:rsidRPr="001B2667">
        <w:rPr>
          <w:rFonts w:ascii="仿宋_GB2312" w:eastAsia="仿宋_GB2312" w:hAnsi="宋体" w:hint="eastAsia"/>
          <w:sz w:val="24"/>
          <w:u w:val="single"/>
        </w:rPr>
        <w:t xml:space="preserve">       </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地址：</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邮编：</w:t>
      </w:r>
      <w:r w:rsidRPr="001B2667">
        <w:rPr>
          <w:rFonts w:ascii="仿宋_GB2312" w:eastAsia="仿宋_GB2312" w:hAnsi="宋体" w:hint="eastAsia"/>
          <w:sz w:val="24"/>
          <w:u w:val="single"/>
        </w:rPr>
        <w:t xml:space="preserve">          </w:t>
      </w:r>
    </w:p>
    <w:p w:rsidR="002E4D72" w:rsidRPr="001B2667" w:rsidRDefault="002E4D72">
      <w:pPr>
        <w:widowControl/>
        <w:snapToGrid w:val="0"/>
        <w:spacing w:line="360" w:lineRule="auto"/>
        <w:ind w:firstLineChars="200" w:firstLine="480"/>
        <w:jc w:val="left"/>
        <w:rPr>
          <w:rFonts w:ascii="仿宋_GB2312" w:eastAsia="仿宋_GB2312" w:hAnsi="宋体"/>
          <w:sz w:val="24"/>
        </w:rPr>
      </w:pPr>
      <w:r w:rsidRPr="001B2667">
        <w:rPr>
          <w:rFonts w:ascii="仿宋_GB2312" w:eastAsia="仿宋_GB2312" w:hAnsi="宋体" w:hint="eastAsia"/>
          <w:sz w:val="24"/>
        </w:rPr>
        <w:t>电子邮箱：</w:t>
      </w:r>
      <w:r w:rsidRPr="001B2667">
        <w:rPr>
          <w:rFonts w:ascii="仿宋_GB2312" w:eastAsia="仿宋_GB2312" w:hAnsi="宋体" w:hint="eastAsia"/>
          <w:sz w:val="24"/>
          <w:u w:val="single"/>
        </w:rPr>
        <w:t xml:space="preserve">                   </w:t>
      </w:r>
      <w:r w:rsidRPr="001B2667">
        <w:rPr>
          <w:rFonts w:ascii="仿宋_GB2312" w:eastAsia="仿宋_GB2312" w:hAnsi="宋体" w:hint="eastAsia"/>
          <w:sz w:val="24"/>
        </w:rPr>
        <w:t xml:space="preserve"> 传真：</w:t>
      </w:r>
      <w:r w:rsidRPr="001B2667">
        <w:rPr>
          <w:rFonts w:ascii="仿宋_GB2312" w:eastAsia="仿宋_GB2312" w:hAnsi="宋体" w:hint="eastAsia"/>
          <w:sz w:val="24"/>
          <w:u w:val="single"/>
        </w:rPr>
        <w:t xml:space="preserve">          </w:t>
      </w:r>
    </w:p>
    <w:p w:rsidR="002E4D72" w:rsidRPr="001B2667" w:rsidRDefault="002E4D72">
      <w:pPr>
        <w:widowControl/>
        <w:snapToGrid w:val="0"/>
        <w:spacing w:line="360" w:lineRule="auto"/>
        <w:jc w:val="right"/>
        <w:rPr>
          <w:rFonts w:ascii="仿宋_GB2312" w:eastAsia="仿宋_GB2312" w:hAnsi="仿宋"/>
          <w:sz w:val="24"/>
        </w:rPr>
      </w:pPr>
      <w:r w:rsidRPr="001B2667">
        <w:rPr>
          <w:rFonts w:ascii="仿宋_GB2312" w:eastAsia="仿宋_GB2312" w:hAnsi="宋体" w:hint="eastAsia"/>
          <w:sz w:val="24"/>
        </w:rPr>
        <w:t xml:space="preserve">           </w:t>
      </w:r>
      <w:r w:rsidRPr="001B2667">
        <w:rPr>
          <w:rFonts w:ascii="仿宋_GB2312" w:eastAsia="仿宋_GB2312" w:hAnsi="仿宋" w:hint="eastAsia"/>
          <w:sz w:val="24"/>
        </w:rPr>
        <w:t xml:space="preserve"> </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年</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月</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日</w:t>
      </w:r>
    </w:p>
    <w:p w:rsidR="002E4D72" w:rsidRPr="001B2667" w:rsidRDefault="002E4D72">
      <w:pPr>
        <w:widowControl/>
        <w:snapToGrid w:val="0"/>
        <w:spacing w:line="360" w:lineRule="auto"/>
        <w:ind w:right="960"/>
        <w:rPr>
          <w:rFonts w:ascii="仿宋_GB2312" w:eastAsia="仿宋_GB2312" w:hAnsi="仿宋"/>
          <w:sz w:val="24"/>
          <w:szCs w:val="22"/>
        </w:rPr>
      </w:pPr>
      <w:r w:rsidRPr="001B2667">
        <w:rPr>
          <w:rFonts w:ascii="仿宋_GB2312" w:eastAsia="仿宋_GB2312" w:hAnsi="仿宋" w:hint="eastAsia"/>
          <w:sz w:val="24"/>
        </w:rPr>
        <w:t>备注：</w:t>
      </w:r>
    </w:p>
    <w:p w:rsidR="002E4D72" w:rsidRPr="001B2667" w:rsidRDefault="002E4D72">
      <w:pPr>
        <w:widowControl/>
        <w:snapToGrid w:val="0"/>
        <w:spacing w:line="360" w:lineRule="auto"/>
        <w:ind w:right="960"/>
        <w:rPr>
          <w:rFonts w:ascii="仿宋_GB2312" w:eastAsia="仿宋_GB2312" w:hAnsi="仿宋"/>
          <w:sz w:val="24"/>
        </w:rPr>
      </w:pPr>
      <w:r w:rsidRPr="001B2667">
        <w:rPr>
          <w:rFonts w:ascii="仿宋_GB2312" w:eastAsia="仿宋_GB2312" w:hAnsi="仿宋" w:hint="eastAsia"/>
          <w:sz w:val="24"/>
        </w:rPr>
        <w:t>1.每个质疑事项应有与之相对应的证据予以支持。质疑事项属于涉密的，应提供信息来源或有效证据。</w:t>
      </w:r>
    </w:p>
    <w:p w:rsidR="002E4D72" w:rsidRPr="001B2667" w:rsidRDefault="002E4D72">
      <w:pPr>
        <w:widowControl/>
        <w:snapToGrid w:val="0"/>
        <w:spacing w:line="360" w:lineRule="auto"/>
        <w:ind w:right="960"/>
        <w:rPr>
          <w:rFonts w:ascii="仿宋_GB2312" w:eastAsia="仿宋_GB2312" w:hAnsi="仿宋"/>
          <w:sz w:val="24"/>
        </w:rPr>
      </w:pPr>
      <w:r w:rsidRPr="001B2667">
        <w:rPr>
          <w:rFonts w:ascii="仿宋_GB2312" w:eastAsia="仿宋_GB2312" w:hAnsi="仿宋" w:hint="eastAsia"/>
          <w:sz w:val="24"/>
        </w:rPr>
        <w:t>2.供应商质疑、投诉应当有明确的请求和必要的证明材料(依据《中华人民共和国政府采购法实施条例》第五十七条，捏造事实、提供虚假材料或者以非法手段取得证明材料不能作为质疑、投诉的证明材料；依据《中华人民共和国政府采购法实施条例》第七十三条，供应商捏造事实、提供虚假材料或者以非法手段取得证明材料进行投诉的，由财政部门列入不良行为记录名单，禁止1至3年内参加政府采购活动)。</w:t>
      </w:r>
    </w:p>
    <w:p w:rsidR="002E4D72" w:rsidRPr="001B2667" w:rsidRDefault="002E4D72">
      <w:pPr>
        <w:widowControl/>
        <w:snapToGrid w:val="0"/>
        <w:spacing w:line="360" w:lineRule="auto"/>
        <w:ind w:right="960"/>
        <w:rPr>
          <w:rFonts w:ascii="仿宋_GB2312" w:eastAsia="仿宋_GB2312" w:hAnsi="仿宋"/>
          <w:sz w:val="24"/>
        </w:rPr>
      </w:pPr>
      <w:r w:rsidRPr="001B2667">
        <w:rPr>
          <w:rFonts w:ascii="仿宋_GB2312" w:eastAsia="仿宋_GB2312" w:hAnsi="仿宋" w:hint="eastAsia"/>
          <w:sz w:val="24"/>
        </w:rPr>
        <w:t>3.质疑函应当署名。质疑人为自然人的，应当有本人签名；质疑人为法人或者其他组织的，应当由法定代表人或者主要负责人签字盖章并加盖公章。</w:t>
      </w:r>
    </w:p>
    <w:p w:rsidR="002E4D72" w:rsidRPr="001B2667" w:rsidRDefault="002E4D72">
      <w:pPr>
        <w:widowControl/>
        <w:snapToGrid w:val="0"/>
        <w:spacing w:line="360" w:lineRule="auto"/>
        <w:ind w:right="960"/>
        <w:rPr>
          <w:rFonts w:ascii="仿宋_GB2312" w:eastAsia="仿宋_GB2312" w:hAnsi="仿宋"/>
          <w:sz w:val="24"/>
        </w:rPr>
      </w:pPr>
      <w:r w:rsidRPr="001B2667">
        <w:rPr>
          <w:rFonts w:ascii="仿宋_GB2312" w:eastAsia="仿宋_GB2312" w:hAnsi="仿宋" w:hint="eastAsia"/>
          <w:sz w:val="24"/>
        </w:rPr>
        <w:t>不按上述要求拟写的质疑函，广东省政府采购中心将有可能不予受理。</w:t>
      </w:r>
    </w:p>
    <w:p w:rsidR="002E4D72" w:rsidRPr="001B2667" w:rsidRDefault="002E4D72">
      <w:pPr>
        <w:widowControl/>
        <w:snapToGrid w:val="0"/>
        <w:spacing w:line="360" w:lineRule="auto"/>
        <w:ind w:right="960"/>
        <w:rPr>
          <w:rFonts w:ascii="仿宋_GB2312" w:eastAsia="仿宋_GB2312" w:hAnsi="仿宋"/>
          <w:sz w:val="24"/>
        </w:rPr>
      </w:pPr>
    </w:p>
    <w:p w:rsidR="002E4D72" w:rsidRPr="001B2667" w:rsidRDefault="002E4D72">
      <w:pPr>
        <w:widowControl/>
        <w:snapToGrid w:val="0"/>
        <w:spacing w:line="360" w:lineRule="auto"/>
        <w:jc w:val="right"/>
        <w:rPr>
          <w:szCs w:val="21"/>
        </w:rPr>
      </w:pPr>
      <w:r w:rsidRPr="001B2667">
        <w:rPr>
          <w:rFonts w:ascii="仿宋_GB2312" w:eastAsia="仿宋_GB2312" w:hAnsi="仿宋"/>
          <w:sz w:val="24"/>
        </w:rPr>
        <w:br w:type="page"/>
      </w:r>
    </w:p>
    <w:p w:rsidR="002E4D72" w:rsidRPr="001B2667" w:rsidRDefault="002E4D72">
      <w:pPr>
        <w:spacing w:line="360" w:lineRule="auto"/>
        <w:jc w:val="left"/>
        <w:rPr>
          <w:rFonts w:ascii="仿宋_GB2312" w:eastAsia="仿宋_GB2312" w:hAnsi="仿宋_GB2312"/>
          <w:bCs/>
          <w:sz w:val="24"/>
        </w:rPr>
      </w:pPr>
      <w:r w:rsidRPr="001B2667">
        <w:rPr>
          <w:rFonts w:ascii="仿宋_GB2312" w:eastAsia="仿宋_GB2312" w:hAnsi="仿宋_GB2312" w:hint="eastAsia"/>
          <w:bCs/>
          <w:sz w:val="24"/>
        </w:rPr>
        <w:lastRenderedPageBreak/>
        <w:t>3：投诉书格式</w:t>
      </w:r>
    </w:p>
    <w:p w:rsidR="002E4D72" w:rsidRPr="001B2667" w:rsidRDefault="002E4D72">
      <w:pPr>
        <w:pStyle w:val="ad"/>
        <w:snapToGrid w:val="0"/>
        <w:spacing w:before="0" w:beforeAutospacing="0" w:after="0" w:afterAutospacing="0" w:line="360" w:lineRule="auto"/>
        <w:jc w:val="center"/>
        <w:rPr>
          <w:rStyle w:val="a7"/>
          <w:rFonts w:ascii="华文中宋" w:eastAsia="华文中宋" w:hAnsi="华文中宋"/>
          <w:b w:val="0"/>
          <w:color w:val="auto"/>
        </w:rPr>
      </w:pPr>
      <w:r w:rsidRPr="001B2667">
        <w:rPr>
          <w:rStyle w:val="a7"/>
          <w:rFonts w:ascii="华文中宋" w:eastAsia="华文中宋" w:hAnsi="华文中宋" w:hint="eastAsia"/>
          <w:b w:val="0"/>
          <w:color w:val="auto"/>
        </w:rPr>
        <w:t>投  诉  书</w:t>
      </w:r>
    </w:p>
    <w:p w:rsidR="002E4D72" w:rsidRPr="001B2667" w:rsidRDefault="002E4D72">
      <w:pPr>
        <w:spacing w:line="360" w:lineRule="auto"/>
        <w:ind w:firstLineChars="200" w:firstLine="480"/>
        <w:rPr>
          <w:rFonts w:ascii="仿宋_GB2312" w:eastAsia="仿宋_GB2312" w:hAnsi="仿宋"/>
          <w:sz w:val="24"/>
        </w:rPr>
      </w:pPr>
      <w:r w:rsidRPr="001B2667">
        <w:rPr>
          <w:rFonts w:ascii="仿宋_GB2312" w:eastAsia="仿宋_GB2312" w:hAnsi="仿宋" w:hint="eastAsia"/>
          <w:sz w:val="24"/>
        </w:rPr>
        <w:t>投诉人：</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 xml:space="preserve"> 法定代表人：</w:t>
      </w:r>
      <w:r w:rsidRPr="001B2667">
        <w:rPr>
          <w:rFonts w:ascii="仿宋_GB2312" w:eastAsia="仿宋_GB2312" w:hAnsi="仿宋" w:hint="eastAsia"/>
          <w:sz w:val="24"/>
          <w:u w:val="single"/>
        </w:rPr>
        <w:t xml:space="preserve">         </w:t>
      </w:r>
    </w:p>
    <w:p w:rsidR="002E4D72" w:rsidRPr="001B2667" w:rsidRDefault="002E4D72">
      <w:pPr>
        <w:spacing w:line="360" w:lineRule="auto"/>
        <w:ind w:firstLineChars="200" w:firstLine="480"/>
        <w:rPr>
          <w:rFonts w:ascii="仿宋_GB2312" w:eastAsia="仿宋_GB2312" w:hAnsi="仿宋"/>
          <w:sz w:val="24"/>
        </w:rPr>
      </w:pPr>
      <w:r w:rsidRPr="001B2667">
        <w:rPr>
          <w:rFonts w:ascii="仿宋_GB2312" w:eastAsia="仿宋_GB2312" w:hAnsi="仿宋" w:hint="eastAsia"/>
          <w:sz w:val="24"/>
        </w:rPr>
        <w:t>地址：</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电话：</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 xml:space="preserve"> 邮编：</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 xml:space="preserve"> </w:t>
      </w:r>
    </w:p>
    <w:p w:rsidR="002E4D72" w:rsidRPr="001B2667" w:rsidRDefault="002E4D72">
      <w:pPr>
        <w:spacing w:line="360" w:lineRule="auto"/>
        <w:ind w:firstLineChars="200" w:firstLine="480"/>
        <w:rPr>
          <w:rFonts w:ascii="仿宋_GB2312" w:eastAsia="仿宋_GB2312" w:hAnsi="仿宋"/>
          <w:sz w:val="24"/>
        </w:rPr>
      </w:pPr>
      <w:r w:rsidRPr="001B2667">
        <w:rPr>
          <w:rFonts w:ascii="仿宋_GB2312" w:eastAsia="仿宋_GB2312" w:hAnsi="仿宋" w:hint="eastAsia"/>
          <w:sz w:val="24"/>
        </w:rPr>
        <w:t>电子邮箱：</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 xml:space="preserve"> 传真：</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 xml:space="preserve"> </w:t>
      </w:r>
    </w:p>
    <w:p w:rsidR="002E4D72" w:rsidRPr="001B2667" w:rsidRDefault="002E4D72">
      <w:pPr>
        <w:spacing w:line="360" w:lineRule="auto"/>
        <w:ind w:firstLineChars="200" w:firstLine="480"/>
        <w:rPr>
          <w:rFonts w:ascii="仿宋_GB2312" w:eastAsia="仿宋_GB2312" w:hAnsi="仿宋"/>
          <w:sz w:val="24"/>
        </w:rPr>
      </w:pPr>
      <w:r w:rsidRPr="001B2667">
        <w:rPr>
          <w:rFonts w:ascii="仿宋_GB2312" w:eastAsia="仿宋_GB2312" w:hAnsi="仿宋" w:hint="eastAsia"/>
          <w:sz w:val="24"/>
        </w:rPr>
        <w:t>委托代理人姓名：</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职业：</w:t>
      </w:r>
      <w:r w:rsidRPr="001B2667">
        <w:rPr>
          <w:rFonts w:ascii="仿宋_GB2312" w:eastAsia="仿宋_GB2312" w:hAnsi="仿宋" w:hint="eastAsia"/>
          <w:sz w:val="24"/>
          <w:u w:val="single"/>
        </w:rPr>
        <w:t xml:space="preserve">            </w:t>
      </w:r>
    </w:p>
    <w:p w:rsidR="002E4D72" w:rsidRPr="001B2667" w:rsidRDefault="002E4D72">
      <w:pPr>
        <w:spacing w:line="360" w:lineRule="auto"/>
        <w:ind w:firstLineChars="200" w:firstLine="480"/>
        <w:rPr>
          <w:rFonts w:ascii="仿宋_GB2312" w:eastAsia="仿宋_GB2312" w:hAnsi="仿宋"/>
          <w:sz w:val="24"/>
          <w:u w:val="single"/>
        </w:rPr>
      </w:pPr>
      <w:r w:rsidRPr="001B2667">
        <w:rPr>
          <w:rFonts w:ascii="仿宋_GB2312" w:eastAsia="仿宋_GB2312" w:hAnsi="仿宋" w:hint="eastAsia"/>
          <w:sz w:val="24"/>
        </w:rPr>
        <w:t>住址：</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联系电话</w:t>
      </w:r>
      <w:r w:rsidRPr="001B2667">
        <w:rPr>
          <w:rFonts w:ascii="仿宋_GB2312" w:eastAsia="仿宋_GB2312" w:hAnsi="仿宋" w:hint="eastAsia"/>
          <w:sz w:val="24"/>
          <w:u w:val="single"/>
        </w:rPr>
        <w:t xml:space="preserve">：        </w:t>
      </w:r>
    </w:p>
    <w:p w:rsidR="002E4D72" w:rsidRPr="001B2667" w:rsidRDefault="002E4D72">
      <w:pPr>
        <w:spacing w:line="360" w:lineRule="auto"/>
        <w:ind w:firstLineChars="200" w:firstLine="480"/>
        <w:rPr>
          <w:rFonts w:ascii="仿宋_GB2312" w:eastAsia="仿宋_GB2312" w:hAnsi="仿宋"/>
          <w:sz w:val="24"/>
        </w:rPr>
      </w:pPr>
      <w:r w:rsidRPr="001B2667">
        <w:rPr>
          <w:rFonts w:ascii="仿宋_GB2312" w:eastAsia="仿宋_GB2312" w:hAnsi="仿宋" w:hint="eastAsia"/>
          <w:sz w:val="24"/>
        </w:rPr>
        <w:t>被投诉人：</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 xml:space="preserve"> 法定代表人：</w:t>
      </w:r>
      <w:r w:rsidRPr="001B2667">
        <w:rPr>
          <w:rFonts w:ascii="仿宋_GB2312" w:eastAsia="仿宋_GB2312" w:hAnsi="仿宋" w:hint="eastAsia"/>
          <w:sz w:val="24"/>
          <w:u w:val="single"/>
        </w:rPr>
        <w:t xml:space="preserve">         </w:t>
      </w:r>
    </w:p>
    <w:p w:rsidR="002E4D72" w:rsidRPr="001B2667" w:rsidRDefault="002E4D72">
      <w:pPr>
        <w:spacing w:line="360" w:lineRule="auto"/>
        <w:ind w:firstLineChars="200" w:firstLine="480"/>
        <w:rPr>
          <w:rFonts w:ascii="仿宋_GB2312" w:eastAsia="仿宋_GB2312" w:hAnsi="仿宋"/>
          <w:sz w:val="24"/>
        </w:rPr>
      </w:pPr>
      <w:r w:rsidRPr="001B2667">
        <w:rPr>
          <w:rFonts w:ascii="仿宋_GB2312" w:eastAsia="仿宋_GB2312" w:hAnsi="仿宋" w:hint="eastAsia"/>
          <w:sz w:val="24"/>
        </w:rPr>
        <w:t>地址：</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电话：</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 xml:space="preserve"> 邮编：</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 xml:space="preserve"> </w:t>
      </w:r>
    </w:p>
    <w:p w:rsidR="002E4D72" w:rsidRPr="001B2667" w:rsidRDefault="002E4D72">
      <w:pPr>
        <w:spacing w:line="360" w:lineRule="auto"/>
        <w:ind w:firstLineChars="200" w:firstLine="480"/>
        <w:rPr>
          <w:rFonts w:ascii="仿宋_GB2312" w:eastAsia="仿宋_GB2312" w:hAnsi="仿宋"/>
          <w:sz w:val="24"/>
        </w:rPr>
      </w:pPr>
      <w:r w:rsidRPr="001B2667">
        <w:rPr>
          <w:rFonts w:ascii="仿宋_GB2312" w:eastAsia="仿宋_GB2312" w:hAnsi="仿宋" w:hint="eastAsia"/>
          <w:sz w:val="24"/>
        </w:rPr>
        <w:t>电子邮箱：</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 xml:space="preserve"> 传真：</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 xml:space="preserve"> </w:t>
      </w:r>
    </w:p>
    <w:p w:rsidR="002E4D72" w:rsidRPr="001B2667" w:rsidRDefault="002E4D72">
      <w:pPr>
        <w:spacing w:line="360" w:lineRule="auto"/>
        <w:ind w:firstLineChars="200" w:firstLine="480"/>
        <w:rPr>
          <w:rFonts w:ascii="仿宋_GB2312" w:eastAsia="仿宋_GB2312" w:hAnsi="仿宋"/>
          <w:sz w:val="24"/>
        </w:rPr>
      </w:pPr>
      <w:r w:rsidRPr="001B2667">
        <w:rPr>
          <w:rFonts w:ascii="仿宋_GB2312" w:eastAsia="仿宋_GB2312" w:hAnsi="仿宋" w:hint="eastAsia"/>
          <w:sz w:val="24"/>
        </w:rPr>
        <w:t xml:space="preserve">我公司参加了 </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年</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月</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 xml:space="preserve">日被投诉人组织的 （采购人）（项目名称）（项目编号）的采购活动，我公司认为该项目的 </w:t>
      </w:r>
      <w:r w:rsidRPr="001B2667">
        <w:rPr>
          <w:rFonts w:ascii="仿宋_GB2312" w:eastAsia="仿宋_GB2312" w:hAnsi="仿宋" w:hint="eastAsia"/>
          <w:sz w:val="24"/>
          <w:u w:val="single"/>
        </w:rPr>
        <w:t>（采购文件、采购过程、中标/成交结果）</w:t>
      </w:r>
      <w:r w:rsidRPr="001B2667">
        <w:rPr>
          <w:rFonts w:ascii="仿宋_GB2312" w:eastAsia="仿宋_GB2312" w:hAnsi="仿宋" w:hint="eastAsia"/>
          <w:sz w:val="24"/>
        </w:rPr>
        <w:t>损害了我公司权益，对此，我公司于</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年</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月</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日向</w:t>
      </w:r>
      <w:r w:rsidRPr="001B2667">
        <w:rPr>
          <w:rFonts w:ascii="仿宋_GB2312" w:eastAsia="仿宋_GB2312" w:hAnsi="仿宋" w:hint="eastAsia"/>
          <w:sz w:val="24"/>
          <w:u w:val="single"/>
        </w:rPr>
        <w:t>（集中采购机构或采购人）</w:t>
      </w:r>
      <w:r w:rsidRPr="001B2667">
        <w:rPr>
          <w:rFonts w:ascii="仿宋_GB2312" w:eastAsia="仿宋_GB2312" w:hAnsi="仿宋" w:hint="eastAsia"/>
          <w:sz w:val="24"/>
        </w:rPr>
        <w:t>提出了质疑，（其于</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年</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月</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 xml:space="preserve">日作出书面答复，因对其作出的答复不满意）/（被质疑人未在法定期限内予以答复，按照政府采购有关规定），现向贵机关提起投诉： </w:t>
      </w:r>
    </w:p>
    <w:p w:rsidR="002E4D72" w:rsidRPr="001B2667" w:rsidRDefault="002E4D72">
      <w:pPr>
        <w:spacing w:line="360" w:lineRule="auto"/>
        <w:ind w:firstLineChars="200" w:firstLine="480"/>
        <w:rPr>
          <w:rFonts w:ascii="仿宋_GB2312" w:eastAsia="仿宋_GB2312" w:hAnsi="仿宋"/>
          <w:sz w:val="24"/>
        </w:rPr>
      </w:pPr>
      <w:r w:rsidRPr="001B2667">
        <w:rPr>
          <w:rFonts w:ascii="仿宋_GB2312" w:eastAsia="仿宋_GB2312" w:hAnsi="仿宋" w:hint="eastAsia"/>
          <w:sz w:val="24"/>
        </w:rPr>
        <w:t>1.具体的投诉事项及事实依据；</w:t>
      </w:r>
    </w:p>
    <w:p w:rsidR="002E4D72" w:rsidRPr="001B2667" w:rsidRDefault="002E4D72">
      <w:pPr>
        <w:spacing w:line="360" w:lineRule="auto"/>
        <w:ind w:firstLineChars="200" w:firstLine="480"/>
        <w:rPr>
          <w:rFonts w:ascii="仿宋_GB2312" w:eastAsia="仿宋_GB2312" w:hAnsi="仿宋"/>
          <w:sz w:val="24"/>
        </w:rPr>
      </w:pPr>
      <w:r w:rsidRPr="001B2667">
        <w:rPr>
          <w:rFonts w:ascii="仿宋_GB2312" w:eastAsia="仿宋_GB2312" w:hAnsi="仿宋" w:hint="eastAsia"/>
          <w:sz w:val="24"/>
        </w:rPr>
        <w:t>2.质疑和质疑答复情况的简要描述；</w:t>
      </w:r>
    </w:p>
    <w:p w:rsidR="002E4D72" w:rsidRPr="001B2667" w:rsidRDefault="002E4D72">
      <w:pPr>
        <w:spacing w:line="360" w:lineRule="auto"/>
        <w:ind w:firstLineChars="200" w:firstLine="480"/>
        <w:rPr>
          <w:rFonts w:ascii="仿宋_GB2312" w:eastAsia="仿宋_GB2312" w:hAnsi="仿宋"/>
          <w:sz w:val="24"/>
        </w:rPr>
      </w:pPr>
      <w:r w:rsidRPr="001B2667">
        <w:rPr>
          <w:rFonts w:ascii="仿宋_GB2312" w:eastAsia="仿宋_GB2312" w:hAnsi="仿宋" w:hint="eastAsia"/>
          <w:sz w:val="24"/>
        </w:rPr>
        <w:t>3.投诉请求；</w:t>
      </w:r>
    </w:p>
    <w:p w:rsidR="002E4D72" w:rsidRPr="001B2667" w:rsidRDefault="002E4D72">
      <w:pPr>
        <w:spacing w:line="360" w:lineRule="auto"/>
        <w:ind w:firstLineChars="200" w:firstLine="480"/>
        <w:rPr>
          <w:rFonts w:ascii="仿宋_GB2312" w:eastAsia="仿宋_GB2312" w:hAnsi="仿宋"/>
          <w:sz w:val="24"/>
        </w:rPr>
      </w:pPr>
      <w:r w:rsidRPr="001B2667">
        <w:rPr>
          <w:rFonts w:ascii="仿宋_GB2312" w:eastAsia="仿宋_GB2312" w:hAnsi="仿宋" w:hint="eastAsia"/>
          <w:sz w:val="24"/>
        </w:rPr>
        <w:t>本投诉书正本两份，副本</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份并附电子文档。</w:t>
      </w:r>
    </w:p>
    <w:p w:rsidR="002E4D72" w:rsidRPr="001B2667" w:rsidRDefault="002E4D72">
      <w:pPr>
        <w:spacing w:line="360" w:lineRule="auto"/>
        <w:ind w:firstLineChars="200" w:firstLine="480"/>
        <w:rPr>
          <w:rFonts w:ascii="仿宋_GB2312" w:eastAsia="仿宋_GB2312" w:hAnsi="仿宋"/>
          <w:sz w:val="24"/>
        </w:rPr>
      </w:pPr>
      <w:r w:rsidRPr="001B2667">
        <w:rPr>
          <w:rFonts w:ascii="仿宋_GB2312" w:eastAsia="仿宋_GB2312" w:hAnsi="仿宋" w:hint="eastAsia"/>
          <w:sz w:val="24"/>
        </w:rPr>
        <w:t>附件：质疑函、质疑答复函、证据材料及相关证明材料(复印件)</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份，共</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页。</w:t>
      </w:r>
    </w:p>
    <w:p w:rsidR="002E4D72" w:rsidRPr="001B2667" w:rsidRDefault="002E4D72">
      <w:pPr>
        <w:spacing w:line="360" w:lineRule="auto"/>
        <w:ind w:firstLineChars="200" w:firstLine="480"/>
        <w:rPr>
          <w:rFonts w:ascii="仿宋_GB2312" w:eastAsia="仿宋_GB2312" w:hAnsi="仿宋"/>
          <w:sz w:val="24"/>
        </w:rPr>
      </w:pPr>
    </w:p>
    <w:p w:rsidR="002E4D72" w:rsidRPr="001B2667" w:rsidRDefault="002E4D72">
      <w:pPr>
        <w:spacing w:line="360" w:lineRule="auto"/>
        <w:ind w:leftChars="2050" w:left="5169" w:right="420" w:hangingChars="360" w:hanging="864"/>
        <w:rPr>
          <w:rFonts w:ascii="仿宋_GB2312" w:eastAsia="仿宋_GB2312" w:hAnsi="仿宋"/>
          <w:sz w:val="24"/>
        </w:rPr>
      </w:pPr>
      <w:r w:rsidRPr="001B2667">
        <w:rPr>
          <w:rFonts w:ascii="仿宋_GB2312" w:eastAsia="仿宋_GB2312" w:hAnsi="仿宋" w:hint="eastAsia"/>
          <w:sz w:val="24"/>
        </w:rPr>
        <w:t>投诉供应商：（盖章）</w:t>
      </w:r>
    </w:p>
    <w:p w:rsidR="002E4D72" w:rsidRPr="001B2667" w:rsidRDefault="002E4D72">
      <w:pPr>
        <w:spacing w:line="360" w:lineRule="auto"/>
        <w:ind w:leftChars="2050" w:left="5169" w:right="420" w:hangingChars="360" w:hanging="864"/>
        <w:rPr>
          <w:rFonts w:ascii="仿宋_GB2312" w:eastAsia="仿宋_GB2312" w:hAnsi="仿宋"/>
          <w:sz w:val="24"/>
        </w:rPr>
      </w:pPr>
      <w:r w:rsidRPr="001B2667">
        <w:rPr>
          <w:rFonts w:ascii="仿宋_GB2312" w:eastAsia="仿宋_GB2312" w:hAnsi="仿宋" w:hint="eastAsia"/>
          <w:sz w:val="24"/>
        </w:rPr>
        <w:t>法定代表人：</w:t>
      </w:r>
      <w:r w:rsidRPr="001B2667">
        <w:rPr>
          <w:rFonts w:ascii="仿宋_GB2312" w:eastAsia="仿宋_GB2312" w:hAnsi="仿宋" w:hint="eastAsia"/>
          <w:sz w:val="24"/>
          <w:u w:val="single"/>
        </w:rPr>
        <w:t xml:space="preserve"> （签字）</w:t>
      </w:r>
    </w:p>
    <w:p w:rsidR="002E4D72" w:rsidRPr="001B2667" w:rsidRDefault="002E4D72">
      <w:pPr>
        <w:spacing w:line="360" w:lineRule="auto"/>
        <w:ind w:leftChars="2050" w:left="5169" w:right="420" w:hangingChars="360" w:hanging="864"/>
        <w:rPr>
          <w:rFonts w:ascii="仿宋_GB2312" w:eastAsia="仿宋_GB2312" w:hAnsi="仿宋"/>
          <w:sz w:val="24"/>
        </w:rPr>
      </w:pP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 xml:space="preserve"> 年</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 xml:space="preserve"> 月</w:t>
      </w:r>
      <w:r w:rsidRPr="001B2667">
        <w:rPr>
          <w:rFonts w:ascii="仿宋_GB2312" w:eastAsia="仿宋_GB2312" w:hAnsi="仿宋" w:hint="eastAsia"/>
          <w:sz w:val="24"/>
          <w:u w:val="single"/>
        </w:rPr>
        <w:t xml:space="preserve">    </w:t>
      </w:r>
      <w:r w:rsidRPr="001B2667">
        <w:rPr>
          <w:rFonts w:ascii="仿宋_GB2312" w:eastAsia="仿宋_GB2312" w:hAnsi="仿宋" w:hint="eastAsia"/>
          <w:sz w:val="24"/>
        </w:rPr>
        <w:t>日</w:t>
      </w:r>
    </w:p>
    <w:p w:rsidR="002E4D72" w:rsidRPr="001B2667" w:rsidRDefault="002E4D72">
      <w:pPr>
        <w:tabs>
          <w:tab w:val="left" w:pos="851"/>
        </w:tabs>
        <w:spacing w:line="360" w:lineRule="auto"/>
        <w:rPr>
          <w:rFonts w:ascii="宋体" w:hAnsi="宋体"/>
          <w:szCs w:val="21"/>
        </w:rPr>
      </w:pPr>
    </w:p>
    <w:p w:rsidR="002E4D72" w:rsidRPr="001B2667" w:rsidRDefault="002E4D72">
      <w:pPr>
        <w:tabs>
          <w:tab w:val="left" w:pos="851"/>
        </w:tabs>
        <w:spacing w:line="360" w:lineRule="auto"/>
        <w:rPr>
          <w:rFonts w:ascii="宋体" w:hAnsi="宋体"/>
          <w:szCs w:val="21"/>
        </w:rPr>
      </w:pPr>
    </w:p>
    <w:sectPr w:rsidR="002E4D72" w:rsidRPr="001B2667" w:rsidSect="00CF4482">
      <w:footerReference w:type="default" r:id="rId24"/>
      <w:pgSz w:w="11906" w:h="16838"/>
      <w:pgMar w:top="1134" w:right="1418" w:bottom="1134" w:left="1701" w:header="851" w:footer="709" w:gutter="0"/>
      <w:pgNumType w:start="1"/>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056" w:rsidRDefault="009E5056">
      <w:r>
        <w:separator/>
      </w:r>
    </w:p>
  </w:endnote>
  <w:endnote w:type="continuationSeparator" w:id="1">
    <w:p w:rsidR="009E5056" w:rsidRDefault="009E50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7A"/>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D72" w:rsidRDefault="00EC25C9">
    <w:pPr>
      <w:pStyle w:val="a6"/>
      <w:framePr w:wrap="around" w:vAnchor="text" w:hAnchor="margin" w:xAlign="center" w:y="1"/>
      <w:rPr>
        <w:rStyle w:val="aa"/>
      </w:rPr>
    </w:pPr>
    <w:r>
      <w:fldChar w:fldCharType="begin"/>
    </w:r>
    <w:r w:rsidR="002E4D72">
      <w:rPr>
        <w:rStyle w:val="aa"/>
      </w:rPr>
      <w:instrText xml:space="preserve">PAGE  </w:instrText>
    </w:r>
    <w:r>
      <w:fldChar w:fldCharType="end"/>
    </w:r>
  </w:p>
  <w:p w:rsidR="002E4D72" w:rsidRDefault="002E4D7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E7B" w:rsidRDefault="00075E7B">
    <w:pPr>
      <w:pStyle w:val="a6"/>
      <w:jc w:val="center"/>
    </w:pPr>
  </w:p>
  <w:p w:rsidR="002E4D72" w:rsidRDefault="002E4D72">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D72" w:rsidRDefault="00EC25C9">
    <w:pPr>
      <w:pStyle w:val="a6"/>
      <w:jc w:val="center"/>
    </w:pPr>
    <w:fldSimple w:instr=" PAGE   \* MERGEFORMAT ">
      <w:r w:rsidR="00E82ABE" w:rsidRPr="00E82ABE">
        <w:rPr>
          <w:noProof/>
          <w:lang w:val="zh-CN"/>
        </w:rPr>
        <w:t>24</w:t>
      </w:r>
    </w:fldSimple>
  </w:p>
  <w:p w:rsidR="002E4D72" w:rsidRDefault="002E4D72">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056" w:rsidRDefault="009E5056">
      <w:r>
        <w:separator/>
      </w:r>
    </w:p>
  </w:footnote>
  <w:footnote w:type="continuationSeparator" w:id="1">
    <w:p w:rsidR="009E5056" w:rsidRDefault="009E50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D72" w:rsidRDefault="002E4D72">
    <w:pPr>
      <w:pStyle w:val="a5"/>
    </w:pPr>
    <w:r>
      <w:rPr>
        <w:rFonts w:ascii="宋体" w:hAnsi="宋体" w:hint="eastAsia"/>
        <w:szCs w:val="21"/>
        <w:lang w:val="zh-CN"/>
      </w:rPr>
      <w:t xml:space="preserve">广东轻工职业技术学院旅游系新建国际化会展实训室采购项目        </w:t>
    </w:r>
    <w:r>
      <w:rPr>
        <w:rFonts w:ascii="宋体" w:hAnsi="宋体"/>
        <w:szCs w:val="21"/>
        <w:lang w:val="zh-CN"/>
      </w:rPr>
      <w:t>GPCGD161156HG666F</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D72" w:rsidRDefault="002E4D72">
    <w:pPr>
      <w:pStyle w:val="a5"/>
      <w:tabs>
        <w:tab w:val="clear" w:pos="4153"/>
        <w:tab w:val="clear" w:pos="8306"/>
        <w:tab w:val="left" w:pos="135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lowerLetter"/>
      <w:suff w:val="nothing"/>
      <w:lvlText w:val="%1、"/>
      <w:lvlJc w:val="left"/>
    </w:lvl>
  </w:abstractNum>
  <w:abstractNum w:abstractNumId="1">
    <w:nsid w:val="02EE141E"/>
    <w:multiLevelType w:val="multilevel"/>
    <w:tmpl w:val="02EE141E"/>
    <w:lvl w:ilvl="0">
      <w:start w:val="1"/>
      <w:numFmt w:val="decimal"/>
      <w:lvlText w:val="%1."/>
      <w:lvlJc w:val="left"/>
      <w:pPr>
        <w:ind w:left="855" w:hanging="855"/>
      </w:pPr>
      <w:rPr>
        <w:rFonts w:hint="default"/>
        <w:b w:val="0"/>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6FA23F5"/>
    <w:multiLevelType w:val="multilevel"/>
    <w:tmpl w:val="16FA23F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83C604A"/>
    <w:multiLevelType w:val="singleLevel"/>
    <w:tmpl w:val="183C604A"/>
    <w:lvl w:ilvl="0">
      <w:start w:val="1"/>
      <w:numFmt w:val="japaneseCounting"/>
      <w:lvlText w:val="%1、"/>
      <w:lvlJc w:val="left"/>
      <w:pPr>
        <w:tabs>
          <w:tab w:val="num" w:pos="960"/>
        </w:tabs>
        <w:ind w:left="960" w:hanging="480"/>
      </w:pPr>
      <w:rPr>
        <w:rFonts w:hint="eastAsia"/>
        <w:b/>
      </w:rPr>
    </w:lvl>
  </w:abstractNum>
  <w:abstractNum w:abstractNumId="4">
    <w:nsid w:val="2AC3353A"/>
    <w:multiLevelType w:val="multilevel"/>
    <w:tmpl w:val="2AC3353A"/>
    <w:lvl w:ilvl="0">
      <w:start w:val="4"/>
      <w:numFmt w:val="bullet"/>
      <w:lvlText w:val="●"/>
      <w:lvlJc w:val="left"/>
      <w:pPr>
        <w:tabs>
          <w:tab w:val="num" w:pos="495"/>
        </w:tabs>
        <w:ind w:left="495" w:hanging="495"/>
      </w:pPr>
      <w:rPr>
        <w:rFonts w:ascii="宋体" w:eastAsia="宋体" w:hAnsi="宋体"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34A30D37"/>
    <w:multiLevelType w:val="multilevel"/>
    <w:tmpl w:val="34A30D37"/>
    <w:lvl w:ilvl="0">
      <w:start w:val="1"/>
      <w:numFmt w:val="decimal"/>
      <w:lvlText w:val="%1"/>
      <w:lvlJc w:val="left"/>
      <w:pPr>
        <w:tabs>
          <w:tab w:val="num" w:pos="1955"/>
        </w:tabs>
        <w:ind w:left="1955" w:hanging="170"/>
      </w:pPr>
      <w:rPr>
        <w:rFonts w:ascii="Times New Roman" w:eastAsia="宋体" w:hAnsi="Times New Roman" w:cs="Times New Roman" w:hint="default"/>
        <w:spacing w:val="-20"/>
        <w:kern w:val="2"/>
        <w:position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450F1E8A"/>
    <w:multiLevelType w:val="multilevel"/>
    <w:tmpl w:val="450F1E8A"/>
    <w:lvl w:ilvl="0">
      <w:start w:val="1"/>
      <w:numFmt w:val="decimal"/>
      <w:lvlText w:val="19.%1"/>
      <w:lvlJc w:val="left"/>
      <w:pPr>
        <w:tabs>
          <w:tab w:val="num" w:pos="720"/>
        </w:tabs>
        <w:ind w:left="720" w:hanging="720"/>
      </w:pPr>
      <w:rPr>
        <w:rFonts w:hint="default"/>
      </w:rPr>
    </w:lvl>
    <w:lvl w:ilvl="1">
      <w:start w:val="1"/>
      <w:numFmt w:val="decimalEnclosedCircle"/>
      <w:lvlText w:val="%2"/>
      <w:lvlJc w:val="left"/>
      <w:pPr>
        <w:tabs>
          <w:tab w:val="num" w:pos="780"/>
        </w:tabs>
        <w:ind w:left="780" w:hanging="360"/>
      </w:pPr>
      <w:rPr>
        <w:rFonts w:hint="default"/>
      </w:rPr>
    </w:lvl>
    <w:lvl w:ilvl="2">
      <w:start w:val="23"/>
      <w:numFmt w:val="decimal"/>
      <w:lvlText w:val="%3．"/>
      <w:lvlJc w:val="left"/>
      <w:pPr>
        <w:tabs>
          <w:tab w:val="num" w:pos="1260"/>
        </w:tabs>
        <w:ind w:left="1260" w:hanging="420"/>
      </w:pPr>
      <w:rPr>
        <w:rFonts w:hint="default"/>
        <w:b/>
        <w:i w:val="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557AAD34"/>
    <w:multiLevelType w:val="singleLevel"/>
    <w:tmpl w:val="557AAD34"/>
    <w:lvl w:ilvl="0">
      <w:start w:val="5"/>
      <w:numFmt w:val="decimal"/>
      <w:suff w:val="nothing"/>
      <w:lvlText w:val="%1、"/>
      <w:lvlJc w:val="left"/>
    </w:lvl>
  </w:abstractNum>
  <w:abstractNum w:abstractNumId="8">
    <w:nsid w:val="57DE3547"/>
    <w:multiLevelType w:val="singleLevel"/>
    <w:tmpl w:val="57DE3547"/>
    <w:lvl w:ilvl="0">
      <w:start w:val="5"/>
      <w:numFmt w:val="decimal"/>
      <w:suff w:val="nothing"/>
      <w:lvlText w:val="%1."/>
      <w:lvlJc w:val="left"/>
    </w:lvl>
  </w:abstractNum>
  <w:abstractNum w:abstractNumId="9">
    <w:nsid w:val="60200460"/>
    <w:multiLevelType w:val="multilevel"/>
    <w:tmpl w:val="60200460"/>
    <w:lvl w:ilvl="0">
      <w:start w:val="1"/>
      <w:numFmt w:val="decimal"/>
      <w:lvlText w:val="%1"/>
      <w:lvlJc w:val="left"/>
      <w:pPr>
        <w:tabs>
          <w:tab w:val="num" w:pos="360"/>
        </w:tabs>
        <w:ind w:left="0" w:firstLine="0"/>
      </w:pPr>
      <w:rPr>
        <w:rFonts w:ascii="Times New Roman" w:hAnsi="Times New Roman" w:cs="Times New Roman" w:hint="default"/>
        <w:spacing w:val="-20"/>
        <w:kern w:val="2"/>
        <w:position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6AF32A2A"/>
    <w:multiLevelType w:val="multilevel"/>
    <w:tmpl w:val="6AF32A2A"/>
    <w:lvl w:ilvl="0">
      <w:start w:val="1"/>
      <w:numFmt w:val="decimal"/>
      <w:lvlText w:val="2.%1"/>
      <w:lvlJc w:val="left"/>
      <w:pPr>
        <w:tabs>
          <w:tab w:val="num" w:pos="567"/>
        </w:tabs>
        <w:ind w:left="567" w:hanging="567"/>
      </w:pPr>
      <w:rPr>
        <w:rFonts w:eastAsia="宋体" w:hint="eastAsia"/>
      </w:rPr>
    </w:lvl>
    <w:lvl w:ilvl="1">
      <w:start w:val="1"/>
      <w:numFmt w:val="decimal"/>
      <w:lvlText w:val="%2"/>
      <w:lvlJc w:val="left"/>
      <w:pPr>
        <w:tabs>
          <w:tab w:val="num" w:pos="170"/>
        </w:tabs>
        <w:ind w:left="170" w:hanging="170"/>
      </w:pPr>
      <w:rPr>
        <w:rFonts w:ascii="Times New Roman" w:eastAsia="宋体" w:hAnsi="Times New Roman" w:cs="Times New Roman" w:hint="default"/>
        <w:spacing w:val="-20"/>
        <w:kern w:val="2"/>
        <w:position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72A91BB4"/>
    <w:multiLevelType w:val="multilevel"/>
    <w:tmpl w:val="72A91BB4"/>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7"/>
  </w:num>
  <w:num w:numId="5">
    <w:abstractNumId w:val="8"/>
  </w:num>
  <w:num w:numId="6">
    <w:abstractNumId w:val="6"/>
  </w:num>
  <w:num w:numId="7">
    <w:abstractNumId w:val="6"/>
    <w:lvlOverride w:ilvl="0">
      <w:startOverride w:val="1"/>
    </w:lvlOverride>
    <w:lvlOverride w:ilvl="1">
      <w:startOverride w:val="1"/>
    </w:lvlOverride>
    <w:lvlOverride w:ilvl="2">
      <w:startOverride w:val="2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 w:numId="10">
    <w:abstractNumId w:val="2"/>
  </w:num>
  <w:num w:numId="11">
    <w:abstractNumId w:val="10"/>
  </w:num>
  <w:num w:numId="12">
    <w:abstractNumId w:val="5"/>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mirrorMargins/>
  <w:bordersDoNotSurroundHeader/>
  <w:bordersDoNotSurroundFooter/>
  <w:hideSpellingErrors/>
  <w:stylePaneFormatFilter w:val="3F01"/>
  <w:trackRevisions/>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0"/>
    <w:footnote w:id="1"/>
  </w:footnotePr>
  <w:endnotePr>
    <w:endnote w:id="0"/>
    <w:endnote w:id="1"/>
  </w:endnotePr>
  <w:compat>
    <w:spaceForUL/>
    <w:balanceSingleByteDoubleByteWidth/>
    <w:doNotLeaveBackslashAlone/>
    <w:ulTrailSpace/>
    <w:doNotExpandShiftReturn/>
    <w:adjustLineHeightInTable/>
    <w:applyBreakingRules/>
    <w:useFELayout/>
  </w:compat>
  <w:rsids>
    <w:rsidRoot w:val="009833EC"/>
    <w:rsid w:val="000145F4"/>
    <w:rsid w:val="00014728"/>
    <w:rsid w:val="0001526F"/>
    <w:rsid w:val="000212E7"/>
    <w:rsid w:val="00024860"/>
    <w:rsid w:val="000301AA"/>
    <w:rsid w:val="0003063D"/>
    <w:rsid w:val="0003348A"/>
    <w:rsid w:val="000344EC"/>
    <w:rsid w:val="000348F3"/>
    <w:rsid w:val="000407FA"/>
    <w:rsid w:val="00041026"/>
    <w:rsid w:val="00041C7D"/>
    <w:rsid w:val="00047C06"/>
    <w:rsid w:val="00050B05"/>
    <w:rsid w:val="0005398B"/>
    <w:rsid w:val="000558DE"/>
    <w:rsid w:val="000574B6"/>
    <w:rsid w:val="00064894"/>
    <w:rsid w:val="00074F37"/>
    <w:rsid w:val="00075E7B"/>
    <w:rsid w:val="000779AC"/>
    <w:rsid w:val="0008116C"/>
    <w:rsid w:val="0008171D"/>
    <w:rsid w:val="00081978"/>
    <w:rsid w:val="00082F40"/>
    <w:rsid w:val="00084B0E"/>
    <w:rsid w:val="00084D8F"/>
    <w:rsid w:val="00086ADD"/>
    <w:rsid w:val="00092FAC"/>
    <w:rsid w:val="0009316E"/>
    <w:rsid w:val="00094C93"/>
    <w:rsid w:val="000960A6"/>
    <w:rsid w:val="00096372"/>
    <w:rsid w:val="000A025A"/>
    <w:rsid w:val="000A0A3C"/>
    <w:rsid w:val="000A0FCD"/>
    <w:rsid w:val="000A1A04"/>
    <w:rsid w:val="000A1C1A"/>
    <w:rsid w:val="000A24B9"/>
    <w:rsid w:val="000A4F7A"/>
    <w:rsid w:val="000A7E78"/>
    <w:rsid w:val="000B10E2"/>
    <w:rsid w:val="000B19E5"/>
    <w:rsid w:val="000B225E"/>
    <w:rsid w:val="000B3CF1"/>
    <w:rsid w:val="000B6BB8"/>
    <w:rsid w:val="000B6EEA"/>
    <w:rsid w:val="000B793B"/>
    <w:rsid w:val="000C1920"/>
    <w:rsid w:val="000C2A07"/>
    <w:rsid w:val="000C4743"/>
    <w:rsid w:val="000C6822"/>
    <w:rsid w:val="000D1134"/>
    <w:rsid w:val="000D114E"/>
    <w:rsid w:val="000D4953"/>
    <w:rsid w:val="000E3413"/>
    <w:rsid w:val="000E4C23"/>
    <w:rsid w:val="000E50F9"/>
    <w:rsid w:val="000E7618"/>
    <w:rsid w:val="000E7680"/>
    <w:rsid w:val="000F0C32"/>
    <w:rsid w:val="000F391B"/>
    <w:rsid w:val="000F3B33"/>
    <w:rsid w:val="000F5F79"/>
    <w:rsid w:val="000F67BA"/>
    <w:rsid w:val="0010425F"/>
    <w:rsid w:val="001044D5"/>
    <w:rsid w:val="00106EF7"/>
    <w:rsid w:val="00107B3A"/>
    <w:rsid w:val="00112723"/>
    <w:rsid w:val="001151E8"/>
    <w:rsid w:val="001153D3"/>
    <w:rsid w:val="00115F78"/>
    <w:rsid w:val="0012008E"/>
    <w:rsid w:val="0012083C"/>
    <w:rsid w:val="00120971"/>
    <w:rsid w:val="00134187"/>
    <w:rsid w:val="00136DD7"/>
    <w:rsid w:val="00137608"/>
    <w:rsid w:val="00137EF6"/>
    <w:rsid w:val="001433B9"/>
    <w:rsid w:val="00144D40"/>
    <w:rsid w:val="00145418"/>
    <w:rsid w:val="00147F0F"/>
    <w:rsid w:val="00151454"/>
    <w:rsid w:val="0015260D"/>
    <w:rsid w:val="00152641"/>
    <w:rsid w:val="00153BAE"/>
    <w:rsid w:val="00154E59"/>
    <w:rsid w:val="001604C3"/>
    <w:rsid w:val="00162D71"/>
    <w:rsid w:val="00163E6E"/>
    <w:rsid w:val="001642EA"/>
    <w:rsid w:val="00166728"/>
    <w:rsid w:val="00167E18"/>
    <w:rsid w:val="001701A8"/>
    <w:rsid w:val="001716B4"/>
    <w:rsid w:val="00173666"/>
    <w:rsid w:val="00176DFC"/>
    <w:rsid w:val="001849A5"/>
    <w:rsid w:val="00185DD1"/>
    <w:rsid w:val="001901F7"/>
    <w:rsid w:val="00190201"/>
    <w:rsid w:val="00190C79"/>
    <w:rsid w:val="00196EC4"/>
    <w:rsid w:val="001A0AD6"/>
    <w:rsid w:val="001A0C3B"/>
    <w:rsid w:val="001A144D"/>
    <w:rsid w:val="001A1603"/>
    <w:rsid w:val="001A321F"/>
    <w:rsid w:val="001B03A3"/>
    <w:rsid w:val="001B2667"/>
    <w:rsid w:val="001B3358"/>
    <w:rsid w:val="001B70DB"/>
    <w:rsid w:val="001B7BE4"/>
    <w:rsid w:val="001B7CE5"/>
    <w:rsid w:val="001C4607"/>
    <w:rsid w:val="001C46BD"/>
    <w:rsid w:val="001C4B97"/>
    <w:rsid w:val="001C7C88"/>
    <w:rsid w:val="001D0346"/>
    <w:rsid w:val="001D0CC4"/>
    <w:rsid w:val="001D17E8"/>
    <w:rsid w:val="001D1C13"/>
    <w:rsid w:val="001D1EC2"/>
    <w:rsid w:val="001D2163"/>
    <w:rsid w:val="001D25A2"/>
    <w:rsid w:val="001D2FB2"/>
    <w:rsid w:val="001D5A39"/>
    <w:rsid w:val="001D6E87"/>
    <w:rsid w:val="001D76F7"/>
    <w:rsid w:val="001D7859"/>
    <w:rsid w:val="001E0A63"/>
    <w:rsid w:val="001E47D0"/>
    <w:rsid w:val="001F133B"/>
    <w:rsid w:val="001F1765"/>
    <w:rsid w:val="001F271A"/>
    <w:rsid w:val="001F35CF"/>
    <w:rsid w:val="001F41C6"/>
    <w:rsid w:val="002028A5"/>
    <w:rsid w:val="00205824"/>
    <w:rsid w:val="00211250"/>
    <w:rsid w:val="002146D4"/>
    <w:rsid w:val="00217911"/>
    <w:rsid w:val="0022151A"/>
    <w:rsid w:val="0022302C"/>
    <w:rsid w:val="00223D7F"/>
    <w:rsid w:val="00225A5C"/>
    <w:rsid w:val="00231B61"/>
    <w:rsid w:val="00232891"/>
    <w:rsid w:val="00237082"/>
    <w:rsid w:val="0024096D"/>
    <w:rsid w:val="00244F80"/>
    <w:rsid w:val="00246728"/>
    <w:rsid w:val="00246917"/>
    <w:rsid w:val="0025096A"/>
    <w:rsid w:val="00254630"/>
    <w:rsid w:val="00261485"/>
    <w:rsid w:val="002741D1"/>
    <w:rsid w:val="0027511D"/>
    <w:rsid w:val="00275886"/>
    <w:rsid w:val="00276A15"/>
    <w:rsid w:val="00276CA9"/>
    <w:rsid w:val="0028436A"/>
    <w:rsid w:val="00285427"/>
    <w:rsid w:val="002857A3"/>
    <w:rsid w:val="002864F4"/>
    <w:rsid w:val="00291F54"/>
    <w:rsid w:val="002A3C0A"/>
    <w:rsid w:val="002A5688"/>
    <w:rsid w:val="002A6519"/>
    <w:rsid w:val="002A6DF0"/>
    <w:rsid w:val="002B146C"/>
    <w:rsid w:val="002B1D45"/>
    <w:rsid w:val="002B25A3"/>
    <w:rsid w:val="002B3D61"/>
    <w:rsid w:val="002B54F8"/>
    <w:rsid w:val="002B6182"/>
    <w:rsid w:val="002B731F"/>
    <w:rsid w:val="002C0AB3"/>
    <w:rsid w:val="002C618B"/>
    <w:rsid w:val="002C62DF"/>
    <w:rsid w:val="002D0DB0"/>
    <w:rsid w:val="002D4027"/>
    <w:rsid w:val="002D68E5"/>
    <w:rsid w:val="002D6B23"/>
    <w:rsid w:val="002E232B"/>
    <w:rsid w:val="002E3D6E"/>
    <w:rsid w:val="002E4479"/>
    <w:rsid w:val="002E4D72"/>
    <w:rsid w:val="002F3576"/>
    <w:rsid w:val="002F378F"/>
    <w:rsid w:val="002F528B"/>
    <w:rsid w:val="0030311A"/>
    <w:rsid w:val="003040F7"/>
    <w:rsid w:val="003053C0"/>
    <w:rsid w:val="00305588"/>
    <w:rsid w:val="00305F6E"/>
    <w:rsid w:val="003160BE"/>
    <w:rsid w:val="00317334"/>
    <w:rsid w:val="00317F8D"/>
    <w:rsid w:val="00321A75"/>
    <w:rsid w:val="00322183"/>
    <w:rsid w:val="00325BFD"/>
    <w:rsid w:val="00326A32"/>
    <w:rsid w:val="00326FD8"/>
    <w:rsid w:val="00331455"/>
    <w:rsid w:val="00333AA7"/>
    <w:rsid w:val="00334251"/>
    <w:rsid w:val="00334BF6"/>
    <w:rsid w:val="003402A7"/>
    <w:rsid w:val="0034102A"/>
    <w:rsid w:val="00343068"/>
    <w:rsid w:val="00346ADB"/>
    <w:rsid w:val="00346B94"/>
    <w:rsid w:val="00346FCD"/>
    <w:rsid w:val="00351CBE"/>
    <w:rsid w:val="00355653"/>
    <w:rsid w:val="003626D2"/>
    <w:rsid w:val="00362717"/>
    <w:rsid w:val="00370EA1"/>
    <w:rsid w:val="003756FA"/>
    <w:rsid w:val="00380697"/>
    <w:rsid w:val="0038228B"/>
    <w:rsid w:val="00383E5C"/>
    <w:rsid w:val="003849F6"/>
    <w:rsid w:val="00384DC9"/>
    <w:rsid w:val="00386043"/>
    <w:rsid w:val="00387114"/>
    <w:rsid w:val="003901BC"/>
    <w:rsid w:val="003A321F"/>
    <w:rsid w:val="003B226B"/>
    <w:rsid w:val="003B2843"/>
    <w:rsid w:val="003B3652"/>
    <w:rsid w:val="003B3712"/>
    <w:rsid w:val="003C10CA"/>
    <w:rsid w:val="003C2BB7"/>
    <w:rsid w:val="003C3B81"/>
    <w:rsid w:val="003C470F"/>
    <w:rsid w:val="003C527D"/>
    <w:rsid w:val="003C758D"/>
    <w:rsid w:val="003D0AA7"/>
    <w:rsid w:val="003D16AA"/>
    <w:rsid w:val="003D59DB"/>
    <w:rsid w:val="003E4F9C"/>
    <w:rsid w:val="003E626F"/>
    <w:rsid w:val="003E629B"/>
    <w:rsid w:val="003E798A"/>
    <w:rsid w:val="003F0425"/>
    <w:rsid w:val="003F2FEC"/>
    <w:rsid w:val="003F5F69"/>
    <w:rsid w:val="003F6B76"/>
    <w:rsid w:val="003F6F47"/>
    <w:rsid w:val="00400116"/>
    <w:rsid w:val="004010CB"/>
    <w:rsid w:val="00401311"/>
    <w:rsid w:val="004029DE"/>
    <w:rsid w:val="004044E3"/>
    <w:rsid w:val="0040584E"/>
    <w:rsid w:val="00405D02"/>
    <w:rsid w:val="00406587"/>
    <w:rsid w:val="0040741F"/>
    <w:rsid w:val="004127DA"/>
    <w:rsid w:val="00413583"/>
    <w:rsid w:val="004155DC"/>
    <w:rsid w:val="00415BA4"/>
    <w:rsid w:val="00421E0A"/>
    <w:rsid w:val="00422D1E"/>
    <w:rsid w:val="00423995"/>
    <w:rsid w:val="00427BDD"/>
    <w:rsid w:val="00432D23"/>
    <w:rsid w:val="00442CB4"/>
    <w:rsid w:val="004442A8"/>
    <w:rsid w:val="00445852"/>
    <w:rsid w:val="00450EA4"/>
    <w:rsid w:val="0045411F"/>
    <w:rsid w:val="004569A8"/>
    <w:rsid w:val="0046170D"/>
    <w:rsid w:val="004655B5"/>
    <w:rsid w:val="0047297A"/>
    <w:rsid w:val="00476418"/>
    <w:rsid w:val="00477791"/>
    <w:rsid w:val="0048147F"/>
    <w:rsid w:val="00485BDC"/>
    <w:rsid w:val="00491599"/>
    <w:rsid w:val="00491C90"/>
    <w:rsid w:val="004935AC"/>
    <w:rsid w:val="0049509F"/>
    <w:rsid w:val="00497527"/>
    <w:rsid w:val="00497C00"/>
    <w:rsid w:val="004A036C"/>
    <w:rsid w:val="004A1685"/>
    <w:rsid w:val="004B172D"/>
    <w:rsid w:val="004B286B"/>
    <w:rsid w:val="004B28DF"/>
    <w:rsid w:val="004B2C69"/>
    <w:rsid w:val="004B3426"/>
    <w:rsid w:val="004C16E8"/>
    <w:rsid w:val="004C1E85"/>
    <w:rsid w:val="004C224E"/>
    <w:rsid w:val="004C30BE"/>
    <w:rsid w:val="004C3C8D"/>
    <w:rsid w:val="004C4A3F"/>
    <w:rsid w:val="004C7056"/>
    <w:rsid w:val="004C74FF"/>
    <w:rsid w:val="004D41B1"/>
    <w:rsid w:val="004D6512"/>
    <w:rsid w:val="004D7AB1"/>
    <w:rsid w:val="004E1598"/>
    <w:rsid w:val="004F0AA9"/>
    <w:rsid w:val="004F36A5"/>
    <w:rsid w:val="004F66D1"/>
    <w:rsid w:val="0050720C"/>
    <w:rsid w:val="00510A83"/>
    <w:rsid w:val="0051336B"/>
    <w:rsid w:val="00513FDA"/>
    <w:rsid w:val="00514865"/>
    <w:rsid w:val="00514A1B"/>
    <w:rsid w:val="00520C88"/>
    <w:rsid w:val="00520FB6"/>
    <w:rsid w:val="005228A3"/>
    <w:rsid w:val="00523F5A"/>
    <w:rsid w:val="00524E50"/>
    <w:rsid w:val="0052574F"/>
    <w:rsid w:val="005263D2"/>
    <w:rsid w:val="0052774F"/>
    <w:rsid w:val="00527CC7"/>
    <w:rsid w:val="0053006B"/>
    <w:rsid w:val="005338F8"/>
    <w:rsid w:val="00536764"/>
    <w:rsid w:val="00536BC0"/>
    <w:rsid w:val="005373E4"/>
    <w:rsid w:val="00537E39"/>
    <w:rsid w:val="0054027A"/>
    <w:rsid w:val="005409B4"/>
    <w:rsid w:val="00544C62"/>
    <w:rsid w:val="00545746"/>
    <w:rsid w:val="0055133A"/>
    <w:rsid w:val="00556056"/>
    <w:rsid w:val="00561B91"/>
    <w:rsid w:val="00564969"/>
    <w:rsid w:val="00566710"/>
    <w:rsid w:val="00566A88"/>
    <w:rsid w:val="0056705C"/>
    <w:rsid w:val="00571717"/>
    <w:rsid w:val="00571B2C"/>
    <w:rsid w:val="00572412"/>
    <w:rsid w:val="005727F4"/>
    <w:rsid w:val="00572E5D"/>
    <w:rsid w:val="0057441C"/>
    <w:rsid w:val="00575D9D"/>
    <w:rsid w:val="00580218"/>
    <w:rsid w:val="00580F71"/>
    <w:rsid w:val="00585C38"/>
    <w:rsid w:val="0058627C"/>
    <w:rsid w:val="00586EF1"/>
    <w:rsid w:val="00586FA6"/>
    <w:rsid w:val="00590109"/>
    <w:rsid w:val="00591F76"/>
    <w:rsid w:val="00592680"/>
    <w:rsid w:val="0059407C"/>
    <w:rsid w:val="00594A8A"/>
    <w:rsid w:val="005A0F89"/>
    <w:rsid w:val="005A151C"/>
    <w:rsid w:val="005B02AF"/>
    <w:rsid w:val="005B1047"/>
    <w:rsid w:val="005B28B9"/>
    <w:rsid w:val="005B2B3A"/>
    <w:rsid w:val="005B3D0B"/>
    <w:rsid w:val="005B3DE7"/>
    <w:rsid w:val="005B6E45"/>
    <w:rsid w:val="005C2134"/>
    <w:rsid w:val="005C3044"/>
    <w:rsid w:val="005C38F4"/>
    <w:rsid w:val="005C44A6"/>
    <w:rsid w:val="005C47FE"/>
    <w:rsid w:val="005C4D0D"/>
    <w:rsid w:val="005C699F"/>
    <w:rsid w:val="005C6AA0"/>
    <w:rsid w:val="005C6E20"/>
    <w:rsid w:val="005C73D1"/>
    <w:rsid w:val="005D5B67"/>
    <w:rsid w:val="005D7F87"/>
    <w:rsid w:val="005E1DC4"/>
    <w:rsid w:val="005E3574"/>
    <w:rsid w:val="005E3BCE"/>
    <w:rsid w:val="005E7474"/>
    <w:rsid w:val="005F1EB7"/>
    <w:rsid w:val="005F65F4"/>
    <w:rsid w:val="005F6951"/>
    <w:rsid w:val="00600690"/>
    <w:rsid w:val="0060467C"/>
    <w:rsid w:val="006058E2"/>
    <w:rsid w:val="00610022"/>
    <w:rsid w:val="00610684"/>
    <w:rsid w:val="00612038"/>
    <w:rsid w:val="00615C42"/>
    <w:rsid w:val="00616847"/>
    <w:rsid w:val="00617107"/>
    <w:rsid w:val="00620668"/>
    <w:rsid w:val="00621216"/>
    <w:rsid w:val="006254C9"/>
    <w:rsid w:val="006257A5"/>
    <w:rsid w:val="00626E43"/>
    <w:rsid w:val="00630591"/>
    <w:rsid w:val="006340A5"/>
    <w:rsid w:val="00640DEF"/>
    <w:rsid w:val="0064607F"/>
    <w:rsid w:val="0064646A"/>
    <w:rsid w:val="006466F8"/>
    <w:rsid w:val="006467D0"/>
    <w:rsid w:val="0065008C"/>
    <w:rsid w:val="00652134"/>
    <w:rsid w:val="00652906"/>
    <w:rsid w:val="00652B88"/>
    <w:rsid w:val="006549CF"/>
    <w:rsid w:val="00655DDF"/>
    <w:rsid w:val="00657B46"/>
    <w:rsid w:val="006602E7"/>
    <w:rsid w:val="00663BCC"/>
    <w:rsid w:val="006658FD"/>
    <w:rsid w:val="0067357D"/>
    <w:rsid w:val="00675014"/>
    <w:rsid w:val="00675636"/>
    <w:rsid w:val="0068091B"/>
    <w:rsid w:val="00681AE4"/>
    <w:rsid w:val="00681B52"/>
    <w:rsid w:val="00683CFC"/>
    <w:rsid w:val="00686FE9"/>
    <w:rsid w:val="00687DF4"/>
    <w:rsid w:val="00691ADB"/>
    <w:rsid w:val="006929D5"/>
    <w:rsid w:val="00695B52"/>
    <w:rsid w:val="006A23FB"/>
    <w:rsid w:val="006A2D84"/>
    <w:rsid w:val="006A3906"/>
    <w:rsid w:val="006A488E"/>
    <w:rsid w:val="006A5343"/>
    <w:rsid w:val="006A63F6"/>
    <w:rsid w:val="006B26E5"/>
    <w:rsid w:val="006B28B8"/>
    <w:rsid w:val="006B3590"/>
    <w:rsid w:val="006C1119"/>
    <w:rsid w:val="006C15AC"/>
    <w:rsid w:val="006C1E75"/>
    <w:rsid w:val="006C2BAE"/>
    <w:rsid w:val="006C2C74"/>
    <w:rsid w:val="006C4D2B"/>
    <w:rsid w:val="006C4D6E"/>
    <w:rsid w:val="006C5D31"/>
    <w:rsid w:val="006C6031"/>
    <w:rsid w:val="006C62DD"/>
    <w:rsid w:val="006C678F"/>
    <w:rsid w:val="006C7053"/>
    <w:rsid w:val="006C74CF"/>
    <w:rsid w:val="006C7E33"/>
    <w:rsid w:val="006C7E7D"/>
    <w:rsid w:val="006D1EFD"/>
    <w:rsid w:val="006D5FB1"/>
    <w:rsid w:val="006D6491"/>
    <w:rsid w:val="006D64F7"/>
    <w:rsid w:val="006D6567"/>
    <w:rsid w:val="006D6E9F"/>
    <w:rsid w:val="006D7002"/>
    <w:rsid w:val="006E0D03"/>
    <w:rsid w:val="006E1CBF"/>
    <w:rsid w:val="006E290F"/>
    <w:rsid w:val="006E5701"/>
    <w:rsid w:val="006F0468"/>
    <w:rsid w:val="006F0BB1"/>
    <w:rsid w:val="006F3E7B"/>
    <w:rsid w:val="006F4DCB"/>
    <w:rsid w:val="006F56FE"/>
    <w:rsid w:val="007021AC"/>
    <w:rsid w:val="00707422"/>
    <w:rsid w:val="00711CBA"/>
    <w:rsid w:val="007137F9"/>
    <w:rsid w:val="00714892"/>
    <w:rsid w:val="007158B3"/>
    <w:rsid w:val="00716B60"/>
    <w:rsid w:val="00721029"/>
    <w:rsid w:val="00726D48"/>
    <w:rsid w:val="00730001"/>
    <w:rsid w:val="00734327"/>
    <w:rsid w:val="00736C26"/>
    <w:rsid w:val="00737EAA"/>
    <w:rsid w:val="0074107C"/>
    <w:rsid w:val="00746224"/>
    <w:rsid w:val="0075552B"/>
    <w:rsid w:val="007610FE"/>
    <w:rsid w:val="00765415"/>
    <w:rsid w:val="00767AB2"/>
    <w:rsid w:val="00767D49"/>
    <w:rsid w:val="00770CFC"/>
    <w:rsid w:val="00773360"/>
    <w:rsid w:val="00776A09"/>
    <w:rsid w:val="00777016"/>
    <w:rsid w:val="007777E5"/>
    <w:rsid w:val="00781E73"/>
    <w:rsid w:val="0078483A"/>
    <w:rsid w:val="007879C2"/>
    <w:rsid w:val="00793C3F"/>
    <w:rsid w:val="00793FB5"/>
    <w:rsid w:val="00795888"/>
    <w:rsid w:val="00795FD7"/>
    <w:rsid w:val="007A2D76"/>
    <w:rsid w:val="007A6406"/>
    <w:rsid w:val="007A6B3A"/>
    <w:rsid w:val="007A71F4"/>
    <w:rsid w:val="007B1301"/>
    <w:rsid w:val="007B20A1"/>
    <w:rsid w:val="007B674A"/>
    <w:rsid w:val="007B750E"/>
    <w:rsid w:val="007C2014"/>
    <w:rsid w:val="007C5645"/>
    <w:rsid w:val="007C56CA"/>
    <w:rsid w:val="007C65CF"/>
    <w:rsid w:val="007C6B2E"/>
    <w:rsid w:val="007C7E5F"/>
    <w:rsid w:val="007D17C4"/>
    <w:rsid w:val="007D2992"/>
    <w:rsid w:val="007D32EF"/>
    <w:rsid w:val="007D4683"/>
    <w:rsid w:val="007D59E3"/>
    <w:rsid w:val="007D6569"/>
    <w:rsid w:val="007E1008"/>
    <w:rsid w:val="007E1B19"/>
    <w:rsid w:val="007E3057"/>
    <w:rsid w:val="007E4215"/>
    <w:rsid w:val="007E5113"/>
    <w:rsid w:val="007F2A1A"/>
    <w:rsid w:val="007F2D2C"/>
    <w:rsid w:val="007F4ED1"/>
    <w:rsid w:val="007F6238"/>
    <w:rsid w:val="007F66F6"/>
    <w:rsid w:val="007F73B4"/>
    <w:rsid w:val="00800344"/>
    <w:rsid w:val="008029E1"/>
    <w:rsid w:val="008031FE"/>
    <w:rsid w:val="008037FE"/>
    <w:rsid w:val="008044E2"/>
    <w:rsid w:val="00805746"/>
    <w:rsid w:val="00805787"/>
    <w:rsid w:val="008059A4"/>
    <w:rsid w:val="0080640D"/>
    <w:rsid w:val="008073D6"/>
    <w:rsid w:val="00807763"/>
    <w:rsid w:val="00811853"/>
    <w:rsid w:val="00815499"/>
    <w:rsid w:val="00817190"/>
    <w:rsid w:val="00820751"/>
    <w:rsid w:val="0082208C"/>
    <w:rsid w:val="0082210F"/>
    <w:rsid w:val="00822FD2"/>
    <w:rsid w:val="008260DD"/>
    <w:rsid w:val="0082715A"/>
    <w:rsid w:val="008322E5"/>
    <w:rsid w:val="00832552"/>
    <w:rsid w:val="00836008"/>
    <w:rsid w:val="00837435"/>
    <w:rsid w:val="00837972"/>
    <w:rsid w:val="008403E5"/>
    <w:rsid w:val="00840460"/>
    <w:rsid w:val="00840E62"/>
    <w:rsid w:val="008448BC"/>
    <w:rsid w:val="00846D3A"/>
    <w:rsid w:val="00850ED2"/>
    <w:rsid w:val="00852078"/>
    <w:rsid w:val="008546F0"/>
    <w:rsid w:val="00854BDB"/>
    <w:rsid w:val="00856334"/>
    <w:rsid w:val="00856C54"/>
    <w:rsid w:val="00857B56"/>
    <w:rsid w:val="00860850"/>
    <w:rsid w:val="00861AE4"/>
    <w:rsid w:val="00861E7B"/>
    <w:rsid w:val="00862935"/>
    <w:rsid w:val="00865483"/>
    <w:rsid w:val="008654E2"/>
    <w:rsid w:val="00865B65"/>
    <w:rsid w:val="0086612E"/>
    <w:rsid w:val="008712AF"/>
    <w:rsid w:val="00872A85"/>
    <w:rsid w:val="008740DB"/>
    <w:rsid w:val="00876348"/>
    <w:rsid w:val="008835C0"/>
    <w:rsid w:val="00883ABA"/>
    <w:rsid w:val="008844B6"/>
    <w:rsid w:val="008933A7"/>
    <w:rsid w:val="008973B9"/>
    <w:rsid w:val="008A1308"/>
    <w:rsid w:val="008A18E8"/>
    <w:rsid w:val="008A1B30"/>
    <w:rsid w:val="008A25F9"/>
    <w:rsid w:val="008A5823"/>
    <w:rsid w:val="008B0825"/>
    <w:rsid w:val="008B18A1"/>
    <w:rsid w:val="008B3029"/>
    <w:rsid w:val="008B4D00"/>
    <w:rsid w:val="008B5553"/>
    <w:rsid w:val="008B639D"/>
    <w:rsid w:val="008C0CAC"/>
    <w:rsid w:val="008C1656"/>
    <w:rsid w:val="008C3D59"/>
    <w:rsid w:val="008C433E"/>
    <w:rsid w:val="008C4FF8"/>
    <w:rsid w:val="008C59B0"/>
    <w:rsid w:val="008D081E"/>
    <w:rsid w:val="008D1E6E"/>
    <w:rsid w:val="008D3596"/>
    <w:rsid w:val="008D45B2"/>
    <w:rsid w:val="008E1B29"/>
    <w:rsid w:val="008F099A"/>
    <w:rsid w:val="008F09C6"/>
    <w:rsid w:val="008F3276"/>
    <w:rsid w:val="008F345A"/>
    <w:rsid w:val="0090136D"/>
    <w:rsid w:val="00906454"/>
    <w:rsid w:val="00907F07"/>
    <w:rsid w:val="00911827"/>
    <w:rsid w:val="00913284"/>
    <w:rsid w:val="009137E9"/>
    <w:rsid w:val="00914478"/>
    <w:rsid w:val="00914D60"/>
    <w:rsid w:val="00917BA2"/>
    <w:rsid w:val="00921C53"/>
    <w:rsid w:val="00921D73"/>
    <w:rsid w:val="00922A3E"/>
    <w:rsid w:val="0092616C"/>
    <w:rsid w:val="00926398"/>
    <w:rsid w:val="009304F5"/>
    <w:rsid w:val="00930684"/>
    <w:rsid w:val="00931CCC"/>
    <w:rsid w:val="00936A81"/>
    <w:rsid w:val="009375CF"/>
    <w:rsid w:val="00937C34"/>
    <w:rsid w:val="00942026"/>
    <w:rsid w:val="00944B77"/>
    <w:rsid w:val="00945A07"/>
    <w:rsid w:val="00951A0F"/>
    <w:rsid w:val="00953CCE"/>
    <w:rsid w:val="00953E3E"/>
    <w:rsid w:val="0095458A"/>
    <w:rsid w:val="0095573E"/>
    <w:rsid w:val="009609B6"/>
    <w:rsid w:val="00964D46"/>
    <w:rsid w:val="0096597E"/>
    <w:rsid w:val="00965DC1"/>
    <w:rsid w:val="00966AC4"/>
    <w:rsid w:val="009673A5"/>
    <w:rsid w:val="00970A46"/>
    <w:rsid w:val="00973F8B"/>
    <w:rsid w:val="0097444B"/>
    <w:rsid w:val="00974B4E"/>
    <w:rsid w:val="00975F43"/>
    <w:rsid w:val="00981D10"/>
    <w:rsid w:val="009833EC"/>
    <w:rsid w:val="00984FB3"/>
    <w:rsid w:val="00985427"/>
    <w:rsid w:val="0099233B"/>
    <w:rsid w:val="00996682"/>
    <w:rsid w:val="009A0D63"/>
    <w:rsid w:val="009A1483"/>
    <w:rsid w:val="009A2436"/>
    <w:rsid w:val="009A279E"/>
    <w:rsid w:val="009A2D42"/>
    <w:rsid w:val="009A3767"/>
    <w:rsid w:val="009A4FF0"/>
    <w:rsid w:val="009A5384"/>
    <w:rsid w:val="009A7B36"/>
    <w:rsid w:val="009B0CEE"/>
    <w:rsid w:val="009B1FE1"/>
    <w:rsid w:val="009B4DB0"/>
    <w:rsid w:val="009B71F7"/>
    <w:rsid w:val="009B7ADA"/>
    <w:rsid w:val="009C1AE8"/>
    <w:rsid w:val="009C5045"/>
    <w:rsid w:val="009C5241"/>
    <w:rsid w:val="009D2657"/>
    <w:rsid w:val="009D3318"/>
    <w:rsid w:val="009D5E51"/>
    <w:rsid w:val="009D5EE3"/>
    <w:rsid w:val="009D6045"/>
    <w:rsid w:val="009D6D00"/>
    <w:rsid w:val="009D7AB0"/>
    <w:rsid w:val="009E1E5E"/>
    <w:rsid w:val="009E33EA"/>
    <w:rsid w:val="009E5056"/>
    <w:rsid w:val="009F5F14"/>
    <w:rsid w:val="00A01268"/>
    <w:rsid w:val="00A02DE0"/>
    <w:rsid w:val="00A075F2"/>
    <w:rsid w:val="00A07612"/>
    <w:rsid w:val="00A07A24"/>
    <w:rsid w:val="00A16390"/>
    <w:rsid w:val="00A169AC"/>
    <w:rsid w:val="00A16A2C"/>
    <w:rsid w:val="00A24965"/>
    <w:rsid w:val="00A24C10"/>
    <w:rsid w:val="00A30BE2"/>
    <w:rsid w:val="00A30E12"/>
    <w:rsid w:val="00A30E96"/>
    <w:rsid w:val="00A31463"/>
    <w:rsid w:val="00A32731"/>
    <w:rsid w:val="00A3600E"/>
    <w:rsid w:val="00A36C39"/>
    <w:rsid w:val="00A370B8"/>
    <w:rsid w:val="00A37612"/>
    <w:rsid w:val="00A376D4"/>
    <w:rsid w:val="00A40069"/>
    <w:rsid w:val="00A40A97"/>
    <w:rsid w:val="00A442C8"/>
    <w:rsid w:val="00A46543"/>
    <w:rsid w:val="00A51C4C"/>
    <w:rsid w:val="00A5398A"/>
    <w:rsid w:val="00A55805"/>
    <w:rsid w:val="00A61C53"/>
    <w:rsid w:val="00A62863"/>
    <w:rsid w:val="00A65650"/>
    <w:rsid w:val="00A65BEA"/>
    <w:rsid w:val="00A70659"/>
    <w:rsid w:val="00A7253D"/>
    <w:rsid w:val="00A73C59"/>
    <w:rsid w:val="00A74795"/>
    <w:rsid w:val="00A760C1"/>
    <w:rsid w:val="00A76CCB"/>
    <w:rsid w:val="00A82DA1"/>
    <w:rsid w:val="00A83A07"/>
    <w:rsid w:val="00A83EC8"/>
    <w:rsid w:val="00A84A2E"/>
    <w:rsid w:val="00A87A49"/>
    <w:rsid w:val="00A9363C"/>
    <w:rsid w:val="00A94B79"/>
    <w:rsid w:val="00A95CC7"/>
    <w:rsid w:val="00AB1E32"/>
    <w:rsid w:val="00AB21E3"/>
    <w:rsid w:val="00AB2910"/>
    <w:rsid w:val="00AB602D"/>
    <w:rsid w:val="00AB689E"/>
    <w:rsid w:val="00AB7009"/>
    <w:rsid w:val="00AB72C5"/>
    <w:rsid w:val="00AC038A"/>
    <w:rsid w:val="00AC125A"/>
    <w:rsid w:val="00AC54EE"/>
    <w:rsid w:val="00AC563D"/>
    <w:rsid w:val="00AC5B6B"/>
    <w:rsid w:val="00AC717A"/>
    <w:rsid w:val="00AC74A0"/>
    <w:rsid w:val="00AD0EF6"/>
    <w:rsid w:val="00AD12BF"/>
    <w:rsid w:val="00AF2013"/>
    <w:rsid w:val="00AF5EC8"/>
    <w:rsid w:val="00AF5F61"/>
    <w:rsid w:val="00AF5F7D"/>
    <w:rsid w:val="00AF74F4"/>
    <w:rsid w:val="00B01E10"/>
    <w:rsid w:val="00B0323E"/>
    <w:rsid w:val="00B03384"/>
    <w:rsid w:val="00B0629A"/>
    <w:rsid w:val="00B07056"/>
    <w:rsid w:val="00B073BF"/>
    <w:rsid w:val="00B12566"/>
    <w:rsid w:val="00B2128E"/>
    <w:rsid w:val="00B216F1"/>
    <w:rsid w:val="00B308EC"/>
    <w:rsid w:val="00B30CD0"/>
    <w:rsid w:val="00B3108A"/>
    <w:rsid w:val="00B3145E"/>
    <w:rsid w:val="00B3148F"/>
    <w:rsid w:val="00B32B2F"/>
    <w:rsid w:val="00B335A2"/>
    <w:rsid w:val="00B34940"/>
    <w:rsid w:val="00B34D8C"/>
    <w:rsid w:val="00B35C82"/>
    <w:rsid w:val="00B35FBE"/>
    <w:rsid w:val="00B3643D"/>
    <w:rsid w:val="00B40CE5"/>
    <w:rsid w:val="00B421EA"/>
    <w:rsid w:val="00B4287D"/>
    <w:rsid w:val="00B442FB"/>
    <w:rsid w:val="00B451DD"/>
    <w:rsid w:val="00B462F8"/>
    <w:rsid w:val="00B47C4C"/>
    <w:rsid w:val="00B51056"/>
    <w:rsid w:val="00B57649"/>
    <w:rsid w:val="00B577D8"/>
    <w:rsid w:val="00B57DC0"/>
    <w:rsid w:val="00B60746"/>
    <w:rsid w:val="00B62674"/>
    <w:rsid w:val="00B64669"/>
    <w:rsid w:val="00B662E7"/>
    <w:rsid w:val="00B70ADC"/>
    <w:rsid w:val="00B74FC4"/>
    <w:rsid w:val="00B8059E"/>
    <w:rsid w:val="00B80D2F"/>
    <w:rsid w:val="00B84039"/>
    <w:rsid w:val="00B851BE"/>
    <w:rsid w:val="00B8545C"/>
    <w:rsid w:val="00B8599D"/>
    <w:rsid w:val="00B86710"/>
    <w:rsid w:val="00B877CD"/>
    <w:rsid w:val="00B92C6A"/>
    <w:rsid w:val="00B9407E"/>
    <w:rsid w:val="00B95A61"/>
    <w:rsid w:val="00B964B6"/>
    <w:rsid w:val="00BA024C"/>
    <w:rsid w:val="00BA04A1"/>
    <w:rsid w:val="00BA410C"/>
    <w:rsid w:val="00BB08CD"/>
    <w:rsid w:val="00BB354F"/>
    <w:rsid w:val="00BB4F1A"/>
    <w:rsid w:val="00BB61DD"/>
    <w:rsid w:val="00BB7286"/>
    <w:rsid w:val="00BB7646"/>
    <w:rsid w:val="00BC1147"/>
    <w:rsid w:val="00BC3D92"/>
    <w:rsid w:val="00BC61FB"/>
    <w:rsid w:val="00BC7FE2"/>
    <w:rsid w:val="00BD2EAC"/>
    <w:rsid w:val="00BD30A9"/>
    <w:rsid w:val="00BD48E6"/>
    <w:rsid w:val="00BD4CC7"/>
    <w:rsid w:val="00BD5498"/>
    <w:rsid w:val="00BD7CFB"/>
    <w:rsid w:val="00BD7EC5"/>
    <w:rsid w:val="00BE32C7"/>
    <w:rsid w:val="00BE430D"/>
    <w:rsid w:val="00BE5B6D"/>
    <w:rsid w:val="00BE60D6"/>
    <w:rsid w:val="00BE6FD4"/>
    <w:rsid w:val="00BE7292"/>
    <w:rsid w:val="00BF3258"/>
    <w:rsid w:val="00BF46AD"/>
    <w:rsid w:val="00BF48BD"/>
    <w:rsid w:val="00BF5F7E"/>
    <w:rsid w:val="00BF70AB"/>
    <w:rsid w:val="00C02280"/>
    <w:rsid w:val="00C031A2"/>
    <w:rsid w:val="00C035B0"/>
    <w:rsid w:val="00C06708"/>
    <w:rsid w:val="00C10C5E"/>
    <w:rsid w:val="00C11EC0"/>
    <w:rsid w:val="00C21516"/>
    <w:rsid w:val="00C238D8"/>
    <w:rsid w:val="00C23C13"/>
    <w:rsid w:val="00C24BEC"/>
    <w:rsid w:val="00C27CAE"/>
    <w:rsid w:val="00C3142E"/>
    <w:rsid w:val="00C36624"/>
    <w:rsid w:val="00C37BAF"/>
    <w:rsid w:val="00C52AD7"/>
    <w:rsid w:val="00C52BE4"/>
    <w:rsid w:val="00C5407C"/>
    <w:rsid w:val="00C55EC9"/>
    <w:rsid w:val="00C563EC"/>
    <w:rsid w:val="00C60468"/>
    <w:rsid w:val="00C604BF"/>
    <w:rsid w:val="00C61DE6"/>
    <w:rsid w:val="00C63B41"/>
    <w:rsid w:val="00C64782"/>
    <w:rsid w:val="00C6492E"/>
    <w:rsid w:val="00C65878"/>
    <w:rsid w:val="00C7105B"/>
    <w:rsid w:val="00C72F2A"/>
    <w:rsid w:val="00C75893"/>
    <w:rsid w:val="00C75A20"/>
    <w:rsid w:val="00C76784"/>
    <w:rsid w:val="00C76E86"/>
    <w:rsid w:val="00C81769"/>
    <w:rsid w:val="00C81BA1"/>
    <w:rsid w:val="00C82171"/>
    <w:rsid w:val="00C83096"/>
    <w:rsid w:val="00C83975"/>
    <w:rsid w:val="00C83BED"/>
    <w:rsid w:val="00C858A9"/>
    <w:rsid w:val="00C8694B"/>
    <w:rsid w:val="00C90EBB"/>
    <w:rsid w:val="00C913DD"/>
    <w:rsid w:val="00C9202A"/>
    <w:rsid w:val="00CA093E"/>
    <w:rsid w:val="00CA1DD2"/>
    <w:rsid w:val="00CA2AF9"/>
    <w:rsid w:val="00CA2E44"/>
    <w:rsid w:val="00CA348E"/>
    <w:rsid w:val="00CA4E33"/>
    <w:rsid w:val="00CA7DF2"/>
    <w:rsid w:val="00CB0709"/>
    <w:rsid w:val="00CB4431"/>
    <w:rsid w:val="00CB67B7"/>
    <w:rsid w:val="00CC22B9"/>
    <w:rsid w:val="00CC2B18"/>
    <w:rsid w:val="00CC2DEF"/>
    <w:rsid w:val="00CC5C45"/>
    <w:rsid w:val="00CC67B3"/>
    <w:rsid w:val="00CC7DF4"/>
    <w:rsid w:val="00CD0B3D"/>
    <w:rsid w:val="00CD2F9F"/>
    <w:rsid w:val="00CD5E42"/>
    <w:rsid w:val="00CD60BF"/>
    <w:rsid w:val="00CD6E82"/>
    <w:rsid w:val="00CE2021"/>
    <w:rsid w:val="00CE34DB"/>
    <w:rsid w:val="00CE46F8"/>
    <w:rsid w:val="00CE649E"/>
    <w:rsid w:val="00CE69E1"/>
    <w:rsid w:val="00CE7142"/>
    <w:rsid w:val="00CF4482"/>
    <w:rsid w:val="00CF58EC"/>
    <w:rsid w:val="00CF58F7"/>
    <w:rsid w:val="00CF70C7"/>
    <w:rsid w:val="00D01A1A"/>
    <w:rsid w:val="00D01F34"/>
    <w:rsid w:val="00D03611"/>
    <w:rsid w:val="00D0527D"/>
    <w:rsid w:val="00D10385"/>
    <w:rsid w:val="00D10A24"/>
    <w:rsid w:val="00D12DD7"/>
    <w:rsid w:val="00D145CB"/>
    <w:rsid w:val="00D214D1"/>
    <w:rsid w:val="00D23103"/>
    <w:rsid w:val="00D236EA"/>
    <w:rsid w:val="00D26DD0"/>
    <w:rsid w:val="00D30434"/>
    <w:rsid w:val="00D3133D"/>
    <w:rsid w:val="00D31DC3"/>
    <w:rsid w:val="00D32D23"/>
    <w:rsid w:val="00D51AB6"/>
    <w:rsid w:val="00D5382E"/>
    <w:rsid w:val="00D54FE5"/>
    <w:rsid w:val="00D55725"/>
    <w:rsid w:val="00D60D94"/>
    <w:rsid w:val="00D6180D"/>
    <w:rsid w:val="00D61A8A"/>
    <w:rsid w:val="00D61EBF"/>
    <w:rsid w:val="00D62DD4"/>
    <w:rsid w:val="00D66B8C"/>
    <w:rsid w:val="00D72E42"/>
    <w:rsid w:val="00D8084E"/>
    <w:rsid w:val="00D80C6B"/>
    <w:rsid w:val="00D84AAA"/>
    <w:rsid w:val="00D84FCD"/>
    <w:rsid w:val="00D87CD3"/>
    <w:rsid w:val="00D91E24"/>
    <w:rsid w:val="00D930FE"/>
    <w:rsid w:val="00D93FD9"/>
    <w:rsid w:val="00D94B36"/>
    <w:rsid w:val="00D977DB"/>
    <w:rsid w:val="00D97AFC"/>
    <w:rsid w:val="00D97EA0"/>
    <w:rsid w:val="00DA2E24"/>
    <w:rsid w:val="00DB31E3"/>
    <w:rsid w:val="00DB36A2"/>
    <w:rsid w:val="00DB4E3E"/>
    <w:rsid w:val="00DB5CCC"/>
    <w:rsid w:val="00DB7794"/>
    <w:rsid w:val="00DC0076"/>
    <w:rsid w:val="00DC1A56"/>
    <w:rsid w:val="00DC28D0"/>
    <w:rsid w:val="00DC3F5E"/>
    <w:rsid w:val="00DC4FD9"/>
    <w:rsid w:val="00DC6CB1"/>
    <w:rsid w:val="00DD40CE"/>
    <w:rsid w:val="00DD434B"/>
    <w:rsid w:val="00DE1E21"/>
    <w:rsid w:val="00DE50AE"/>
    <w:rsid w:val="00DF149E"/>
    <w:rsid w:val="00DF2271"/>
    <w:rsid w:val="00DF603F"/>
    <w:rsid w:val="00DF7F12"/>
    <w:rsid w:val="00E02626"/>
    <w:rsid w:val="00E02813"/>
    <w:rsid w:val="00E040A5"/>
    <w:rsid w:val="00E04CD9"/>
    <w:rsid w:val="00E0789C"/>
    <w:rsid w:val="00E07907"/>
    <w:rsid w:val="00E124CD"/>
    <w:rsid w:val="00E13D12"/>
    <w:rsid w:val="00E14246"/>
    <w:rsid w:val="00E1513C"/>
    <w:rsid w:val="00E17C07"/>
    <w:rsid w:val="00E21199"/>
    <w:rsid w:val="00E21970"/>
    <w:rsid w:val="00E22148"/>
    <w:rsid w:val="00E223FE"/>
    <w:rsid w:val="00E23BA7"/>
    <w:rsid w:val="00E30409"/>
    <w:rsid w:val="00E3068B"/>
    <w:rsid w:val="00E33790"/>
    <w:rsid w:val="00E33AE9"/>
    <w:rsid w:val="00E36B92"/>
    <w:rsid w:val="00E42524"/>
    <w:rsid w:val="00E42A3A"/>
    <w:rsid w:val="00E47D23"/>
    <w:rsid w:val="00E517AF"/>
    <w:rsid w:val="00E542F7"/>
    <w:rsid w:val="00E54D70"/>
    <w:rsid w:val="00E55483"/>
    <w:rsid w:val="00E55967"/>
    <w:rsid w:val="00E664FA"/>
    <w:rsid w:val="00E75245"/>
    <w:rsid w:val="00E76ABF"/>
    <w:rsid w:val="00E7710C"/>
    <w:rsid w:val="00E82160"/>
    <w:rsid w:val="00E82ABE"/>
    <w:rsid w:val="00E82EB1"/>
    <w:rsid w:val="00E84298"/>
    <w:rsid w:val="00E852AC"/>
    <w:rsid w:val="00E90977"/>
    <w:rsid w:val="00E90B7F"/>
    <w:rsid w:val="00E94DD1"/>
    <w:rsid w:val="00E9542E"/>
    <w:rsid w:val="00EA22E6"/>
    <w:rsid w:val="00EB02BD"/>
    <w:rsid w:val="00EB1576"/>
    <w:rsid w:val="00EB2082"/>
    <w:rsid w:val="00EB347C"/>
    <w:rsid w:val="00EB4A89"/>
    <w:rsid w:val="00EC018A"/>
    <w:rsid w:val="00EC1C52"/>
    <w:rsid w:val="00EC25C9"/>
    <w:rsid w:val="00ED0970"/>
    <w:rsid w:val="00EE0486"/>
    <w:rsid w:val="00EE05F4"/>
    <w:rsid w:val="00EE198F"/>
    <w:rsid w:val="00EE34C9"/>
    <w:rsid w:val="00EE5513"/>
    <w:rsid w:val="00EE6418"/>
    <w:rsid w:val="00EE6862"/>
    <w:rsid w:val="00EE6CE2"/>
    <w:rsid w:val="00EE6D3B"/>
    <w:rsid w:val="00EE6E9F"/>
    <w:rsid w:val="00EF1148"/>
    <w:rsid w:val="00EF5666"/>
    <w:rsid w:val="00EF66F4"/>
    <w:rsid w:val="00F0096F"/>
    <w:rsid w:val="00F0567C"/>
    <w:rsid w:val="00F05BE0"/>
    <w:rsid w:val="00F0693D"/>
    <w:rsid w:val="00F1079D"/>
    <w:rsid w:val="00F12842"/>
    <w:rsid w:val="00F16568"/>
    <w:rsid w:val="00F17581"/>
    <w:rsid w:val="00F17D1F"/>
    <w:rsid w:val="00F2065A"/>
    <w:rsid w:val="00F244B2"/>
    <w:rsid w:val="00F261FB"/>
    <w:rsid w:val="00F2677D"/>
    <w:rsid w:val="00F32D91"/>
    <w:rsid w:val="00F32F29"/>
    <w:rsid w:val="00F35BAE"/>
    <w:rsid w:val="00F360EE"/>
    <w:rsid w:val="00F41002"/>
    <w:rsid w:val="00F41C9B"/>
    <w:rsid w:val="00F445C1"/>
    <w:rsid w:val="00F45E27"/>
    <w:rsid w:val="00F47072"/>
    <w:rsid w:val="00F505A0"/>
    <w:rsid w:val="00F505D7"/>
    <w:rsid w:val="00F5318A"/>
    <w:rsid w:val="00F561AA"/>
    <w:rsid w:val="00F601E6"/>
    <w:rsid w:val="00F638F6"/>
    <w:rsid w:val="00F63C96"/>
    <w:rsid w:val="00F644BE"/>
    <w:rsid w:val="00F65C62"/>
    <w:rsid w:val="00F665C1"/>
    <w:rsid w:val="00F70F88"/>
    <w:rsid w:val="00F73FB5"/>
    <w:rsid w:val="00F755F9"/>
    <w:rsid w:val="00F80C66"/>
    <w:rsid w:val="00F84CD5"/>
    <w:rsid w:val="00F868B3"/>
    <w:rsid w:val="00F92101"/>
    <w:rsid w:val="00F94350"/>
    <w:rsid w:val="00F944C6"/>
    <w:rsid w:val="00F9543D"/>
    <w:rsid w:val="00F95921"/>
    <w:rsid w:val="00F95F6F"/>
    <w:rsid w:val="00F95F98"/>
    <w:rsid w:val="00F96BAE"/>
    <w:rsid w:val="00F96D76"/>
    <w:rsid w:val="00FA0045"/>
    <w:rsid w:val="00FA1BE1"/>
    <w:rsid w:val="00FA26ED"/>
    <w:rsid w:val="00FB0AB8"/>
    <w:rsid w:val="00FB3E11"/>
    <w:rsid w:val="00FB4EF0"/>
    <w:rsid w:val="00FB6BAE"/>
    <w:rsid w:val="00FB76A2"/>
    <w:rsid w:val="00FB7700"/>
    <w:rsid w:val="00FC221A"/>
    <w:rsid w:val="00FC2964"/>
    <w:rsid w:val="00FC2EC4"/>
    <w:rsid w:val="00FC30CD"/>
    <w:rsid w:val="00FD10AD"/>
    <w:rsid w:val="00FD1732"/>
    <w:rsid w:val="00FD2271"/>
    <w:rsid w:val="00FD2D6F"/>
    <w:rsid w:val="00FD5643"/>
    <w:rsid w:val="00FD577C"/>
    <w:rsid w:val="00FD5FF8"/>
    <w:rsid w:val="00FD7C0A"/>
    <w:rsid w:val="00FE1E4D"/>
    <w:rsid w:val="00FE6102"/>
    <w:rsid w:val="00FF0AD4"/>
    <w:rsid w:val="00FF1E17"/>
    <w:rsid w:val="00FF1EB4"/>
    <w:rsid w:val="00FF3B74"/>
    <w:rsid w:val="00FF42BB"/>
    <w:rsid w:val="00FF65BD"/>
    <w:rsid w:val="00FF73F6"/>
    <w:rsid w:val="060830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0" w:unhideWhenUsed="1"/>
    <w:lsdException w:name="toc 5" w:uiPriority="0" w:unhideWhenUsed="1"/>
    <w:lsdException w:name="toc 6" w:uiPriority="0" w:unhideWhenUsed="1"/>
    <w:lsdException w:name="toc 7" w:uiPriority="0" w:unhideWhenUsed="1"/>
    <w:lsdException w:name="toc 8" w:uiPriority="0"/>
    <w:lsdException w:name="toc 9" w:uiPriority="0" w:unhideWhenUsed="1"/>
    <w:lsdException w:name="Normal Indent" w:uiPriority="0"/>
    <w:lsdException w:name="footnote text" w:semiHidden="1" w:unhideWhenUsed="1"/>
    <w:lsdException w:name="index heading" w:semiHidden="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semiHidden="1" w:unhideWhenUsed="1"/>
    <w:lsdException w:name="Body Text 3" w:uiPriority="0"/>
    <w:lsdException w:name="Body Text Indent 2" w:semiHidden="1" w:unhideWhenUsed="1"/>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CF4482"/>
    <w:pPr>
      <w:widowControl w:val="0"/>
      <w:jc w:val="both"/>
    </w:pPr>
    <w:rPr>
      <w:kern w:val="2"/>
      <w:sz w:val="21"/>
      <w:szCs w:val="24"/>
    </w:rPr>
  </w:style>
  <w:style w:type="paragraph" w:styleId="1">
    <w:name w:val="heading 1"/>
    <w:basedOn w:val="3"/>
    <w:next w:val="a"/>
    <w:qFormat/>
    <w:rsid w:val="00CF4482"/>
    <w:pPr>
      <w:spacing w:before="340" w:after="330" w:line="578" w:lineRule="auto"/>
      <w:outlineLvl w:val="0"/>
    </w:pPr>
    <w:rPr>
      <w:b w:val="0"/>
      <w:bCs w:val="0"/>
      <w:kern w:val="44"/>
      <w:sz w:val="44"/>
      <w:szCs w:val="44"/>
    </w:rPr>
  </w:style>
  <w:style w:type="paragraph" w:styleId="2">
    <w:name w:val="heading 2"/>
    <w:basedOn w:val="a"/>
    <w:next w:val="a"/>
    <w:qFormat/>
    <w:rsid w:val="00CF448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F4482"/>
    <w:pPr>
      <w:keepNext/>
      <w:keepLines/>
      <w:spacing w:before="260" w:after="260" w:line="416" w:lineRule="auto"/>
      <w:outlineLvl w:val="2"/>
    </w:pPr>
    <w:rPr>
      <w:b/>
      <w:bCs/>
      <w:sz w:val="32"/>
      <w:szCs w:val="32"/>
    </w:rPr>
  </w:style>
  <w:style w:type="paragraph" w:styleId="4">
    <w:name w:val="heading 4"/>
    <w:basedOn w:val="a"/>
    <w:next w:val="a"/>
    <w:qFormat/>
    <w:rsid w:val="00CF4482"/>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rsid w:val="00CF4482"/>
    <w:rPr>
      <w:rFonts w:eastAsia="宋体"/>
      <w:b/>
      <w:bCs/>
      <w:kern w:val="2"/>
      <w:sz w:val="32"/>
      <w:szCs w:val="32"/>
      <w:lang w:val="en-US" w:eastAsia="zh-CN" w:bidi="ar-SA"/>
    </w:rPr>
  </w:style>
  <w:style w:type="character" w:customStyle="1" w:styleId="Char">
    <w:name w:val="结束语 Char"/>
    <w:link w:val="a3"/>
    <w:semiHidden/>
    <w:rsid w:val="00CF4482"/>
    <w:rPr>
      <w:rFonts w:ascii="宋体" w:hAnsi="宋体"/>
      <w:color w:val="000000"/>
      <w:kern w:val="2"/>
      <w:sz w:val="24"/>
    </w:rPr>
  </w:style>
  <w:style w:type="character" w:customStyle="1" w:styleId="Char0">
    <w:name w:val="正文缩进 Char"/>
    <w:link w:val="a4"/>
    <w:rsid w:val="00CF4482"/>
    <w:rPr>
      <w:rFonts w:eastAsia="宋体"/>
      <w:kern w:val="2"/>
      <w:sz w:val="21"/>
      <w:lang w:val="en-US" w:eastAsia="zh-CN" w:bidi="ar-SA"/>
    </w:rPr>
  </w:style>
  <w:style w:type="character" w:customStyle="1" w:styleId="Char1">
    <w:name w:val="页眉 Char"/>
    <w:basedOn w:val="a0"/>
    <w:link w:val="a5"/>
    <w:uiPriority w:val="99"/>
    <w:rsid w:val="00CF4482"/>
    <w:rPr>
      <w:kern w:val="2"/>
      <w:sz w:val="18"/>
      <w:szCs w:val="18"/>
    </w:rPr>
  </w:style>
  <w:style w:type="character" w:customStyle="1" w:styleId="2Char">
    <w:name w:val="标题 2 Char"/>
    <w:aliases w:val="Heading 2 Hidden Char,Heading 2 CCBS Char,heading 2 Char,Titre3 Char,HD2 Char,h2 Char,H2 Char,H21 Char,H22 Char,H23 Char,H24 Char,H25 Char,H26 Char,H27 Char,H28 Char,H29 Char,H210 Char,H211 Char,H212 Char,H221 Char,H231 Char,H241 Char,2 Char"/>
    <w:rsid w:val="00CF4482"/>
    <w:rPr>
      <w:rFonts w:ascii="Arial" w:eastAsia="黑体" w:hAnsi="Arial"/>
      <w:b/>
      <w:bCs/>
      <w:kern w:val="2"/>
      <w:sz w:val="32"/>
      <w:szCs w:val="32"/>
      <w:lang w:val="en-US" w:eastAsia="zh-CN" w:bidi="ar-SA"/>
    </w:rPr>
  </w:style>
  <w:style w:type="character" w:customStyle="1" w:styleId="Char2">
    <w:name w:val="页脚 Char"/>
    <w:link w:val="a6"/>
    <w:uiPriority w:val="99"/>
    <w:rsid w:val="00CF4482"/>
    <w:rPr>
      <w:rFonts w:eastAsia="宋体"/>
      <w:kern w:val="2"/>
      <w:sz w:val="18"/>
      <w:szCs w:val="18"/>
      <w:lang w:val="en-US" w:eastAsia="zh-CN" w:bidi="ar-SA"/>
    </w:rPr>
  </w:style>
  <w:style w:type="character" w:customStyle="1" w:styleId="font51">
    <w:name w:val="font51"/>
    <w:rsid w:val="00CF4482"/>
    <w:rPr>
      <w:rFonts w:ascii="宋体" w:eastAsia="宋体" w:hAnsi="宋体" w:cs="宋体" w:hint="eastAsia"/>
      <w:i w:val="0"/>
      <w:color w:val="000000"/>
      <w:sz w:val="22"/>
      <w:szCs w:val="22"/>
      <w:u w:val="none"/>
    </w:rPr>
  </w:style>
  <w:style w:type="character" w:styleId="a7">
    <w:name w:val="Strong"/>
    <w:uiPriority w:val="22"/>
    <w:qFormat/>
    <w:rsid w:val="00CF4482"/>
    <w:rPr>
      <w:rFonts w:ascii="Tahoma" w:eastAsia="宋体" w:hAnsi="Tahoma"/>
      <w:b/>
      <w:bCs/>
      <w:spacing w:val="10"/>
      <w:sz w:val="24"/>
      <w:lang w:val="en-US" w:eastAsia="zh-CN" w:bidi="ar-SA"/>
    </w:rPr>
  </w:style>
  <w:style w:type="character" w:customStyle="1" w:styleId="Char3">
    <w:name w:val="纯文本 Char"/>
    <w:link w:val="a8"/>
    <w:rsid w:val="00CF4482"/>
    <w:rPr>
      <w:rFonts w:ascii="宋体" w:eastAsia="宋体" w:hAnsi="Courier New" w:cs="Courier New"/>
      <w:kern w:val="2"/>
      <w:sz w:val="21"/>
      <w:szCs w:val="21"/>
      <w:lang w:val="en-US" w:eastAsia="zh-CN" w:bidi="ar-SA"/>
    </w:rPr>
  </w:style>
  <w:style w:type="character" w:styleId="a9">
    <w:name w:val="Hyperlink"/>
    <w:uiPriority w:val="99"/>
    <w:rsid w:val="00CF4482"/>
    <w:rPr>
      <w:color w:val="0000FF"/>
      <w:u w:val="single"/>
    </w:rPr>
  </w:style>
  <w:style w:type="character" w:styleId="aa">
    <w:name w:val="page number"/>
    <w:basedOn w:val="a0"/>
    <w:rsid w:val="00CF4482"/>
  </w:style>
  <w:style w:type="character" w:styleId="ab">
    <w:name w:val="annotation reference"/>
    <w:uiPriority w:val="99"/>
    <w:rsid w:val="00CF4482"/>
    <w:rPr>
      <w:sz w:val="21"/>
      <w:szCs w:val="21"/>
    </w:rPr>
  </w:style>
  <w:style w:type="character" w:customStyle="1" w:styleId="FontStyle17">
    <w:name w:val="Font Style17"/>
    <w:rsid w:val="00CF4482"/>
    <w:rPr>
      <w:rFonts w:ascii="黑体" w:eastAsia="黑体" w:cs="黑体"/>
      <w:sz w:val="28"/>
      <w:szCs w:val="28"/>
    </w:rPr>
  </w:style>
  <w:style w:type="character" w:customStyle="1" w:styleId="Char4">
    <w:name w:val="批注文字 Char"/>
    <w:link w:val="ac"/>
    <w:uiPriority w:val="99"/>
    <w:rsid w:val="00CF4482"/>
    <w:rPr>
      <w:kern w:val="2"/>
      <w:sz w:val="21"/>
      <w:szCs w:val="24"/>
    </w:rPr>
  </w:style>
  <w:style w:type="character" w:customStyle="1" w:styleId="Char5">
    <w:name w:val="普通(网站) Char"/>
    <w:link w:val="ad"/>
    <w:rsid w:val="00CF4482"/>
    <w:rPr>
      <w:rFonts w:ascii="宋体" w:hAnsi="宋体"/>
      <w:color w:val="000000"/>
      <w:sz w:val="24"/>
      <w:szCs w:val="24"/>
    </w:rPr>
  </w:style>
  <w:style w:type="character" w:customStyle="1" w:styleId="3Char0">
    <w:name w:val="正文文本 3 Char"/>
    <w:link w:val="30"/>
    <w:rsid w:val="00CF4482"/>
    <w:rPr>
      <w:kern w:val="2"/>
      <w:sz w:val="16"/>
      <w:szCs w:val="16"/>
    </w:rPr>
  </w:style>
  <w:style w:type="paragraph" w:styleId="7">
    <w:name w:val="toc 7"/>
    <w:basedOn w:val="a"/>
    <w:next w:val="a"/>
    <w:unhideWhenUsed/>
    <w:rsid w:val="00CF4482"/>
    <w:pPr>
      <w:ind w:left="1260"/>
      <w:jc w:val="left"/>
    </w:pPr>
    <w:rPr>
      <w:rFonts w:ascii="Calibri" w:hAnsi="Calibri"/>
      <w:sz w:val="18"/>
      <w:szCs w:val="18"/>
    </w:rPr>
  </w:style>
  <w:style w:type="paragraph" w:styleId="a3">
    <w:name w:val="Closing"/>
    <w:basedOn w:val="a"/>
    <w:link w:val="Char"/>
    <w:unhideWhenUsed/>
    <w:rsid w:val="00CF4482"/>
    <w:pPr>
      <w:ind w:leftChars="2100" w:left="100"/>
    </w:pPr>
    <w:rPr>
      <w:rFonts w:ascii="宋体" w:hAnsi="宋体"/>
      <w:color w:val="000000"/>
      <w:sz w:val="24"/>
      <w:szCs w:val="20"/>
    </w:rPr>
  </w:style>
  <w:style w:type="paragraph" w:styleId="ac">
    <w:name w:val="annotation text"/>
    <w:basedOn w:val="a"/>
    <w:link w:val="Char4"/>
    <w:uiPriority w:val="99"/>
    <w:rsid w:val="00CF4482"/>
    <w:pPr>
      <w:jc w:val="left"/>
    </w:pPr>
  </w:style>
  <w:style w:type="paragraph" w:styleId="ae">
    <w:name w:val="Body Text First Indent"/>
    <w:basedOn w:val="af"/>
    <w:rsid w:val="00CF4482"/>
    <w:pPr>
      <w:spacing w:after="120" w:line="240" w:lineRule="auto"/>
      <w:ind w:firstLineChars="100" w:firstLine="420"/>
    </w:pPr>
    <w:rPr>
      <w:szCs w:val="24"/>
    </w:rPr>
  </w:style>
  <w:style w:type="paragraph" w:customStyle="1" w:styleId="Char6">
    <w:name w:val="Char"/>
    <w:basedOn w:val="a"/>
    <w:rsid w:val="00CF4482"/>
    <w:pPr>
      <w:widowControl/>
      <w:spacing w:after="160" w:line="240" w:lineRule="exact"/>
      <w:jc w:val="left"/>
    </w:pPr>
    <w:rPr>
      <w:rFonts w:ascii="Verdana" w:hAnsi="Verdana"/>
      <w:kern w:val="0"/>
      <w:szCs w:val="20"/>
      <w:lang w:eastAsia="en-US"/>
    </w:rPr>
  </w:style>
  <w:style w:type="paragraph" w:styleId="af0">
    <w:name w:val="annotation subject"/>
    <w:basedOn w:val="ac"/>
    <w:next w:val="ac"/>
    <w:semiHidden/>
    <w:rsid w:val="00CF4482"/>
    <w:rPr>
      <w:b/>
      <w:bCs/>
    </w:rPr>
  </w:style>
  <w:style w:type="paragraph" w:styleId="af1">
    <w:name w:val="Document Map"/>
    <w:basedOn w:val="a"/>
    <w:semiHidden/>
    <w:rsid w:val="00CF4482"/>
    <w:pPr>
      <w:widowControl/>
      <w:shd w:val="clear" w:color="auto" w:fill="000080"/>
      <w:jc w:val="left"/>
    </w:pPr>
    <w:rPr>
      <w:kern w:val="0"/>
      <w:szCs w:val="20"/>
    </w:rPr>
  </w:style>
  <w:style w:type="paragraph" w:styleId="af">
    <w:name w:val="Body Text"/>
    <w:basedOn w:val="a"/>
    <w:rsid w:val="00CF4482"/>
    <w:pPr>
      <w:spacing w:line="360" w:lineRule="auto"/>
    </w:pPr>
    <w:rPr>
      <w:szCs w:val="20"/>
    </w:rPr>
  </w:style>
  <w:style w:type="paragraph" w:styleId="af2">
    <w:name w:val="Body Text Indent"/>
    <w:basedOn w:val="a"/>
    <w:rsid w:val="00CF4482"/>
    <w:pPr>
      <w:ind w:firstLineChars="352" w:firstLine="830"/>
    </w:pPr>
    <w:rPr>
      <w:rFonts w:ascii="仿宋_GB2312" w:eastAsia="仿宋_GB2312"/>
      <w:sz w:val="32"/>
      <w:szCs w:val="20"/>
    </w:rPr>
  </w:style>
  <w:style w:type="paragraph" w:styleId="30">
    <w:name w:val="Body Text 3"/>
    <w:basedOn w:val="a"/>
    <w:link w:val="3Char0"/>
    <w:rsid w:val="00CF4482"/>
    <w:pPr>
      <w:spacing w:after="120"/>
    </w:pPr>
    <w:rPr>
      <w:sz w:val="16"/>
      <w:szCs w:val="16"/>
    </w:rPr>
  </w:style>
  <w:style w:type="paragraph" w:styleId="a4">
    <w:name w:val="Normal Indent"/>
    <w:basedOn w:val="a"/>
    <w:link w:val="Char0"/>
    <w:rsid w:val="00CF4482"/>
    <w:pPr>
      <w:ind w:firstLine="420"/>
    </w:pPr>
    <w:rPr>
      <w:szCs w:val="20"/>
    </w:rPr>
  </w:style>
  <w:style w:type="paragraph" w:styleId="af3">
    <w:name w:val="caption"/>
    <w:basedOn w:val="a"/>
    <w:next w:val="a"/>
    <w:qFormat/>
    <w:rsid w:val="00CF4482"/>
    <w:rPr>
      <w:rFonts w:ascii="Arial" w:eastAsia="黑体" w:hAnsi="Arial" w:cs="Arial"/>
      <w:sz w:val="20"/>
      <w:szCs w:val="20"/>
    </w:rPr>
  </w:style>
  <w:style w:type="paragraph" w:customStyle="1" w:styleId="af4">
    <w:name w:val="办公自动化专用标题"/>
    <w:basedOn w:val="af5"/>
    <w:rsid w:val="00CF4482"/>
    <w:pPr>
      <w:spacing w:line="560" w:lineRule="atLeast"/>
    </w:pPr>
    <w:rPr>
      <w:rFonts w:ascii="宋体" w:cs="Times New Roman"/>
      <w:bCs w:val="0"/>
      <w:sz w:val="44"/>
      <w:szCs w:val="20"/>
    </w:rPr>
  </w:style>
  <w:style w:type="paragraph" w:styleId="5">
    <w:name w:val="toc 5"/>
    <w:basedOn w:val="a"/>
    <w:next w:val="a"/>
    <w:unhideWhenUsed/>
    <w:rsid w:val="00CF4482"/>
    <w:pPr>
      <w:ind w:left="840"/>
      <w:jc w:val="left"/>
    </w:pPr>
    <w:rPr>
      <w:rFonts w:ascii="Calibri" w:hAnsi="Calibri"/>
      <w:sz w:val="18"/>
      <w:szCs w:val="18"/>
    </w:rPr>
  </w:style>
  <w:style w:type="paragraph" w:styleId="9">
    <w:name w:val="toc 9"/>
    <w:basedOn w:val="a"/>
    <w:next w:val="a"/>
    <w:unhideWhenUsed/>
    <w:rsid w:val="00CF4482"/>
    <w:pPr>
      <w:ind w:left="1680"/>
      <w:jc w:val="left"/>
    </w:pPr>
    <w:rPr>
      <w:rFonts w:ascii="Calibri" w:hAnsi="Calibri"/>
      <w:sz w:val="18"/>
      <w:szCs w:val="18"/>
    </w:rPr>
  </w:style>
  <w:style w:type="paragraph" w:styleId="10">
    <w:name w:val="index 1"/>
    <w:basedOn w:val="a"/>
    <w:next w:val="a"/>
    <w:semiHidden/>
    <w:rsid w:val="00CF4482"/>
    <w:pPr>
      <w:tabs>
        <w:tab w:val="left" w:pos="7740"/>
      </w:tabs>
      <w:jc w:val="center"/>
    </w:pPr>
    <w:rPr>
      <w:rFonts w:ascii="仿宋" w:eastAsia="仿宋" w:hAnsi="仿宋"/>
      <w:b/>
      <w:sz w:val="28"/>
      <w:szCs w:val="28"/>
    </w:rPr>
  </w:style>
  <w:style w:type="paragraph" w:styleId="af6">
    <w:name w:val="index heading"/>
    <w:basedOn w:val="a"/>
    <w:next w:val="10"/>
    <w:uiPriority w:val="99"/>
    <w:semiHidden/>
    <w:rsid w:val="00CF4482"/>
    <w:rPr>
      <w:szCs w:val="20"/>
    </w:rPr>
  </w:style>
  <w:style w:type="paragraph" w:styleId="a6">
    <w:name w:val="footer"/>
    <w:basedOn w:val="a"/>
    <w:link w:val="Char2"/>
    <w:uiPriority w:val="99"/>
    <w:rsid w:val="00CF4482"/>
    <w:pPr>
      <w:tabs>
        <w:tab w:val="center" w:pos="4153"/>
        <w:tab w:val="right" w:pos="8306"/>
      </w:tabs>
      <w:snapToGrid w:val="0"/>
      <w:jc w:val="left"/>
    </w:pPr>
    <w:rPr>
      <w:sz w:val="18"/>
      <w:szCs w:val="18"/>
    </w:rPr>
  </w:style>
  <w:style w:type="paragraph" w:styleId="6">
    <w:name w:val="toc 6"/>
    <w:basedOn w:val="a"/>
    <w:next w:val="a"/>
    <w:unhideWhenUsed/>
    <w:rsid w:val="00CF4482"/>
    <w:pPr>
      <w:ind w:left="1050"/>
      <w:jc w:val="left"/>
    </w:pPr>
    <w:rPr>
      <w:rFonts w:ascii="Calibri" w:hAnsi="Calibri"/>
      <w:sz w:val="18"/>
      <w:szCs w:val="18"/>
    </w:rPr>
  </w:style>
  <w:style w:type="paragraph" w:customStyle="1" w:styleId="CharChar">
    <w:name w:val="Char Char"/>
    <w:basedOn w:val="a"/>
    <w:rsid w:val="00CF4482"/>
    <w:pPr>
      <w:widowControl/>
      <w:spacing w:after="160" w:line="240" w:lineRule="exact"/>
      <w:jc w:val="left"/>
    </w:pPr>
    <w:rPr>
      <w:rFonts w:ascii="Verdana" w:eastAsia="仿宋_GB2312" w:hAnsi="Verdana"/>
      <w:kern w:val="0"/>
      <w:sz w:val="24"/>
      <w:szCs w:val="20"/>
      <w:lang w:eastAsia="en-US"/>
    </w:rPr>
  </w:style>
  <w:style w:type="paragraph" w:styleId="11">
    <w:name w:val="toc 1"/>
    <w:basedOn w:val="a"/>
    <w:next w:val="a"/>
    <w:uiPriority w:val="39"/>
    <w:rsid w:val="00CF4482"/>
  </w:style>
  <w:style w:type="paragraph" w:customStyle="1" w:styleId="50">
    <w:name w:val="题注5"/>
    <w:basedOn w:val="a"/>
    <w:next w:val="af3"/>
    <w:rsid w:val="00CF4482"/>
    <w:pPr>
      <w:jc w:val="center"/>
    </w:pPr>
    <w:rPr>
      <w:b/>
      <w:color w:val="000000"/>
      <w:sz w:val="24"/>
      <w:szCs w:val="21"/>
    </w:rPr>
  </w:style>
  <w:style w:type="paragraph" w:styleId="8">
    <w:name w:val="toc 8"/>
    <w:basedOn w:val="a"/>
    <w:next w:val="a"/>
    <w:rsid w:val="00CF4482"/>
    <w:pPr>
      <w:ind w:left="1470"/>
      <w:jc w:val="left"/>
    </w:pPr>
    <w:rPr>
      <w:rFonts w:ascii="Calibri" w:hAnsi="Calibri"/>
      <w:sz w:val="18"/>
      <w:szCs w:val="18"/>
    </w:rPr>
  </w:style>
  <w:style w:type="paragraph" w:styleId="31">
    <w:name w:val="toc 3"/>
    <w:basedOn w:val="a"/>
    <w:next w:val="a"/>
    <w:uiPriority w:val="39"/>
    <w:rsid w:val="00CF4482"/>
    <w:pPr>
      <w:tabs>
        <w:tab w:val="left" w:pos="900"/>
        <w:tab w:val="left" w:pos="1080"/>
      </w:tabs>
      <w:ind w:leftChars="400" w:left="840"/>
    </w:pPr>
    <w:rPr>
      <w:rFonts w:ascii="宋体" w:hAnsi="宋体"/>
      <w:i/>
      <w:iCs/>
    </w:rPr>
  </w:style>
  <w:style w:type="paragraph" w:styleId="a8">
    <w:name w:val="Plain Text"/>
    <w:basedOn w:val="a"/>
    <w:link w:val="Char3"/>
    <w:rsid w:val="00CF4482"/>
    <w:rPr>
      <w:rFonts w:ascii="宋体" w:hAnsi="Courier New" w:cs="Courier New"/>
      <w:szCs w:val="21"/>
    </w:rPr>
  </w:style>
  <w:style w:type="paragraph" w:customStyle="1" w:styleId="xl32">
    <w:name w:val="xl32"/>
    <w:basedOn w:val="a"/>
    <w:qFormat/>
    <w:rsid w:val="00CF4482"/>
    <w:pPr>
      <w:widowControl/>
      <w:pBdr>
        <w:left w:val="single" w:sz="4" w:space="0" w:color="auto"/>
        <w:right w:val="single" w:sz="4" w:space="0" w:color="auto"/>
      </w:pBdr>
      <w:spacing w:before="100" w:beforeAutospacing="1" w:after="100" w:afterAutospacing="1"/>
      <w:textAlignment w:val="center"/>
    </w:pPr>
    <w:rPr>
      <w:kern w:val="0"/>
      <w:szCs w:val="21"/>
    </w:rPr>
  </w:style>
  <w:style w:type="paragraph" w:styleId="af5">
    <w:name w:val="Title"/>
    <w:basedOn w:val="a"/>
    <w:qFormat/>
    <w:rsid w:val="00CF4482"/>
    <w:pPr>
      <w:spacing w:before="240" w:after="60"/>
      <w:jc w:val="center"/>
      <w:outlineLvl w:val="0"/>
    </w:pPr>
    <w:rPr>
      <w:rFonts w:ascii="Arial" w:hAnsi="Arial" w:cs="Arial"/>
      <w:b/>
      <w:bCs/>
      <w:sz w:val="32"/>
      <w:szCs w:val="32"/>
    </w:rPr>
  </w:style>
  <w:style w:type="paragraph" w:customStyle="1" w:styleId="CharCharCharCharCharCharCharCharCharChar">
    <w:name w:val="Char Char Char Char Char Char Char Char Char Char"/>
    <w:basedOn w:val="a"/>
    <w:rsid w:val="00CF4482"/>
    <w:rPr>
      <w:rFonts w:ascii="Tahoma" w:hAnsi="Tahoma"/>
      <w:sz w:val="24"/>
      <w:szCs w:val="20"/>
    </w:rPr>
  </w:style>
  <w:style w:type="paragraph" w:styleId="ad">
    <w:name w:val="Normal (Web)"/>
    <w:basedOn w:val="a"/>
    <w:link w:val="Char5"/>
    <w:rsid w:val="00CF4482"/>
    <w:pPr>
      <w:widowControl/>
      <w:spacing w:before="100" w:beforeAutospacing="1" w:after="100" w:afterAutospacing="1"/>
      <w:jc w:val="left"/>
    </w:pPr>
    <w:rPr>
      <w:rFonts w:ascii="宋体" w:hAnsi="宋体"/>
      <w:color w:val="000000"/>
      <w:kern w:val="0"/>
      <w:sz w:val="24"/>
    </w:rPr>
  </w:style>
  <w:style w:type="paragraph" w:customStyle="1" w:styleId="af7">
    <w:name w:val="图"/>
    <w:basedOn w:val="a"/>
    <w:rsid w:val="00CF4482"/>
    <w:pPr>
      <w:keepNext/>
      <w:adjustRightInd w:val="0"/>
      <w:spacing w:before="60" w:after="60" w:line="300" w:lineRule="auto"/>
      <w:jc w:val="center"/>
      <w:textAlignment w:val="center"/>
    </w:pPr>
    <w:rPr>
      <w:snapToGrid w:val="0"/>
      <w:spacing w:val="20"/>
      <w:kern w:val="0"/>
      <w:sz w:val="24"/>
      <w:szCs w:val="20"/>
    </w:rPr>
  </w:style>
  <w:style w:type="paragraph" w:styleId="20">
    <w:name w:val="toc 2"/>
    <w:basedOn w:val="a"/>
    <w:next w:val="a"/>
    <w:uiPriority w:val="39"/>
    <w:rsid w:val="00CF4482"/>
    <w:pPr>
      <w:tabs>
        <w:tab w:val="right" w:leader="dot" w:pos="8302"/>
      </w:tabs>
      <w:jc w:val="left"/>
    </w:pPr>
    <w:rPr>
      <w:rFonts w:ascii="仿宋_GB2312" w:eastAsia="仿宋_GB2312" w:hAnsi="仿宋"/>
      <w:b/>
      <w:smallCaps/>
      <w:kern w:val="0"/>
      <w:szCs w:val="21"/>
    </w:rPr>
  </w:style>
  <w:style w:type="paragraph" w:customStyle="1" w:styleId="CharCharCharCharCharCharCharCharCharChar0">
    <w:name w:val="Char Char Char Char Char Char Char Char Char Char"/>
    <w:basedOn w:val="a"/>
    <w:rsid w:val="00CF4482"/>
    <w:rPr>
      <w:rFonts w:ascii="Tahoma" w:hAnsi="Tahoma"/>
      <w:sz w:val="24"/>
      <w:szCs w:val="20"/>
    </w:rPr>
  </w:style>
  <w:style w:type="paragraph" w:styleId="af8">
    <w:name w:val="Date"/>
    <w:basedOn w:val="a"/>
    <w:next w:val="a"/>
    <w:rsid w:val="00CF4482"/>
    <w:pPr>
      <w:ind w:leftChars="2500" w:left="100"/>
    </w:pPr>
  </w:style>
  <w:style w:type="paragraph" w:customStyle="1" w:styleId="CharChar0">
    <w:name w:val="Char Char"/>
    <w:basedOn w:val="a"/>
    <w:rsid w:val="00CF4482"/>
    <w:rPr>
      <w:rFonts w:ascii="宋体" w:hAnsi="宋体"/>
      <w:b/>
      <w:sz w:val="28"/>
      <w:szCs w:val="28"/>
    </w:rPr>
  </w:style>
  <w:style w:type="paragraph" w:styleId="af9">
    <w:name w:val="Balloon Text"/>
    <w:basedOn w:val="a"/>
    <w:semiHidden/>
    <w:rsid w:val="00CF4482"/>
    <w:rPr>
      <w:sz w:val="18"/>
      <w:szCs w:val="18"/>
    </w:rPr>
  </w:style>
  <w:style w:type="paragraph" w:styleId="32">
    <w:name w:val="Body Text Indent 3"/>
    <w:basedOn w:val="a"/>
    <w:rsid w:val="00CF4482"/>
    <w:pPr>
      <w:spacing w:line="360" w:lineRule="auto"/>
      <w:ind w:firstLineChars="200" w:firstLine="420"/>
    </w:pPr>
    <w:rPr>
      <w:szCs w:val="20"/>
    </w:rPr>
  </w:style>
  <w:style w:type="paragraph" w:styleId="40">
    <w:name w:val="toc 4"/>
    <w:basedOn w:val="a"/>
    <w:next w:val="a"/>
    <w:unhideWhenUsed/>
    <w:rsid w:val="00CF4482"/>
    <w:pPr>
      <w:ind w:left="630"/>
      <w:jc w:val="left"/>
    </w:pPr>
    <w:rPr>
      <w:rFonts w:ascii="Calibri" w:hAnsi="Calibri"/>
      <w:sz w:val="18"/>
      <w:szCs w:val="18"/>
    </w:rPr>
  </w:style>
  <w:style w:type="paragraph" w:styleId="a5">
    <w:name w:val="header"/>
    <w:basedOn w:val="a"/>
    <w:link w:val="Char1"/>
    <w:uiPriority w:val="99"/>
    <w:rsid w:val="00CF4482"/>
    <w:pPr>
      <w:pBdr>
        <w:bottom w:val="single" w:sz="6" w:space="1" w:color="auto"/>
      </w:pBdr>
      <w:tabs>
        <w:tab w:val="center" w:pos="4153"/>
        <w:tab w:val="right" w:pos="8306"/>
      </w:tabs>
      <w:snapToGrid w:val="0"/>
      <w:jc w:val="center"/>
    </w:pPr>
    <w:rPr>
      <w:sz w:val="18"/>
      <w:szCs w:val="18"/>
    </w:rPr>
  </w:style>
  <w:style w:type="paragraph" w:customStyle="1" w:styleId="41">
    <w:name w:val="题注4"/>
    <w:basedOn w:val="a"/>
    <w:next w:val="af3"/>
    <w:rsid w:val="00CF4482"/>
    <w:pPr>
      <w:ind w:leftChars="-64" w:left="-132" w:rightChars="-50" w:right="-105" w:hanging="2"/>
      <w:jc w:val="center"/>
    </w:pPr>
    <w:rPr>
      <w:b/>
      <w:color w:val="FF0000"/>
      <w:szCs w:val="21"/>
      <w:lang w:val="en-GB"/>
    </w:rPr>
  </w:style>
  <w:style w:type="paragraph" w:customStyle="1" w:styleId="NewNewNewNewNewNew">
    <w:name w:val="正文 New New New New New New"/>
    <w:qFormat/>
    <w:rsid w:val="00CF4482"/>
    <w:pPr>
      <w:widowControl w:val="0"/>
      <w:jc w:val="both"/>
    </w:pPr>
    <w:rPr>
      <w:rFonts w:ascii="Calibri" w:hAnsi="Calibri"/>
      <w:kern w:val="2"/>
      <w:sz w:val="21"/>
      <w:szCs w:val="24"/>
    </w:rPr>
  </w:style>
  <w:style w:type="paragraph" w:customStyle="1" w:styleId="Web">
    <w:name w:val="普通 (Web)"/>
    <w:basedOn w:val="a"/>
    <w:rsid w:val="00CF4482"/>
    <w:pPr>
      <w:widowControl/>
      <w:spacing w:before="100" w:beforeAutospacing="1" w:after="100" w:afterAutospacing="1"/>
      <w:jc w:val="left"/>
    </w:pPr>
    <w:rPr>
      <w:rFonts w:ascii="宋体" w:hAnsi="宋体"/>
      <w:kern w:val="0"/>
      <w:sz w:val="24"/>
      <w:szCs w:val="20"/>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CF4482"/>
    <w:pPr>
      <w:widowControl w:val="0"/>
      <w:jc w:val="both"/>
    </w:pPr>
    <w:rPr>
      <w:rFonts w:ascii="Calibri" w:hAnsi="Calibri"/>
      <w:kern w:val="2"/>
      <w:sz w:val="21"/>
      <w:szCs w:val="24"/>
    </w:rPr>
  </w:style>
  <w:style w:type="paragraph" w:customStyle="1" w:styleId="CharCharCharCharCharCharChar">
    <w:name w:val="Char Char Char Char Char Char Char"/>
    <w:basedOn w:val="a"/>
    <w:rsid w:val="00CF4482"/>
    <w:pPr>
      <w:tabs>
        <w:tab w:val="left" w:pos="425"/>
      </w:tabs>
      <w:ind w:left="425" w:hanging="425"/>
    </w:pPr>
    <w:rPr>
      <w:rFonts w:eastAsia="仿宋_GB2312"/>
      <w:kern w:val="24"/>
      <w:sz w:val="24"/>
    </w:rPr>
  </w:style>
  <w:style w:type="paragraph" w:customStyle="1" w:styleId="ParaChar">
    <w:name w:val="默认段落字体 Para Char"/>
    <w:basedOn w:val="a"/>
    <w:rsid w:val="00CF4482"/>
    <w:rPr>
      <w:rFonts w:ascii="宋体" w:hAnsi="宋体"/>
      <w:b/>
      <w:sz w:val="28"/>
      <w:szCs w:val="28"/>
    </w:rPr>
  </w:style>
  <w:style w:type="paragraph" w:styleId="TOC">
    <w:name w:val="TOC Heading"/>
    <w:basedOn w:val="1"/>
    <w:next w:val="a"/>
    <w:uiPriority w:val="39"/>
    <w:qFormat/>
    <w:rsid w:val="00CF4482"/>
    <w:pPr>
      <w:widowControl/>
      <w:spacing w:before="480" w:after="0" w:line="276" w:lineRule="auto"/>
      <w:jc w:val="left"/>
      <w:outlineLvl w:val="9"/>
    </w:pPr>
    <w:rPr>
      <w:rFonts w:ascii="Cambria" w:hAnsi="Cambria"/>
      <w:color w:val="365F91"/>
      <w:kern w:val="0"/>
      <w:sz w:val="28"/>
      <w:szCs w:val="28"/>
    </w:rPr>
  </w:style>
  <w:style w:type="paragraph" w:customStyle="1" w:styleId="CharChar2">
    <w:name w:val="Char Char2"/>
    <w:basedOn w:val="a"/>
    <w:rsid w:val="00CF4482"/>
    <w:rPr>
      <w:rFonts w:ascii="宋体" w:hAnsi="宋体"/>
      <w:b/>
      <w:sz w:val="28"/>
      <w:szCs w:val="28"/>
    </w:rPr>
  </w:style>
  <w:style w:type="paragraph" w:customStyle="1" w:styleId="afa">
    <w:name w:val="表格文字"/>
    <w:basedOn w:val="a"/>
    <w:rsid w:val="00CF4482"/>
    <w:pPr>
      <w:spacing w:before="25" w:after="25"/>
      <w:jc w:val="left"/>
    </w:pPr>
    <w:rPr>
      <w:bCs/>
      <w:spacing w:val="10"/>
      <w:kern w:val="0"/>
      <w:sz w:val="24"/>
      <w:szCs w:val="20"/>
    </w:rPr>
  </w:style>
  <w:style w:type="paragraph" w:customStyle="1" w:styleId="xl25">
    <w:name w:val="xl25"/>
    <w:basedOn w:val="a"/>
    <w:rsid w:val="00CF4482"/>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table" w:styleId="afb">
    <w:name w:val="Table Grid"/>
    <w:basedOn w:val="a1"/>
    <w:rsid w:val="00CF448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ingteng@163.com" TargetMode="Externa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www.gdyingteng.com/" TargetMode="Externa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hzs.nd" TargetMode="External"/><Relationship Id="rId10" Type="http://schemas.openxmlformats.org/officeDocument/2006/relationships/hyperlink" Target="http://www.gdyingteng.com/"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yingteng@163.com" TargetMode="External"/><Relationship Id="rId14" Type="http://schemas.openxmlformats.org/officeDocument/2006/relationships/header" Target="header2.xml"/><Relationship Id="rId22"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77</Pages>
  <Words>7421</Words>
  <Characters>42302</Characters>
  <Application>Microsoft Office Word</Application>
  <DocSecurity>0</DocSecurity>
  <Lines>352</Lines>
  <Paragraphs>99</Paragraphs>
  <ScaleCrop>false</ScaleCrop>
  <Company/>
  <LinksUpToDate>false</LinksUpToDate>
  <CharactersWithSpaces>49624</CharactersWithSpaces>
  <SharedDoc>false</SharedDoc>
  <HLinks>
    <vt:vector size="90" baseType="variant">
      <vt:variant>
        <vt:i4>7405625</vt:i4>
      </vt:variant>
      <vt:variant>
        <vt:i4>76</vt:i4>
      </vt:variant>
      <vt:variant>
        <vt:i4>0</vt:i4>
      </vt:variant>
      <vt:variant>
        <vt:i4>5</vt:i4>
      </vt:variant>
      <vt:variant>
        <vt:lpwstr>http://hzs.nd/</vt:lpwstr>
      </vt:variant>
      <vt:variant>
        <vt:lpwstr/>
      </vt:variant>
      <vt:variant>
        <vt:i4>1376307</vt:i4>
      </vt:variant>
      <vt:variant>
        <vt:i4>69</vt:i4>
      </vt:variant>
      <vt:variant>
        <vt:i4>0</vt:i4>
      </vt:variant>
      <vt:variant>
        <vt:i4>5</vt:i4>
      </vt:variant>
      <vt:variant>
        <vt:lpwstr/>
      </vt:variant>
      <vt:variant>
        <vt:lpwstr>_Toc464664566</vt:lpwstr>
      </vt:variant>
      <vt:variant>
        <vt:i4>1376307</vt:i4>
      </vt:variant>
      <vt:variant>
        <vt:i4>63</vt:i4>
      </vt:variant>
      <vt:variant>
        <vt:i4>0</vt:i4>
      </vt:variant>
      <vt:variant>
        <vt:i4>5</vt:i4>
      </vt:variant>
      <vt:variant>
        <vt:lpwstr/>
      </vt:variant>
      <vt:variant>
        <vt:lpwstr>_Toc464664565</vt:lpwstr>
      </vt:variant>
      <vt:variant>
        <vt:i4>1376307</vt:i4>
      </vt:variant>
      <vt:variant>
        <vt:i4>57</vt:i4>
      </vt:variant>
      <vt:variant>
        <vt:i4>0</vt:i4>
      </vt:variant>
      <vt:variant>
        <vt:i4>5</vt:i4>
      </vt:variant>
      <vt:variant>
        <vt:lpwstr/>
      </vt:variant>
      <vt:variant>
        <vt:lpwstr>_Toc464664564</vt:lpwstr>
      </vt:variant>
      <vt:variant>
        <vt:i4>1376307</vt:i4>
      </vt:variant>
      <vt:variant>
        <vt:i4>51</vt:i4>
      </vt:variant>
      <vt:variant>
        <vt:i4>0</vt:i4>
      </vt:variant>
      <vt:variant>
        <vt:i4>5</vt:i4>
      </vt:variant>
      <vt:variant>
        <vt:lpwstr/>
      </vt:variant>
      <vt:variant>
        <vt:lpwstr>_Toc464664563</vt:lpwstr>
      </vt:variant>
      <vt:variant>
        <vt:i4>1376307</vt:i4>
      </vt:variant>
      <vt:variant>
        <vt:i4>45</vt:i4>
      </vt:variant>
      <vt:variant>
        <vt:i4>0</vt:i4>
      </vt:variant>
      <vt:variant>
        <vt:i4>5</vt:i4>
      </vt:variant>
      <vt:variant>
        <vt:lpwstr/>
      </vt:variant>
      <vt:variant>
        <vt:lpwstr>_Toc464664562</vt:lpwstr>
      </vt:variant>
      <vt:variant>
        <vt:i4>1376307</vt:i4>
      </vt:variant>
      <vt:variant>
        <vt:i4>39</vt:i4>
      </vt:variant>
      <vt:variant>
        <vt:i4>0</vt:i4>
      </vt:variant>
      <vt:variant>
        <vt:i4>5</vt:i4>
      </vt:variant>
      <vt:variant>
        <vt:lpwstr/>
      </vt:variant>
      <vt:variant>
        <vt:lpwstr>_Toc464664561</vt:lpwstr>
      </vt:variant>
      <vt:variant>
        <vt:i4>1376307</vt:i4>
      </vt:variant>
      <vt:variant>
        <vt:i4>33</vt:i4>
      </vt:variant>
      <vt:variant>
        <vt:i4>0</vt:i4>
      </vt:variant>
      <vt:variant>
        <vt:i4>5</vt:i4>
      </vt:variant>
      <vt:variant>
        <vt:lpwstr/>
      </vt:variant>
      <vt:variant>
        <vt:lpwstr>_Toc464664560</vt:lpwstr>
      </vt:variant>
      <vt:variant>
        <vt:i4>1441843</vt:i4>
      </vt:variant>
      <vt:variant>
        <vt:i4>27</vt:i4>
      </vt:variant>
      <vt:variant>
        <vt:i4>0</vt:i4>
      </vt:variant>
      <vt:variant>
        <vt:i4>5</vt:i4>
      </vt:variant>
      <vt:variant>
        <vt:lpwstr/>
      </vt:variant>
      <vt:variant>
        <vt:lpwstr>_Toc464664559</vt:lpwstr>
      </vt:variant>
      <vt:variant>
        <vt:i4>1441843</vt:i4>
      </vt:variant>
      <vt:variant>
        <vt:i4>21</vt:i4>
      </vt:variant>
      <vt:variant>
        <vt:i4>0</vt:i4>
      </vt:variant>
      <vt:variant>
        <vt:i4>5</vt:i4>
      </vt:variant>
      <vt:variant>
        <vt:lpwstr/>
      </vt:variant>
      <vt:variant>
        <vt:lpwstr>_Toc464664558</vt:lpwstr>
      </vt:variant>
      <vt:variant>
        <vt:i4>1441843</vt:i4>
      </vt:variant>
      <vt:variant>
        <vt:i4>15</vt:i4>
      </vt:variant>
      <vt:variant>
        <vt:i4>0</vt:i4>
      </vt:variant>
      <vt:variant>
        <vt:i4>5</vt:i4>
      </vt:variant>
      <vt:variant>
        <vt:lpwstr/>
      </vt:variant>
      <vt:variant>
        <vt:lpwstr>_Toc464664557</vt:lpwstr>
      </vt:variant>
      <vt:variant>
        <vt:i4>3080246</vt:i4>
      </vt:variant>
      <vt:variant>
        <vt:i4>7</vt:i4>
      </vt:variant>
      <vt:variant>
        <vt:i4>0</vt:i4>
      </vt:variant>
      <vt:variant>
        <vt:i4>5</vt:i4>
      </vt:variant>
      <vt:variant>
        <vt:lpwstr>http://www.gdyingteng.com/</vt:lpwstr>
      </vt:variant>
      <vt:variant>
        <vt:lpwstr/>
      </vt:variant>
      <vt:variant>
        <vt:i4>5767207</vt:i4>
      </vt:variant>
      <vt:variant>
        <vt:i4>4</vt:i4>
      </vt:variant>
      <vt:variant>
        <vt:i4>0</vt:i4>
      </vt:variant>
      <vt:variant>
        <vt:i4>5</vt:i4>
      </vt:variant>
      <vt:variant>
        <vt:lpwstr>mailto:yingteng@163.com</vt:lpwstr>
      </vt:variant>
      <vt:variant>
        <vt:lpwstr/>
      </vt:variant>
      <vt:variant>
        <vt:i4>5767207</vt:i4>
      </vt:variant>
      <vt:variant>
        <vt:i4>3</vt:i4>
      </vt:variant>
      <vt:variant>
        <vt:i4>0</vt:i4>
      </vt:variant>
      <vt:variant>
        <vt:i4>5</vt:i4>
      </vt:variant>
      <vt:variant>
        <vt:lpwstr>mailto:yingteng@163.com</vt:lpwstr>
      </vt:variant>
      <vt:variant>
        <vt:lpwstr/>
      </vt:variant>
      <vt:variant>
        <vt:i4>3080246</vt:i4>
      </vt:variant>
      <vt:variant>
        <vt:i4>0</vt:i4>
      </vt:variant>
      <vt:variant>
        <vt:i4>0</vt:i4>
      </vt:variant>
      <vt:variant>
        <vt:i4>5</vt:i4>
      </vt:variant>
      <vt:variant>
        <vt:lpwstr>http://www.gdyingteng.com/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第三部分  政府采购规范文本</dc:title>
  <dc:creator>赖俊淇</dc:creator>
  <cp:lastModifiedBy>赖俊淇</cp:lastModifiedBy>
  <cp:revision>3</cp:revision>
  <cp:lastPrinted>2011-07-08T07:58:00Z</cp:lastPrinted>
  <dcterms:created xsi:type="dcterms:W3CDTF">2016-11-01T01:54:00Z</dcterms:created>
  <dcterms:modified xsi:type="dcterms:W3CDTF">2016-11-01T02:02:00Z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